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421" w:rsidRDefault="00F16421" w:rsidP="00F16421">
      <w:pPr>
        <w:ind w:firstLine="6521"/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Додаток 1</w:t>
      </w: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до розпорядження</w:t>
      </w: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міського голови</w:t>
      </w: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  <w:r>
        <w:rPr>
          <w:b/>
          <w:bCs/>
          <w:lang w:val="uk-UA"/>
        </w:rPr>
        <w:t>№ 88-к від 26.06.2020 р.</w:t>
      </w:r>
    </w:p>
    <w:p w:rsidR="00F16421" w:rsidRDefault="00F16421" w:rsidP="00F16421">
      <w:pPr>
        <w:ind w:firstLine="6521"/>
        <w:jc w:val="center"/>
        <w:rPr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Cs/>
          <w:lang w:val="uk-UA"/>
        </w:rPr>
      </w:pPr>
    </w:p>
    <w:p w:rsidR="00F16421" w:rsidRDefault="00F16421" w:rsidP="00F16421">
      <w:pPr>
        <w:shd w:val="clear" w:color="auto" w:fill="FFFFFF"/>
        <w:jc w:val="center"/>
        <w:textAlignment w:val="baseline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>Перелік питань</w:t>
      </w:r>
    </w:p>
    <w:p w:rsidR="00F16421" w:rsidRDefault="00F16421" w:rsidP="00F16421">
      <w:pPr>
        <w:shd w:val="clear" w:color="auto" w:fill="FFFFFF"/>
        <w:jc w:val="center"/>
        <w:textAlignment w:val="baseline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>на перевірку знання Конституції України</w:t>
      </w:r>
    </w:p>
    <w:p w:rsidR="00F16421" w:rsidRDefault="00F16421" w:rsidP="00F16421">
      <w:pPr>
        <w:shd w:val="clear" w:color="auto" w:fill="FFFFFF"/>
        <w:jc w:val="center"/>
        <w:textAlignment w:val="baseline"/>
        <w:rPr>
          <w:b/>
          <w:color w:val="000000"/>
          <w:lang w:val="uk-UA"/>
        </w:rPr>
      </w:pPr>
    </w:p>
    <w:p w:rsidR="00F16421" w:rsidRDefault="00F16421" w:rsidP="00F16421">
      <w:pPr>
        <w:jc w:val="both"/>
        <w:rPr>
          <w:i/>
          <w:color w:val="000080"/>
          <w:u w:val="single"/>
          <w:lang w:val="uk-UA"/>
        </w:rPr>
      </w:pPr>
    </w:p>
    <w:p w:rsidR="00F16421" w:rsidRDefault="00F16421" w:rsidP="00F16421">
      <w:pPr>
        <w:jc w:val="both"/>
        <w:rPr>
          <w:b/>
        </w:rPr>
      </w:pPr>
      <w:r>
        <w:t xml:space="preserve">1.  Основні розділи </w:t>
      </w:r>
      <w:hyperlink r:id="rId5" w:tgtFrame="_top" w:history="1">
        <w:r>
          <w:rPr>
            <w:rStyle w:val="a4"/>
            <w:color w:val="auto"/>
            <w:u w:val="none"/>
          </w:rPr>
          <w:t>Конституції України</w:t>
        </w:r>
      </w:hyperlink>
      <w:r>
        <w:t>.</w:t>
      </w:r>
    </w:p>
    <w:p w:rsidR="00F16421" w:rsidRDefault="00F16421" w:rsidP="00F16421">
      <w:pPr>
        <w:jc w:val="both"/>
        <w:rPr>
          <w:b/>
          <w:lang w:val="uk-UA"/>
        </w:rPr>
      </w:pPr>
      <w:r>
        <w:t xml:space="preserve">2. Основні риси Української держави за </w:t>
      </w:r>
      <w:hyperlink r:id="rId6" w:anchor="825259" w:tgtFrame="_top" w:history="1">
        <w:r>
          <w:rPr>
            <w:rStyle w:val="a4"/>
            <w:color w:val="auto"/>
            <w:u w:val="none"/>
          </w:rPr>
          <w:t>Конституцією України (статті 1</w:t>
        </w:r>
      </w:hyperlink>
      <w:r>
        <w:t xml:space="preserve">, </w:t>
      </w:r>
      <w:hyperlink r:id="rId7" w:anchor="14" w:tgtFrame="_top" w:history="1">
        <w:r>
          <w:rPr>
            <w:rStyle w:val="a4"/>
            <w:color w:val="auto"/>
            <w:u w:val="none"/>
          </w:rPr>
          <w:t>2)</w:t>
        </w:r>
      </w:hyperlink>
      <w:r>
        <w:t>.</w:t>
      </w:r>
    </w:p>
    <w:p w:rsidR="00F16421" w:rsidRDefault="00F16421" w:rsidP="00F16421">
      <w:pPr>
        <w:jc w:val="both"/>
        <w:rPr>
          <w:b/>
          <w:lang w:val="uk-UA"/>
        </w:rPr>
      </w:pPr>
      <w:r w:rsidRPr="009B4D43">
        <w:rPr>
          <w:lang w:val="uk-UA"/>
        </w:rPr>
        <w:t>3. Визнання найвищої соціальної цінності України (стаття 3).</w:t>
      </w:r>
    </w:p>
    <w:p w:rsidR="00F16421" w:rsidRDefault="00F16421" w:rsidP="00F16421">
      <w:pPr>
        <w:jc w:val="both"/>
        <w:rPr>
          <w:b/>
          <w:lang w:val="uk-UA"/>
        </w:rPr>
      </w:pPr>
      <w:r>
        <w:rPr>
          <w:lang w:val="uk-UA"/>
        </w:rPr>
        <w:t>4. Форма правління в Україні (стаття 5).</w:t>
      </w:r>
    </w:p>
    <w:p w:rsidR="00F16421" w:rsidRDefault="00F16421" w:rsidP="00F16421">
      <w:pPr>
        <w:jc w:val="both"/>
        <w:rPr>
          <w:b/>
          <w:lang w:val="uk-UA"/>
        </w:rPr>
      </w:pPr>
      <w:r>
        <w:rPr>
          <w:lang w:val="uk-UA"/>
        </w:rPr>
        <w:t>5</w:t>
      </w:r>
      <w:r>
        <w:t xml:space="preserve">. </w:t>
      </w:r>
      <w:r>
        <w:rPr>
          <w:color w:val="333333"/>
        </w:rPr>
        <w:t>Найважливіші функції держави (стаття 17)</w:t>
      </w:r>
      <w:r>
        <w:rPr>
          <w:color w:val="333333"/>
          <w:lang w:val="uk-UA"/>
        </w:rPr>
        <w:t>.</w:t>
      </w:r>
    </w:p>
    <w:p w:rsidR="00F16421" w:rsidRDefault="00F16421" w:rsidP="00F16421">
      <w:pPr>
        <w:jc w:val="both"/>
        <w:rPr>
          <w:b/>
        </w:rPr>
      </w:pPr>
      <w:r>
        <w:rPr>
          <w:lang w:val="uk-UA"/>
        </w:rPr>
        <w:t>6</w:t>
      </w:r>
      <w:r>
        <w:t>. Об'єкти права власності Українського народу (</w:t>
      </w:r>
      <w:r>
        <w:rPr>
          <w:lang w:val="uk-UA"/>
        </w:rPr>
        <w:t>стаття 13, 14</w:t>
      </w:r>
      <w:r>
        <w:t>).</w:t>
      </w:r>
    </w:p>
    <w:p w:rsidR="00F16421" w:rsidRDefault="00F16421" w:rsidP="00F16421">
      <w:pPr>
        <w:jc w:val="both"/>
        <w:rPr>
          <w:b/>
        </w:rPr>
      </w:pPr>
      <w:r>
        <w:rPr>
          <w:lang w:val="uk-UA"/>
        </w:rPr>
        <w:t>7</w:t>
      </w:r>
      <w:r>
        <w:t>. Державні символи України (</w:t>
      </w:r>
      <w:r>
        <w:rPr>
          <w:lang w:val="uk-UA"/>
        </w:rPr>
        <w:t>стаття 20)</w:t>
      </w:r>
      <w:r>
        <w:t>.</w:t>
      </w:r>
    </w:p>
    <w:p w:rsidR="00F16421" w:rsidRDefault="00F16421" w:rsidP="00F16421">
      <w:pPr>
        <w:jc w:val="both"/>
        <w:rPr>
          <w:b/>
          <w:lang w:val="uk-UA"/>
        </w:rPr>
      </w:pPr>
      <w:r>
        <w:rPr>
          <w:lang w:val="uk-UA"/>
        </w:rPr>
        <w:t>8</w:t>
      </w:r>
      <w:r>
        <w:t>. Статус державної мови в Україні (ст</w:t>
      </w:r>
      <w:r>
        <w:rPr>
          <w:lang w:val="uk-UA"/>
        </w:rPr>
        <w:t xml:space="preserve">аття </w:t>
      </w:r>
      <w:r>
        <w:t>10)</w:t>
      </w:r>
      <w:r>
        <w:rPr>
          <w:lang w:val="uk-UA"/>
        </w:rPr>
        <w:t>.</w:t>
      </w:r>
    </w:p>
    <w:p w:rsidR="00F16421" w:rsidRDefault="00F16421" w:rsidP="00F16421">
      <w:pPr>
        <w:jc w:val="both"/>
        <w:rPr>
          <w:b/>
          <w:lang w:val="uk-UA"/>
        </w:rPr>
      </w:pPr>
      <w:r>
        <w:rPr>
          <w:lang w:val="uk-UA"/>
        </w:rPr>
        <w:t>9. Конституційне право на працю (стаття 43).</w:t>
      </w:r>
    </w:p>
    <w:p w:rsidR="00F16421" w:rsidRDefault="00F16421" w:rsidP="00F16421">
      <w:pPr>
        <w:jc w:val="both"/>
        <w:rPr>
          <w:b/>
          <w:lang w:val="uk-UA"/>
        </w:rPr>
      </w:pPr>
      <w:r>
        <w:rPr>
          <w:lang w:val="uk-UA"/>
        </w:rPr>
        <w:t>10. Конституційне право на освіту (стаття 53).</w:t>
      </w:r>
    </w:p>
    <w:p w:rsidR="00F16421" w:rsidRDefault="00F16421" w:rsidP="00F16421">
      <w:pPr>
        <w:jc w:val="both"/>
        <w:rPr>
          <w:b/>
          <w:lang w:val="uk-UA"/>
        </w:rPr>
      </w:pPr>
      <w:r>
        <w:rPr>
          <w:lang w:val="uk-UA"/>
        </w:rPr>
        <w:t>11. Коституційне право на соціальний захист (стаття 46).</w:t>
      </w:r>
    </w:p>
    <w:p w:rsidR="00F16421" w:rsidRDefault="00F16421" w:rsidP="00F16421">
      <w:pPr>
        <w:jc w:val="both"/>
        <w:rPr>
          <w:b/>
          <w:lang w:val="uk-UA"/>
        </w:rPr>
      </w:pPr>
      <w:r>
        <w:rPr>
          <w:lang w:val="uk-UA"/>
        </w:rPr>
        <w:t>12. Конституційне право на охорону здоровя (стаття 49).</w:t>
      </w:r>
    </w:p>
    <w:p w:rsidR="00F16421" w:rsidRDefault="00F16421" w:rsidP="00F16421">
      <w:pPr>
        <w:jc w:val="both"/>
        <w:rPr>
          <w:b/>
          <w:lang w:val="uk-UA"/>
        </w:rPr>
      </w:pPr>
      <w:r>
        <w:rPr>
          <w:lang w:val="uk-UA"/>
        </w:rPr>
        <w:t xml:space="preserve">13. </w:t>
      </w:r>
      <w:r>
        <w:t>Обов'язки громадянина України (статті 65-68).</w:t>
      </w:r>
    </w:p>
    <w:p w:rsidR="00F16421" w:rsidRDefault="00F16421" w:rsidP="00F16421">
      <w:pPr>
        <w:jc w:val="both"/>
        <w:rPr>
          <w:b/>
        </w:rPr>
      </w:pPr>
      <w:r>
        <w:t>1</w:t>
      </w:r>
      <w:r>
        <w:rPr>
          <w:lang w:val="uk-UA"/>
        </w:rPr>
        <w:t>4</w:t>
      </w:r>
      <w:r>
        <w:t>. Право громадянина України на вибори (стаття 70).</w:t>
      </w:r>
    </w:p>
    <w:p w:rsidR="00F16421" w:rsidRDefault="00F16421" w:rsidP="00F16421">
      <w:pPr>
        <w:jc w:val="both"/>
        <w:rPr>
          <w:b/>
        </w:rPr>
      </w:pPr>
      <w:r>
        <w:t>1</w:t>
      </w:r>
      <w:r>
        <w:rPr>
          <w:lang w:val="uk-UA"/>
        </w:rPr>
        <w:t>5</w:t>
      </w:r>
      <w:r>
        <w:t xml:space="preserve">. </w:t>
      </w:r>
      <w:r>
        <w:rPr>
          <w:lang w:val="uk-UA"/>
        </w:rPr>
        <w:t xml:space="preserve">Повноваження </w:t>
      </w:r>
      <w:r>
        <w:t>Верховн</w:t>
      </w:r>
      <w:r>
        <w:rPr>
          <w:lang w:val="uk-UA"/>
        </w:rPr>
        <w:t>ої</w:t>
      </w:r>
      <w:r>
        <w:t xml:space="preserve"> Рада України (ст</w:t>
      </w:r>
      <w:r>
        <w:rPr>
          <w:lang w:val="uk-UA"/>
        </w:rPr>
        <w:t>аття 85</w:t>
      </w:r>
      <w:r>
        <w:t>).</w:t>
      </w:r>
    </w:p>
    <w:p w:rsidR="00F16421" w:rsidRDefault="00F16421" w:rsidP="00F16421">
      <w:pPr>
        <w:jc w:val="both"/>
        <w:rPr>
          <w:b/>
        </w:rPr>
      </w:pPr>
      <w:r>
        <w:t>1</w:t>
      </w:r>
      <w:r>
        <w:rPr>
          <w:lang w:val="uk-UA"/>
        </w:rPr>
        <w:t>6</w:t>
      </w:r>
      <w:r>
        <w:t>. Державний бюджет України (стаття 96).</w:t>
      </w:r>
    </w:p>
    <w:p w:rsidR="00F16421" w:rsidRDefault="00F16421" w:rsidP="00F16421">
      <w:pPr>
        <w:pStyle w:val="a3"/>
        <w:shd w:val="clear" w:color="auto" w:fill="FFFFFF"/>
        <w:spacing w:before="0" w:beforeAutospacing="0" w:after="0" w:afterAutospacing="0"/>
        <w:rPr>
          <w:lang w:val="uk-UA"/>
        </w:rPr>
      </w:pPr>
      <w:r>
        <w:t>1</w:t>
      </w:r>
      <w:r>
        <w:rPr>
          <w:lang w:val="uk-UA"/>
        </w:rPr>
        <w:t>7</w:t>
      </w:r>
      <w:r>
        <w:t xml:space="preserve">. </w:t>
      </w:r>
      <w:r>
        <w:rPr>
          <w:lang w:val="uk-UA"/>
        </w:rPr>
        <w:t xml:space="preserve">Порядок обрання </w:t>
      </w:r>
      <w:r>
        <w:t>Президент України (стаття 10</w:t>
      </w:r>
      <w:r>
        <w:rPr>
          <w:lang w:val="uk-UA"/>
        </w:rPr>
        <w:t>3</w:t>
      </w:r>
      <w:r>
        <w:t>).</w:t>
      </w:r>
    </w:p>
    <w:p w:rsidR="00F16421" w:rsidRDefault="00F16421" w:rsidP="00F16421">
      <w:pPr>
        <w:pStyle w:val="a3"/>
        <w:shd w:val="clear" w:color="auto" w:fill="FFFFFF"/>
        <w:spacing w:before="0" w:beforeAutospacing="0" w:after="0" w:afterAutospacing="0"/>
        <w:rPr>
          <w:lang w:val="uk-UA"/>
        </w:rPr>
      </w:pPr>
      <w:r>
        <w:rPr>
          <w:lang w:val="uk-UA"/>
        </w:rPr>
        <w:t>18. Повноваження Президента України (стаття 106).</w:t>
      </w:r>
    </w:p>
    <w:p w:rsidR="00F16421" w:rsidRDefault="00F16421" w:rsidP="00F16421">
      <w:pPr>
        <w:jc w:val="both"/>
        <w:rPr>
          <w:b/>
          <w:lang w:val="uk-UA"/>
        </w:rPr>
      </w:pPr>
      <w:r>
        <w:t>1</w:t>
      </w:r>
      <w:r>
        <w:rPr>
          <w:lang w:val="uk-UA"/>
        </w:rPr>
        <w:t>9</w:t>
      </w:r>
      <w:r>
        <w:t xml:space="preserve">. </w:t>
      </w:r>
      <w:r>
        <w:rPr>
          <w:lang w:val="uk-UA"/>
        </w:rPr>
        <w:t xml:space="preserve">Склад </w:t>
      </w:r>
      <w:r>
        <w:t>Кабінет</w:t>
      </w:r>
      <w:r>
        <w:rPr>
          <w:lang w:val="uk-UA"/>
        </w:rPr>
        <w:t>у</w:t>
      </w:r>
      <w:r>
        <w:t xml:space="preserve"> Міністрів України (ст</w:t>
      </w:r>
      <w:r>
        <w:rPr>
          <w:lang w:val="uk-UA"/>
        </w:rPr>
        <w:t xml:space="preserve">аття </w:t>
      </w:r>
      <w:r>
        <w:t>11</w:t>
      </w:r>
      <w:r>
        <w:rPr>
          <w:lang w:val="uk-UA"/>
        </w:rPr>
        <w:t>4</w:t>
      </w:r>
      <w:r>
        <w:t>)</w:t>
      </w:r>
      <w:r>
        <w:rPr>
          <w:lang w:val="uk-UA"/>
        </w:rPr>
        <w:t>.</w:t>
      </w:r>
    </w:p>
    <w:p w:rsidR="00F16421" w:rsidRDefault="00F16421" w:rsidP="00F16421">
      <w:pPr>
        <w:jc w:val="both"/>
        <w:rPr>
          <w:b/>
          <w:lang w:val="uk-UA"/>
        </w:rPr>
      </w:pPr>
      <w:r>
        <w:rPr>
          <w:lang w:val="uk-UA"/>
        </w:rPr>
        <w:t>20. Повноваження Кабінету Міністрів України (стаття 116, 117).</w:t>
      </w:r>
    </w:p>
    <w:p w:rsidR="00F16421" w:rsidRDefault="00F16421" w:rsidP="00F16421">
      <w:pPr>
        <w:pStyle w:val="a3"/>
        <w:shd w:val="clear" w:color="auto" w:fill="FFFFFF"/>
        <w:spacing w:before="0" w:beforeAutospacing="0" w:after="0" w:afterAutospacing="0"/>
        <w:rPr>
          <w:lang w:val="uk-UA"/>
        </w:rPr>
      </w:pPr>
      <w:r>
        <w:rPr>
          <w:lang w:val="uk-UA"/>
        </w:rPr>
        <w:t>21</w:t>
      </w:r>
      <w:r>
        <w:t xml:space="preserve">. </w:t>
      </w:r>
      <w:r>
        <w:rPr>
          <w:lang w:val="uk-UA"/>
        </w:rPr>
        <w:t>Повноваження місцевих держаних адміністрацій (стаття 119).</w:t>
      </w:r>
    </w:p>
    <w:p w:rsidR="00F16421" w:rsidRDefault="00F16421" w:rsidP="00F16421">
      <w:pPr>
        <w:pStyle w:val="a3"/>
        <w:shd w:val="clear" w:color="auto" w:fill="FFFFFF"/>
        <w:spacing w:before="0" w:beforeAutospacing="0" w:after="0" w:afterAutospacing="0"/>
        <w:rPr>
          <w:bdr w:val="none" w:sz="0" w:space="0" w:color="auto" w:frame="1"/>
          <w:lang w:val="uk-UA" w:eastAsia="uk-UA"/>
        </w:rPr>
      </w:pPr>
      <w:r>
        <w:rPr>
          <w:bdr w:val="none" w:sz="0" w:space="0" w:color="auto" w:frame="1"/>
          <w:lang w:val="uk-UA" w:eastAsia="uk-UA"/>
        </w:rPr>
        <w:t>22. Статус прокуратури України за Конституцією України (стаття 121).</w:t>
      </w:r>
    </w:p>
    <w:p w:rsidR="00F16421" w:rsidRDefault="00F16421" w:rsidP="00F16421">
      <w:pPr>
        <w:pStyle w:val="a3"/>
        <w:shd w:val="clear" w:color="auto" w:fill="FFFFFF"/>
        <w:spacing w:before="0" w:beforeAutospacing="0" w:after="0" w:afterAutospacing="0"/>
        <w:rPr>
          <w:bdr w:val="none" w:sz="0" w:space="0" w:color="auto" w:frame="1"/>
          <w:lang w:val="uk-UA" w:eastAsia="uk-UA"/>
        </w:rPr>
      </w:pPr>
      <w:r>
        <w:rPr>
          <w:bdr w:val="none" w:sz="0" w:space="0" w:color="auto" w:frame="1"/>
          <w:lang w:val="uk-UA" w:eastAsia="uk-UA"/>
        </w:rPr>
        <w:t>23. Система суддів в Україні (стаття 125).</w:t>
      </w:r>
    </w:p>
    <w:p w:rsidR="00F16421" w:rsidRDefault="00F16421" w:rsidP="00F16421">
      <w:pPr>
        <w:pStyle w:val="a3"/>
        <w:shd w:val="clear" w:color="auto" w:fill="FFFFFF"/>
        <w:spacing w:before="0" w:beforeAutospacing="0" w:after="0" w:afterAutospacing="0"/>
        <w:rPr>
          <w:bdr w:val="none" w:sz="0" w:space="0" w:color="auto" w:frame="1"/>
          <w:lang w:val="uk-UA" w:eastAsia="uk-UA"/>
        </w:rPr>
      </w:pPr>
      <w:r>
        <w:rPr>
          <w:bdr w:val="none" w:sz="0" w:space="0" w:color="auto" w:frame="1"/>
          <w:lang w:val="uk-UA" w:eastAsia="uk-UA"/>
        </w:rPr>
        <w:t>24. Система адміністративно-територіального устрою України (стаття 133).</w:t>
      </w:r>
    </w:p>
    <w:p w:rsidR="00F16421" w:rsidRDefault="00F16421" w:rsidP="00F16421">
      <w:pPr>
        <w:pStyle w:val="a3"/>
        <w:shd w:val="clear" w:color="auto" w:fill="FFFFFF"/>
        <w:spacing w:before="0" w:beforeAutospacing="0" w:after="0" w:afterAutospacing="0"/>
        <w:rPr>
          <w:bdr w:val="none" w:sz="0" w:space="0" w:color="auto" w:frame="1"/>
          <w:lang w:val="uk-UA" w:eastAsia="uk-UA"/>
        </w:rPr>
      </w:pPr>
      <w:r>
        <w:rPr>
          <w:bdr w:val="none" w:sz="0" w:space="0" w:color="auto" w:frame="1"/>
          <w:lang w:val="uk-UA" w:eastAsia="uk-UA"/>
        </w:rPr>
        <w:t>25. Органи місцевого самоврядування (стаття 140).</w:t>
      </w:r>
    </w:p>
    <w:p w:rsidR="00F16421" w:rsidRDefault="00F16421" w:rsidP="00F16421">
      <w:pPr>
        <w:pStyle w:val="a3"/>
        <w:shd w:val="clear" w:color="auto" w:fill="FFFFFF"/>
        <w:spacing w:before="0" w:beforeAutospacing="0" w:after="0" w:afterAutospacing="0"/>
        <w:rPr>
          <w:bdr w:val="none" w:sz="0" w:space="0" w:color="auto" w:frame="1"/>
          <w:lang w:val="uk-UA" w:eastAsia="uk-UA"/>
        </w:rPr>
      </w:pPr>
      <w:r>
        <w:rPr>
          <w:bdr w:val="none" w:sz="0" w:space="0" w:color="auto" w:frame="1"/>
          <w:lang w:val="uk-UA" w:eastAsia="uk-UA"/>
        </w:rPr>
        <w:t xml:space="preserve">26. Повноваження територіальних громад за Конституцією України (стаття 143). </w:t>
      </w:r>
    </w:p>
    <w:p w:rsidR="00F16421" w:rsidRDefault="00F16421" w:rsidP="00F16421">
      <w:pPr>
        <w:jc w:val="center"/>
        <w:rPr>
          <w:bCs/>
          <w:lang w:val="uk-UA"/>
        </w:rPr>
      </w:pPr>
    </w:p>
    <w:p w:rsidR="00F16421" w:rsidRDefault="00F16421" w:rsidP="00F16421">
      <w:pPr>
        <w:rPr>
          <w:lang w:val="uk-UA"/>
        </w:rPr>
      </w:pPr>
    </w:p>
    <w:p w:rsidR="00F16421" w:rsidRDefault="00F16421" w:rsidP="00F16421">
      <w:pPr>
        <w:rPr>
          <w:lang w:val="uk-UA"/>
        </w:rPr>
      </w:pPr>
    </w:p>
    <w:p w:rsidR="00F16421" w:rsidRDefault="00F16421" w:rsidP="00F16421">
      <w:pPr>
        <w:rPr>
          <w:lang w:val="uk-UA"/>
        </w:rPr>
      </w:pPr>
    </w:p>
    <w:p w:rsidR="00F16421" w:rsidRDefault="00F16421" w:rsidP="00F16421">
      <w:pPr>
        <w:rPr>
          <w:lang w:val="uk-UA"/>
        </w:rPr>
      </w:pPr>
    </w:p>
    <w:p w:rsidR="00F16421" w:rsidRDefault="00F16421" w:rsidP="00F16421">
      <w:pPr>
        <w:rPr>
          <w:b/>
          <w:lang w:val="uk-UA"/>
        </w:rPr>
      </w:pPr>
      <w:r>
        <w:rPr>
          <w:b/>
          <w:lang w:val="uk-UA"/>
        </w:rPr>
        <w:t>Керуюча справами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>Ярослава РАКОВІЦА</w:t>
      </w:r>
    </w:p>
    <w:p w:rsidR="00F16421" w:rsidRDefault="00F16421" w:rsidP="00F16421">
      <w:pPr>
        <w:rPr>
          <w:lang w:val="uk-UA"/>
        </w:rPr>
      </w:pPr>
    </w:p>
    <w:p w:rsidR="00F16421" w:rsidRDefault="00F16421" w:rsidP="00F16421">
      <w:pPr>
        <w:rPr>
          <w:lang w:val="uk-UA"/>
        </w:rPr>
      </w:pPr>
    </w:p>
    <w:p w:rsidR="00F16421" w:rsidRDefault="00F16421" w:rsidP="00F16421">
      <w:pPr>
        <w:rPr>
          <w:lang w:val="uk-UA"/>
        </w:rPr>
      </w:pPr>
    </w:p>
    <w:p w:rsidR="00F16421" w:rsidRDefault="00F16421" w:rsidP="00F16421">
      <w:pPr>
        <w:rPr>
          <w:lang w:val="uk-UA"/>
        </w:rPr>
      </w:pPr>
    </w:p>
    <w:p w:rsidR="00F16421" w:rsidRDefault="00F16421" w:rsidP="00F16421">
      <w:pPr>
        <w:rPr>
          <w:lang w:val="uk-UA"/>
        </w:rPr>
      </w:pPr>
    </w:p>
    <w:p w:rsidR="00F16421" w:rsidRDefault="00F16421" w:rsidP="00F16421">
      <w:pPr>
        <w:rPr>
          <w:lang w:val="uk-UA"/>
        </w:rPr>
      </w:pPr>
    </w:p>
    <w:tbl>
      <w:tblPr>
        <w:tblpPr w:leftFromText="180" w:rightFromText="180" w:horzAnchor="margin" w:tblpY="520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9038"/>
      </w:tblGrid>
      <w:tr w:rsidR="00F16421" w:rsidRPr="004B77CF" w:rsidTr="0033032F">
        <w:tc>
          <w:tcPr>
            <w:tcW w:w="98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6421" w:rsidRPr="004D316B" w:rsidRDefault="00F16421" w:rsidP="0033032F">
            <w:pPr>
              <w:ind w:firstLine="6521"/>
              <w:jc w:val="center"/>
              <w:rPr>
                <w:b/>
                <w:bCs/>
              </w:rPr>
            </w:pPr>
            <w:r w:rsidRPr="004D316B">
              <w:rPr>
                <w:b/>
                <w:bCs/>
              </w:rPr>
              <w:lastRenderedPageBreak/>
              <w:t>Додаток 2</w:t>
            </w:r>
          </w:p>
          <w:p w:rsidR="00F16421" w:rsidRPr="004D316B" w:rsidRDefault="00F16421" w:rsidP="0033032F">
            <w:pPr>
              <w:ind w:firstLine="6521"/>
              <w:jc w:val="center"/>
              <w:rPr>
                <w:b/>
                <w:bCs/>
              </w:rPr>
            </w:pPr>
            <w:r w:rsidRPr="004D316B">
              <w:rPr>
                <w:b/>
                <w:bCs/>
              </w:rPr>
              <w:t>до розпорядження</w:t>
            </w:r>
          </w:p>
          <w:p w:rsidR="00F16421" w:rsidRPr="004D316B" w:rsidRDefault="00F16421" w:rsidP="0033032F">
            <w:pPr>
              <w:ind w:firstLine="6521"/>
              <w:jc w:val="center"/>
              <w:rPr>
                <w:b/>
                <w:bCs/>
              </w:rPr>
            </w:pPr>
            <w:proofErr w:type="gramStart"/>
            <w:r w:rsidRPr="004D316B">
              <w:rPr>
                <w:b/>
                <w:bCs/>
              </w:rPr>
              <w:t>м</w:t>
            </w:r>
            <w:proofErr w:type="gramEnd"/>
            <w:r w:rsidRPr="004D316B">
              <w:rPr>
                <w:b/>
                <w:bCs/>
              </w:rPr>
              <w:t>іського голови</w:t>
            </w:r>
          </w:p>
          <w:p w:rsidR="00F16421" w:rsidRPr="004D316B" w:rsidRDefault="00F16421" w:rsidP="0033032F">
            <w:pPr>
              <w:ind w:firstLine="6521"/>
              <w:jc w:val="center"/>
              <w:rPr>
                <w:b/>
                <w:bCs/>
              </w:rPr>
            </w:pPr>
            <w:r w:rsidRPr="004D316B"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>8</w:t>
            </w:r>
            <w:r w:rsidRPr="004D316B">
              <w:rPr>
                <w:b/>
                <w:bCs/>
              </w:rPr>
              <w:t xml:space="preserve">8-к від </w:t>
            </w:r>
            <w:r>
              <w:rPr>
                <w:b/>
                <w:bCs/>
              </w:rPr>
              <w:t>26</w:t>
            </w:r>
            <w:r w:rsidRPr="004D316B">
              <w:rPr>
                <w:b/>
                <w:bCs/>
              </w:rPr>
              <w:t>.0</w:t>
            </w:r>
            <w:r>
              <w:rPr>
                <w:b/>
                <w:bCs/>
                <w:lang w:val="uk-UA"/>
              </w:rPr>
              <w:t>6</w:t>
            </w:r>
            <w:r w:rsidRPr="004D316B">
              <w:rPr>
                <w:b/>
                <w:bCs/>
              </w:rPr>
              <w:t>.2020 р.</w:t>
            </w:r>
          </w:p>
          <w:p w:rsidR="00F16421" w:rsidRDefault="00F16421" w:rsidP="0033032F">
            <w:pPr>
              <w:rPr>
                <w:b/>
              </w:rPr>
            </w:pPr>
          </w:p>
          <w:p w:rsidR="00F16421" w:rsidRPr="007A7172" w:rsidRDefault="00F16421" w:rsidP="0033032F">
            <w:pPr>
              <w:shd w:val="clear" w:color="auto" w:fill="FFFFFF"/>
              <w:jc w:val="center"/>
              <w:textAlignment w:val="baseline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Тестові питання</w:t>
            </w:r>
          </w:p>
          <w:p w:rsidR="00F16421" w:rsidRDefault="00F16421" w:rsidP="0033032F">
            <w:pPr>
              <w:shd w:val="clear" w:color="auto" w:fill="FFFFFF"/>
              <w:jc w:val="center"/>
              <w:textAlignment w:val="baseline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щодо</w:t>
            </w:r>
            <w:r w:rsidRPr="007A7172">
              <w:rPr>
                <w:b/>
                <w:color w:val="000000"/>
              </w:rPr>
              <w:t xml:space="preserve"> </w:t>
            </w:r>
            <w:proofErr w:type="gramStart"/>
            <w:r w:rsidRPr="007A7172">
              <w:rPr>
                <w:b/>
                <w:color w:val="000000"/>
              </w:rPr>
              <w:t>перев</w:t>
            </w:r>
            <w:proofErr w:type="gramEnd"/>
            <w:r>
              <w:rPr>
                <w:b/>
                <w:color w:val="000000"/>
              </w:rPr>
              <w:t>ірки знань Закону України "Про освіту"</w:t>
            </w:r>
          </w:p>
          <w:p w:rsidR="00F16421" w:rsidRDefault="00F16421" w:rsidP="0033032F">
            <w:pPr>
              <w:jc w:val="center"/>
            </w:pPr>
          </w:p>
          <w:p w:rsidR="00F16421" w:rsidRPr="004B77CF" w:rsidRDefault="00F16421" w:rsidP="0033032F">
            <w:pPr>
              <w:rPr>
                <w:b/>
              </w:rPr>
            </w:pPr>
          </w:p>
        </w:tc>
      </w:tr>
      <w:tr w:rsidR="00F16421" w:rsidRPr="004B77CF" w:rsidTr="0033032F">
        <w:tc>
          <w:tcPr>
            <w:tcW w:w="817" w:type="dxa"/>
            <w:tcBorders>
              <w:top w:val="single" w:sz="4" w:space="0" w:color="auto"/>
            </w:tcBorders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  <w:tcBorders>
              <w:top w:val="single" w:sz="4" w:space="0" w:color="auto"/>
            </w:tcBorders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Що входить до системи освіти?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система освіти — сукупність складників освіти, </w:t>
            </w:r>
            <w:proofErr w:type="gramStart"/>
            <w:r w:rsidRPr="004B77CF">
              <w:rPr>
                <w:rStyle w:val="fontstyle01"/>
              </w:rPr>
              <w:t>р</w:t>
            </w:r>
            <w:proofErr w:type="gramEnd"/>
            <w:r w:rsidRPr="004B77CF">
              <w:rPr>
                <w:rStyle w:val="fontstyle01"/>
              </w:rPr>
              <w:t>івнів і ступенів освіти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система освіти — сукупність складників освіти, </w:t>
            </w:r>
            <w:proofErr w:type="gramStart"/>
            <w:r w:rsidRPr="004B77CF">
              <w:rPr>
                <w:rStyle w:val="fontstyle01"/>
              </w:rPr>
              <w:t>р</w:t>
            </w:r>
            <w:proofErr w:type="gramEnd"/>
            <w:r w:rsidRPr="004B77CF">
              <w:rPr>
                <w:rStyle w:val="fontstyle01"/>
              </w:rPr>
              <w:t>івнів і ступенів освіти,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кваліфікацій, освітніх програм, стандартів освіти, ліцензійних умов, закладів освіти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та інших суб’єктів освітньої діяльності, учасників освітнього процесу, органів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управління у сфері освіти, а також нормативно-правових актів, що регулюють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 xml:space="preserve">відносини </w:t>
            </w:r>
            <w:proofErr w:type="gramStart"/>
            <w:r w:rsidRPr="004B77CF">
              <w:rPr>
                <w:rStyle w:val="fontstyle01"/>
              </w:rPr>
              <w:t>між</w:t>
            </w:r>
            <w:proofErr w:type="gramEnd"/>
            <w:r w:rsidRPr="004B77CF">
              <w:rPr>
                <w:rStyle w:val="fontstyle01"/>
              </w:rPr>
              <w:t xml:space="preserve"> ними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система освіти </w:t>
            </w:r>
            <w:proofErr w:type="gramStart"/>
            <w:r w:rsidRPr="004B77CF">
              <w:rPr>
                <w:rStyle w:val="fontstyle01"/>
              </w:rPr>
              <w:t>—о</w:t>
            </w:r>
            <w:proofErr w:type="gramEnd"/>
            <w:r w:rsidRPr="004B77CF">
              <w:rPr>
                <w:rStyle w:val="fontstyle01"/>
              </w:rPr>
              <w:t>світніх програм, стандартів освіти, ліцензійних умов, закладів освіти та інших суб’єктів освітньої діяльності, учасників освітнього процесу, органів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управління у сфері освіти, а також нормативно-правових актів, що регулюють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відносини між ними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Що належить до невід'ємних складників системи освіти?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дошкільна освіта;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повна загальна середня освіта;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освіта протягом життя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дошкільна освіта;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повна загальна середня освіта;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позашкільна освіта;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спеціалізована освіта;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професійна (професійно-технічна) освіта;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фахова передвища освіта;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вища освіта;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 xml:space="preserve">освіта дорослих, у тому числі </w:t>
            </w:r>
            <w:proofErr w:type="gramStart"/>
            <w:r w:rsidRPr="004B77CF">
              <w:rPr>
                <w:rStyle w:val="fontstyle01"/>
              </w:rPr>
              <w:t>п</w:t>
            </w:r>
            <w:proofErr w:type="gramEnd"/>
            <w:r w:rsidRPr="004B77CF">
              <w:rPr>
                <w:rStyle w:val="fontstyle01"/>
              </w:rPr>
              <w:t>іслядипломна освіта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 xml:space="preserve"> Хто належить </w:t>
            </w:r>
            <w:proofErr w:type="gramStart"/>
            <w:r w:rsidRPr="004B77CF">
              <w:rPr>
                <w:b/>
              </w:rPr>
              <w:t>до</w:t>
            </w:r>
            <w:proofErr w:type="gramEnd"/>
            <w:r w:rsidRPr="004B77CF">
              <w:rPr>
                <w:b/>
              </w:rPr>
              <w:t xml:space="preserve"> органів управління у сфері освіти?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Кабінет Міні</w:t>
            </w:r>
            <w:proofErr w:type="gramStart"/>
            <w:r w:rsidRPr="004B77CF">
              <w:rPr>
                <w:rStyle w:val="fontstyle01"/>
              </w:rPr>
              <w:t>стр</w:t>
            </w:r>
            <w:proofErr w:type="gramEnd"/>
            <w:r w:rsidRPr="004B77CF">
              <w:rPr>
                <w:rStyle w:val="fontstyle01"/>
              </w:rPr>
              <w:t>ів України;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центральний орган виконавчої влади у сфері освіти і науки;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центральний орган виконавчої влади із забезпечення якості освіти;</w:t>
            </w:r>
            <w:r w:rsidRPr="004B77CF">
              <w:br/>
            </w:r>
            <w:r w:rsidRPr="004B77CF">
              <w:rPr>
                <w:rStyle w:val="fontstyle01"/>
              </w:rPr>
              <w:t>постійно діючий колегіальний орган у сфері забезпечення якості вищої освіти;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державні органи, яким підпорядковані заклади освіти;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Верховна Рада Автономної Республіки Крим;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Рада міні</w:t>
            </w:r>
            <w:proofErr w:type="gramStart"/>
            <w:r w:rsidRPr="004B77CF">
              <w:rPr>
                <w:rStyle w:val="fontstyle01"/>
              </w:rPr>
              <w:t>стр</w:t>
            </w:r>
            <w:proofErr w:type="gramEnd"/>
            <w:r w:rsidRPr="004B77CF">
              <w:rPr>
                <w:rStyle w:val="fontstyle01"/>
              </w:rPr>
              <w:t>ів Автономної Республіки Крим;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органи місцевого самоврядування.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Місцеві органи управління освітою</w:t>
            </w:r>
            <w:proofErr w:type="gramStart"/>
            <w:r w:rsidRPr="004B77CF">
              <w:rPr>
                <w:rStyle w:val="fontstyle01"/>
              </w:rPr>
              <w:t>,о</w:t>
            </w:r>
            <w:proofErr w:type="gramEnd"/>
            <w:r w:rsidRPr="004B77CF">
              <w:rPr>
                <w:rStyle w:val="fontstyle01"/>
              </w:rPr>
              <w:t>ргани місцевого самоврядування.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Кабінет Міні</w:t>
            </w:r>
            <w:proofErr w:type="gramStart"/>
            <w:r w:rsidRPr="004B77CF">
              <w:rPr>
                <w:rStyle w:val="fontstyle01"/>
              </w:rPr>
              <w:t>стр</w:t>
            </w:r>
            <w:proofErr w:type="gramEnd"/>
            <w:r w:rsidRPr="004B77CF">
              <w:rPr>
                <w:rStyle w:val="fontstyle01"/>
              </w:rPr>
              <w:t>ів України;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центральний орган виконавчої влади у сфері освіти і науки;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центральний орган виконавчої влади із забезпечення якості освіти;</w:t>
            </w:r>
            <w:r w:rsidRPr="004B77CF">
              <w:br/>
            </w:r>
            <w:r w:rsidRPr="004B77CF">
              <w:rPr>
                <w:rStyle w:val="fontstyle01"/>
              </w:rPr>
              <w:t>постійно діючий колегіальний орган у сфері забезпечення якості вищої освіти;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державні органи, яким підпорядковані заклади освіти;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органи місцевого самоврядування.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Які функції виконує Єдина державна електронна база з питань освіти (ЄДЕБО)?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Інформаційна  система управління освітою. Приймає і консолідує дані із закладів загальної середньої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Єдина державна електронна база з питань освіти — автоматизована система, функціями якої є збі</w:t>
            </w:r>
            <w:proofErr w:type="gramStart"/>
            <w:r w:rsidRPr="004B77CF">
              <w:rPr>
                <w:rStyle w:val="fontstyle01"/>
              </w:rPr>
              <w:t>р</w:t>
            </w:r>
            <w:proofErr w:type="gramEnd"/>
            <w:r w:rsidRPr="004B77CF">
              <w:rPr>
                <w:rStyle w:val="fontstyle01"/>
              </w:rPr>
              <w:t>, верифікація, оброблення, зберігання та захист інформації про систему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lastRenderedPageBreak/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rStyle w:val="fontstyle01"/>
              </w:rPr>
            </w:pPr>
            <w:r w:rsidRPr="004B77CF">
              <w:rPr>
                <w:rStyle w:val="fontstyle01"/>
              </w:rPr>
              <w:t>Єдина державна електронна база з питань освіти</w:t>
            </w:r>
            <w:r w:rsidRPr="004B77CF">
              <w:t xml:space="preserve"> виконує функції  </w:t>
            </w:r>
            <w:r w:rsidRPr="004B77CF">
              <w:rPr>
                <w:rStyle w:val="fontstyle01"/>
              </w:rPr>
              <w:t>Реєстру суб’єктів освітньої діяльності, Реєстру документів про освіту, Реєстру сертифікатів зовнішнього незалежного оцінювання та Реєстру студентських</w:t>
            </w:r>
          </w:p>
          <w:p w:rsidR="00F16421" w:rsidRPr="004B77CF" w:rsidRDefault="00F16421" w:rsidP="0033032F">
            <w:r w:rsidRPr="004B77CF">
              <w:rPr>
                <w:rStyle w:val="fontstyle01"/>
              </w:rPr>
              <w:t>(учнівських) квитків.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Що належить до обов'язкових складових Єдиної державної електронної бази з питань освіти (ЄДЕБО)?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Обов’язковими складовими Єдиної державної електронної бази з питань освіти є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Реє</w:t>
            </w:r>
            <w:proofErr w:type="gramStart"/>
            <w:r w:rsidRPr="004B77CF">
              <w:rPr>
                <w:rStyle w:val="fontstyle01"/>
              </w:rPr>
              <w:t>стр</w:t>
            </w:r>
            <w:proofErr w:type="gramEnd"/>
            <w:r w:rsidRPr="004B77CF">
              <w:rPr>
                <w:rStyle w:val="fontstyle01"/>
              </w:rPr>
              <w:t xml:space="preserve"> суб’єктів освітньої діяльності, Реєстр документів про освіту, Реєстр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сертифікатів зовнішнього незалежного оцінювання та Реєстр студентських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 xml:space="preserve">(учнівських) квитків. 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proofErr w:type="gramStart"/>
            <w:r w:rsidRPr="004B77CF">
              <w:t>Вс</w:t>
            </w:r>
            <w:proofErr w:type="gramEnd"/>
            <w:r w:rsidRPr="004B77CF">
              <w:t>і дані із закладів загальної середньої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proofErr w:type="gramStart"/>
            <w:r w:rsidRPr="004B77CF">
              <w:t>Вс</w:t>
            </w:r>
            <w:proofErr w:type="gramEnd"/>
            <w:r w:rsidRPr="004B77CF">
              <w:t>і складники системи освіти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Яку автономію держава гарантує закладам освіти?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Держава гарантує повну автономію  закладів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Держава гарантує академічну, організаційну, частково фінансову і кадрову автономію закладів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Держава гарантує академічну, організаційну, фінансову і кадрову автономію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закладів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У якому статусі може діяти заклад освіти як суб'єкт господарювання?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proofErr w:type="gramStart"/>
            <w:r w:rsidRPr="004B77CF">
              <w:rPr>
                <w:rStyle w:val="fontstyle01"/>
              </w:rPr>
              <w:t>Заклад освіти як суб’єкт господарювання може діяти в одному з таких статусів: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бюджетна установа; неприбутковий заклад освіти; прибутковий заклад освіти.</w:t>
            </w:r>
            <w:proofErr w:type="gramEnd"/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pPr>
              <w:jc w:val="both"/>
            </w:pPr>
            <w:r w:rsidRPr="004B77CF">
              <w:rPr>
                <w:rStyle w:val="fontstyle01"/>
              </w:rPr>
              <w:t>Заклад освіти як суб’єкт господарювання може діяти в статусі неприбуткової установи.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pPr>
              <w:jc w:val="both"/>
            </w:pPr>
            <w:r w:rsidRPr="004B77CF">
              <w:rPr>
                <w:rStyle w:val="fontstyle01"/>
              </w:rPr>
              <w:t>Заклад освіти як суб’єкт господарювання може діяти в статусі бюджетної неприбуткової установи.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Кому засновник або уповноважений ним орган (особа) може делегувати окремі свої повноваження?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Засновник або уповноважена ним особа може делегувати окремі свої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повноваження органу управління закладу освіти та/або наглядовій (</w:t>
            </w:r>
            <w:proofErr w:type="gramStart"/>
            <w:r w:rsidRPr="004B77CF">
              <w:rPr>
                <w:rStyle w:val="fontstyle01"/>
              </w:rPr>
              <w:t>п</w:t>
            </w:r>
            <w:proofErr w:type="gramEnd"/>
            <w:r w:rsidRPr="004B77CF">
              <w:rPr>
                <w:rStyle w:val="fontstyle01"/>
              </w:rPr>
              <w:t>іклувальній)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раді закладу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Засновник або уповноважена ним особа може делегувати окремі свої повноваження відділам освіти держадміністрацій.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Засновник або уповноважена ним особа може делегувати окремі свої повноваження  наглядовій (</w:t>
            </w:r>
            <w:proofErr w:type="gramStart"/>
            <w:r w:rsidRPr="004B77CF">
              <w:rPr>
                <w:rStyle w:val="fontstyle01"/>
              </w:rPr>
              <w:t>п</w:t>
            </w:r>
            <w:proofErr w:type="gramEnd"/>
            <w:r w:rsidRPr="004B77CF">
              <w:rPr>
                <w:rStyle w:val="fontstyle01"/>
              </w:rPr>
              <w:t>іклувальній) раді закладу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Хто є учасниками освітнього процесу?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Учасниками освітнього процесу</w:t>
            </w:r>
            <w:proofErr w:type="gramStart"/>
            <w:r w:rsidRPr="004B77CF">
              <w:rPr>
                <w:rStyle w:val="fontstyle01"/>
              </w:rPr>
              <w:t xml:space="preserve"> є:</w:t>
            </w:r>
            <w:proofErr w:type="gramEnd"/>
            <w:r w:rsidRPr="004B77CF">
              <w:rPr>
                <w:rStyle w:val="fontstyle01"/>
              </w:rPr>
              <w:t xml:space="preserve"> здобувачі освіти; педагогічні, науково-педагогічні та наукові працівники; батьки здобувачів освіти; фізичні особи, які провадять освітню діяльність; інші особи, передбачені спеціальними законами та залучені до освітнього процесу у порядку, що встановлюється закладом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Учасниками освітнього процесу є учні, педагогічні працівники закладу.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Учасниками освітнього процесу</w:t>
            </w:r>
            <w:proofErr w:type="gramStart"/>
            <w:r w:rsidRPr="004B77CF">
              <w:rPr>
                <w:rStyle w:val="fontstyle01"/>
              </w:rPr>
              <w:t xml:space="preserve"> є:</w:t>
            </w:r>
            <w:proofErr w:type="gramEnd"/>
            <w:r w:rsidRPr="004B77CF">
              <w:rPr>
                <w:rStyle w:val="fontstyle01"/>
              </w:rPr>
              <w:t xml:space="preserve"> здобувачі освіти; педагогічні, науково-педагогічні та наукові працівники; батьки здобувачів освіти; фізичні особи, які провадять освітню діяльність.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На яку посадову особу Кабінетом Міні</w:t>
            </w:r>
            <w:proofErr w:type="gramStart"/>
            <w:r w:rsidRPr="004B77CF">
              <w:rPr>
                <w:b/>
              </w:rPr>
              <w:t>стр</w:t>
            </w:r>
            <w:proofErr w:type="gramEnd"/>
            <w:r w:rsidRPr="004B77CF">
              <w:rPr>
                <w:b/>
              </w:rPr>
              <w:t>ів України покладається виконання завдань щодо захисту прав у сфері освіти?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Освітній омбудсмен є посадовою особою, на яку Кабінетом Міні</w:t>
            </w:r>
            <w:proofErr w:type="gramStart"/>
            <w:r w:rsidRPr="004B77CF">
              <w:rPr>
                <w:rStyle w:val="fontstyle01"/>
              </w:rPr>
              <w:t>стр</w:t>
            </w:r>
            <w:proofErr w:type="gramEnd"/>
            <w:r w:rsidRPr="004B77CF">
              <w:rPr>
                <w:rStyle w:val="fontstyle01"/>
              </w:rPr>
              <w:t>ів України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покладається виконання завдань щодо захисту прав у сфері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Голова органу місцевого самоврядування</w:t>
            </w:r>
            <w:r w:rsidRPr="004B77CF">
              <w:rPr>
                <w:rStyle w:val="fontstyle01"/>
              </w:rPr>
              <w:t xml:space="preserve"> є посадовою особою, на яку Кабінетом Міні</w:t>
            </w:r>
            <w:proofErr w:type="gramStart"/>
            <w:r w:rsidRPr="004B77CF">
              <w:rPr>
                <w:rStyle w:val="fontstyle01"/>
              </w:rPr>
              <w:t>стр</w:t>
            </w:r>
            <w:proofErr w:type="gramEnd"/>
            <w:r w:rsidRPr="004B77CF">
              <w:rPr>
                <w:rStyle w:val="fontstyle01"/>
              </w:rPr>
              <w:t>ів України покладається виконання завдань щодо захисту прав у сфері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уповноважений з прав людини</w:t>
            </w:r>
            <w:r w:rsidRPr="004B77CF">
              <w:rPr>
                <w:rStyle w:val="fontstyle01"/>
              </w:rPr>
              <w:t xml:space="preserve"> є посадовою особою, на яку Кабінетом Міні</w:t>
            </w:r>
            <w:proofErr w:type="gramStart"/>
            <w:r w:rsidRPr="004B77CF">
              <w:rPr>
                <w:rStyle w:val="fontstyle01"/>
              </w:rPr>
              <w:t>стр</w:t>
            </w:r>
            <w:proofErr w:type="gramEnd"/>
            <w:r w:rsidRPr="004B77CF">
              <w:rPr>
                <w:rStyle w:val="fontstyle01"/>
              </w:rPr>
              <w:t xml:space="preserve">ів України покладається виконання завдань щодо захисту прав у сфері освіти. 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proofErr w:type="gramStart"/>
            <w:r w:rsidRPr="004B77CF">
              <w:rPr>
                <w:b/>
              </w:rPr>
              <w:t>З</w:t>
            </w:r>
            <w:proofErr w:type="gramEnd"/>
            <w:r w:rsidRPr="004B77CF">
              <w:rPr>
                <w:b/>
              </w:rPr>
              <w:t xml:space="preserve"> якою метою утворюються інклюзивно-ресурні центри?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Органи державної влади та органи місцевого самоврядування утворюють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 xml:space="preserve">інклюзивно-ресурсні центри з метою  психолого-педагогічний супровід </w:t>
            </w:r>
            <w:proofErr w:type="gramStart"/>
            <w:r w:rsidRPr="004B77CF">
              <w:rPr>
                <w:rStyle w:val="fontstyle01"/>
              </w:rPr>
              <w:t>д</w:t>
            </w:r>
            <w:proofErr w:type="gramEnd"/>
            <w:r w:rsidRPr="004B77CF">
              <w:rPr>
                <w:rStyle w:val="fontstyle01"/>
              </w:rPr>
              <w:t xml:space="preserve">ітей з </w:t>
            </w:r>
            <w:r w:rsidRPr="004B77CF">
              <w:rPr>
                <w:rStyle w:val="fontstyle01"/>
              </w:rPr>
              <w:lastRenderedPageBreak/>
              <w:t>особливими освітніми потребами.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lastRenderedPageBreak/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Органи державної влади та органи місцевого самоврядування утворюють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інклюзивно-ресурсні центри з метою забезпечення реалізації права на освіту та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 xml:space="preserve">психолого-педагогічний супровід </w:t>
            </w:r>
            <w:proofErr w:type="gramStart"/>
            <w:r w:rsidRPr="004B77CF">
              <w:rPr>
                <w:rStyle w:val="fontstyle01"/>
              </w:rPr>
              <w:t>д</w:t>
            </w:r>
            <w:proofErr w:type="gramEnd"/>
            <w:r w:rsidRPr="004B77CF">
              <w:rPr>
                <w:rStyle w:val="fontstyle01"/>
              </w:rPr>
              <w:t>ітей з особливими освітніми потребами.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Органи державної влади та органи місцевого самоврядування утворюють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інклюзивно-ресурсні центри з метою виявлення та обстеження дітей з особливими освітніми потребами.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 xml:space="preserve">Що є </w:t>
            </w:r>
            <w:proofErr w:type="gramStart"/>
            <w:r w:rsidRPr="004B77CF">
              <w:rPr>
                <w:b/>
              </w:rPr>
              <w:t>п</w:t>
            </w:r>
            <w:proofErr w:type="gramEnd"/>
            <w:r w:rsidRPr="004B77CF">
              <w:rPr>
                <w:b/>
              </w:rPr>
              <w:t>ідставою для утворення інклюзивного класу в закладі освіти?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proofErr w:type="gramStart"/>
            <w:r w:rsidRPr="004B77CF">
              <w:rPr>
                <w:rStyle w:val="fontstyle01"/>
              </w:rPr>
              <w:t>У</w:t>
            </w:r>
            <w:proofErr w:type="gramEnd"/>
            <w:r w:rsidRPr="004B77CF">
              <w:rPr>
                <w:rStyle w:val="fontstyle01"/>
              </w:rPr>
              <w:t xml:space="preserve"> </w:t>
            </w:r>
            <w:proofErr w:type="gramStart"/>
            <w:r w:rsidRPr="004B77CF">
              <w:rPr>
                <w:rStyle w:val="fontstyle01"/>
              </w:rPr>
              <w:t>раз</w:t>
            </w:r>
            <w:proofErr w:type="gramEnd"/>
            <w:r w:rsidRPr="004B77CF">
              <w:rPr>
                <w:rStyle w:val="fontstyle01"/>
              </w:rPr>
              <w:t>і звернення особи з особливими освітніми потребами або її батьків  утворюють інклюзивні та/або спеціальні групи і класи в обов’язковому порядку.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proofErr w:type="gramStart"/>
            <w:r w:rsidRPr="004B77CF">
              <w:t>У</w:t>
            </w:r>
            <w:proofErr w:type="gramEnd"/>
            <w:r w:rsidRPr="004B77CF">
              <w:t xml:space="preserve"> </w:t>
            </w:r>
            <w:proofErr w:type="gramStart"/>
            <w:r w:rsidRPr="004B77CF">
              <w:t>раз</w:t>
            </w:r>
            <w:proofErr w:type="gramEnd"/>
            <w:r w:rsidRPr="004B77CF">
              <w:t>і виявлення на території обслуговування закладу дитини з особливими освітніми потребами.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Наказ органу управління освітою.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Які особи визнаються особами з особливими освітніми потребами?</w:t>
            </w:r>
          </w:p>
        </w:tc>
      </w:tr>
      <w:tr w:rsidR="00F16421" w:rsidRPr="004B77CF" w:rsidTr="0033032F">
        <w:trPr>
          <w:trHeight w:val="63"/>
        </w:trPr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 xml:space="preserve">Це  особи до 18-ти років, які потребують додаткової </w:t>
            </w:r>
            <w:proofErr w:type="gramStart"/>
            <w:r w:rsidRPr="004B77CF">
              <w:t>п</w:t>
            </w:r>
            <w:proofErr w:type="gramEnd"/>
            <w:r w:rsidRPr="004B77CF">
              <w:t>ідтримки в освітньому процесі (діти з порушеннями психофізичного розвитку, діти з інвалідністю, діти-біженці, працюючі діти, діти-мігранти, діти – представники національних меншин, діти – представники релігійних меншин, діти із сімей з низьким прожитковим міні</w:t>
            </w:r>
            <w:proofErr w:type="gramStart"/>
            <w:r w:rsidRPr="004B77CF">
              <w:t>мумом, безпритульні діти, діти-сироти, діти із захворюваннями СНІД/ВІЛ та інші).</w:t>
            </w:r>
            <w:proofErr w:type="gramEnd"/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особа з особливими освітніми потребами — особа</w:t>
            </w:r>
            <w:r w:rsidRPr="004B77CF">
              <w:t xml:space="preserve"> з порушеннями психофізичного розвитку та дітей з інвалідністю.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особа з особливими освітніми потребами — особа, яка потребує додаткової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 xml:space="preserve">постійної чи тимчасової </w:t>
            </w:r>
            <w:proofErr w:type="gramStart"/>
            <w:r w:rsidRPr="004B77CF">
              <w:rPr>
                <w:rStyle w:val="fontstyle01"/>
              </w:rPr>
              <w:t>п</w:t>
            </w:r>
            <w:proofErr w:type="gramEnd"/>
            <w:r w:rsidRPr="004B77CF">
              <w:rPr>
                <w:rStyle w:val="fontstyle01"/>
              </w:rPr>
              <w:t>ідтримки в освітньому процесі з метою забезпечення її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права на освіту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 xml:space="preserve">Якими є типові ознаки </w:t>
            </w:r>
            <w:proofErr w:type="gramStart"/>
            <w:r w:rsidRPr="004B77CF">
              <w:rPr>
                <w:b/>
              </w:rPr>
              <w:t>бул</w:t>
            </w:r>
            <w:proofErr w:type="gramEnd"/>
            <w:r w:rsidRPr="004B77CF">
              <w:rPr>
                <w:b/>
              </w:rPr>
              <w:t>інгу (цькування)?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 xml:space="preserve">Дії  або бездіяльність кривдника, наслідком яких є заподіяння психічної та/або фізичної шкоди, приниження, страх, тривога, </w:t>
            </w:r>
            <w:proofErr w:type="gramStart"/>
            <w:r w:rsidRPr="004B77CF">
              <w:t>п</w:t>
            </w:r>
            <w:proofErr w:type="gramEnd"/>
            <w:r w:rsidRPr="004B77CF">
              <w:t>ідпорядкування потерпілого інтересам кривдника, та/або спричинення соціальної ізоляції потерпілого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Типовими ознаками </w:t>
            </w:r>
            <w:proofErr w:type="gramStart"/>
            <w:r w:rsidRPr="004B77CF">
              <w:rPr>
                <w:rStyle w:val="fontstyle01"/>
              </w:rPr>
              <w:t>бул</w:t>
            </w:r>
            <w:proofErr w:type="gramEnd"/>
            <w:r w:rsidRPr="004B77CF">
              <w:rPr>
                <w:rStyle w:val="fontstyle01"/>
              </w:rPr>
              <w:t>інгу (цькування) є: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систематичність (повторюваність) діяння;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наявність сторін — кривдник (булер), потерпілий (жертва булінгу), спостерігачі (за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наявності);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дії або бездіяльність кривдника, наслідком яких є заподіяння психічної та/або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 xml:space="preserve">фізичної шкоди, приниження, страх, тривога, </w:t>
            </w:r>
            <w:proofErr w:type="gramStart"/>
            <w:r w:rsidRPr="004B77CF">
              <w:rPr>
                <w:rStyle w:val="fontstyle01"/>
              </w:rPr>
              <w:t>п</w:t>
            </w:r>
            <w:proofErr w:type="gramEnd"/>
            <w:r w:rsidRPr="004B77CF">
              <w:rPr>
                <w:rStyle w:val="fontstyle01"/>
              </w:rPr>
              <w:t>ідпорядкування потерпілого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інтересам кривдника, та/або спричинення соціальної ізоляції потерпілого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 xml:space="preserve">Непорозуміння  між людьми через </w:t>
            </w:r>
            <w:proofErr w:type="gramStart"/>
            <w:r w:rsidRPr="004B77CF">
              <w:t>р</w:t>
            </w:r>
            <w:proofErr w:type="gramEnd"/>
            <w:r w:rsidRPr="004B77CF">
              <w:t>ізні погляди стосовно того чи іншого питання. Сторони конфлікту зазвичай не мають фізичної або іншої переваги один над одним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Що визначає стандарт освіти?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Стандарт освіти визначає: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вимоги до обов’язкових компетентностей та результатів навчання здобувача освіти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 xml:space="preserve">відповідного </w:t>
            </w:r>
            <w:proofErr w:type="gramStart"/>
            <w:r w:rsidRPr="004B77CF">
              <w:rPr>
                <w:rStyle w:val="fontstyle01"/>
              </w:rPr>
              <w:t>р</w:t>
            </w:r>
            <w:proofErr w:type="gramEnd"/>
            <w:r w:rsidRPr="004B77CF">
              <w:rPr>
                <w:rStyle w:val="fontstyle01"/>
              </w:rPr>
              <w:t>івня;</w:t>
            </w:r>
            <w:r w:rsidRPr="004B77CF">
              <w:br/>
            </w:r>
            <w:r w:rsidRPr="004B77CF">
              <w:rPr>
                <w:rStyle w:val="fontstyle01"/>
              </w:rPr>
              <w:t>загальний обсяг навчального навантаження здобувачів освіти;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інші складники, передбачені спеціальними законами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Відповідність освітніх послуг державним стандартам і вимогам.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Вимоги до обов'язкових результатів навчання та компетентностей здобувачів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proofErr w:type="gramStart"/>
            <w:r w:rsidRPr="004B77CF">
              <w:rPr>
                <w:b/>
              </w:rPr>
              <w:t>На</w:t>
            </w:r>
            <w:proofErr w:type="gramEnd"/>
            <w:r w:rsidRPr="004B77CF">
              <w:rPr>
                <w:b/>
              </w:rPr>
              <w:t xml:space="preserve"> основі якого документа розробляється освітня програма?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Основою для розроблення освітньої програми є стандарт освіти відповідного</w:t>
            </w:r>
            <w:r w:rsidRPr="004B77CF">
              <w:rPr>
                <w:color w:val="000000"/>
              </w:rPr>
              <w:br/>
            </w:r>
            <w:proofErr w:type="gramStart"/>
            <w:r w:rsidRPr="004B77CF">
              <w:rPr>
                <w:rStyle w:val="fontstyle01"/>
              </w:rPr>
              <w:t>р</w:t>
            </w:r>
            <w:proofErr w:type="gramEnd"/>
            <w:r w:rsidRPr="004B77CF">
              <w:rPr>
                <w:rStyle w:val="fontstyle01"/>
              </w:rPr>
              <w:t>івня (за наявності)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 xml:space="preserve">Розробляється </w:t>
            </w:r>
            <w:proofErr w:type="gramStart"/>
            <w:r w:rsidRPr="004B77CF">
              <w:t>на</w:t>
            </w:r>
            <w:proofErr w:type="gramEnd"/>
            <w:r w:rsidRPr="004B77CF">
              <w:t xml:space="preserve"> основі типових або інших освітніх програм, що затверджені в установленому законодавством порядку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proofErr w:type="gramStart"/>
            <w:r w:rsidRPr="004B77CF">
              <w:t>На</w:t>
            </w:r>
            <w:proofErr w:type="gramEnd"/>
            <w:r w:rsidRPr="004B77CF">
              <w:t xml:space="preserve"> </w:t>
            </w:r>
            <w:proofErr w:type="gramStart"/>
            <w:r w:rsidRPr="004B77CF">
              <w:t>основ</w:t>
            </w:r>
            <w:proofErr w:type="gramEnd"/>
            <w:r w:rsidRPr="004B77CF">
              <w:t>і ЗУ «Про освіту» та ЗУ «Про повну загальну середню освіту»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 xml:space="preserve">Що </w:t>
            </w:r>
            <w:proofErr w:type="gramStart"/>
            <w:r w:rsidRPr="004B77CF">
              <w:rPr>
                <w:b/>
              </w:rPr>
              <w:t>містить</w:t>
            </w:r>
            <w:proofErr w:type="gramEnd"/>
            <w:r w:rsidRPr="004B77CF">
              <w:rPr>
                <w:b/>
              </w:rPr>
              <w:t xml:space="preserve"> освітня програма?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Освітня програма містить вимоги до осіб, які можуть розпочати навчання за програмою; перелік освітніх компонентів та їх логічну </w:t>
            </w:r>
            <w:proofErr w:type="gramStart"/>
            <w:r w:rsidRPr="004B77CF">
              <w:rPr>
                <w:rStyle w:val="fontstyle01"/>
              </w:rPr>
              <w:t>посл</w:t>
            </w:r>
            <w:proofErr w:type="gramEnd"/>
            <w:r w:rsidRPr="004B77CF">
              <w:rPr>
                <w:rStyle w:val="fontstyle01"/>
              </w:rPr>
              <w:t>ідовність;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lastRenderedPageBreak/>
              <w:t>загальний обсяг навчального навантаження та очікувані результати навчання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здобувачів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lastRenderedPageBreak/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Освітня програма </w:t>
            </w:r>
            <w:proofErr w:type="gramStart"/>
            <w:r w:rsidRPr="004B77CF">
              <w:rPr>
                <w:rStyle w:val="fontstyle01"/>
              </w:rPr>
              <w:t>містить</w:t>
            </w:r>
            <w:proofErr w:type="gramEnd"/>
            <w:r w:rsidRPr="004B77CF">
              <w:rPr>
                <w:rStyle w:val="fontstyle01"/>
              </w:rPr>
              <w:t xml:space="preserve"> вимоги до осіб, які можуть розпочати навчання за програмою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Освітня програма </w:t>
            </w:r>
            <w:proofErr w:type="gramStart"/>
            <w:r w:rsidRPr="004B77CF">
              <w:rPr>
                <w:rStyle w:val="fontstyle01"/>
              </w:rPr>
              <w:t>містить</w:t>
            </w:r>
            <w:proofErr w:type="gramEnd"/>
            <w:r w:rsidRPr="004B77CF">
              <w:rPr>
                <w:rStyle w:val="fontstyle01"/>
              </w:rPr>
              <w:t xml:space="preserve"> загальний обсяг навчального навантаження та очікувані результати навчання здобувачів освіти.</w:t>
            </w:r>
          </w:p>
        </w:tc>
      </w:tr>
      <w:tr w:rsidR="00F16421" w:rsidRPr="00F16421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A338D4" w:rsidRDefault="00F16421" w:rsidP="0033032F">
            <w:pPr>
              <w:rPr>
                <w:b/>
                <w:lang w:val="uk-UA"/>
              </w:rPr>
            </w:pPr>
            <w:r w:rsidRPr="00A338D4">
              <w:rPr>
                <w:b/>
                <w:lang w:val="uk-UA"/>
              </w:rPr>
              <w:t>Який вид освіти передбачає самоорганізоване здобуття особою певних компетентностей, зокрема під час повсякденної діяльності, пов'язаної з професійною, громадською або іншою діяльністю, родиною чи дозвіллям?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Формальна оссвіта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Інформальна освіта (самоосвіта) 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Неформальна освіта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Які форми здобуття освіти є індивідуальними?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Мережева</w:t>
            </w:r>
            <w:proofErr w:type="gramStart"/>
            <w:r w:rsidRPr="004B77CF">
              <w:t>,з</w:t>
            </w:r>
            <w:proofErr w:type="gramEnd"/>
            <w:r w:rsidRPr="004B77CF">
              <w:t>аочна, дистанційна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Сімейна форма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proofErr w:type="gramStart"/>
            <w:r w:rsidRPr="004B77CF">
              <w:rPr>
                <w:rStyle w:val="fontstyle01"/>
              </w:rPr>
              <w:t>Індивідуальна (екстернатна, сімейна (домашня), педагогічний патронаж, на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робочому місці (на виробництві)</w:t>
            </w:r>
            <w:proofErr w:type="gramEnd"/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 xml:space="preserve"> Хто організовує освітній процес </w:t>
            </w:r>
            <w:proofErr w:type="gramStart"/>
            <w:r w:rsidRPr="004B77CF">
              <w:rPr>
                <w:b/>
              </w:rPr>
              <w:t>на</w:t>
            </w:r>
            <w:proofErr w:type="gramEnd"/>
            <w:r w:rsidRPr="004B77CF">
              <w:rPr>
                <w:b/>
              </w:rPr>
              <w:t xml:space="preserve"> сімейній (домашній) формі здобуття освіти?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Сімейна (домашня) форма здобуття освіти — це спосіб організації освітнього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процесу дітей самостійно їхніми батьками для здобуття формальної (дошкільної,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 xml:space="preserve">повної загальної середньої) та/або неформальної освіти. 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Батьки самостійно.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Батьки спільно з дирекцією закладу.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 xml:space="preserve">Що належить </w:t>
            </w:r>
            <w:proofErr w:type="gramStart"/>
            <w:r w:rsidRPr="004B77CF">
              <w:rPr>
                <w:b/>
              </w:rPr>
              <w:t>до</w:t>
            </w:r>
            <w:proofErr w:type="gramEnd"/>
            <w:r w:rsidRPr="004B77CF">
              <w:rPr>
                <w:b/>
              </w:rPr>
              <w:t xml:space="preserve"> результатів навчання здобувачів освіти?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Результати навчання здобувачів освіти на кожному </w:t>
            </w:r>
            <w:proofErr w:type="gramStart"/>
            <w:r w:rsidRPr="004B77CF">
              <w:rPr>
                <w:rStyle w:val="fontstyle01"/>
              </w:rPr>
              <w:t>р</w:t>
            </w:r>
            <w:proofErr w:type="gramEnd"/>
            <w:r w:rsidRPr="004B77CF">
              <w:rPr>
                <w:rStyle w:val="fontstyle01"/>
              </w:rPr>
              <w:t>івні повної загальної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середньої освіти оцінюються шляхом державної підсумкової атестації, яка може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здійснюватися в різних формах, визначених законодавством, зокрема у формі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зовнішнього незалежного оцінювання.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Результати навчання здобувачів освіти на кожному </w:t>
            </w:r>
            <w:proofErr w:type="gramStart"/>
            <w:r w:rsidRPr="004B77CF">
              <w:rPr>
                <w:rStyle w:val="fontstyle01"/>
              </w:rPr>
              <w:t>р</w:t>
            </w:r>
            <w:proofErr w:type="gramEnd"/>
            <w:r w:rsidRPr="004B77CF">
              <w:rPr>
                <w:rStyle w:val="fontstyle01"/>
              </w:rPr>
              <w:t>івні повної загальної  середньої освіти є річне оцінювання.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Результати навчання здобувачів освіти на кожному </w:t>
            </w:r>
            <w:proofErr w:type="gramStart"/>
            <w:r w:rsidRPr="004B77CF">
              <w:rPr>
                <w:rStyle w:val="fontstyle01"/>
              </w:rPr>
              <w:t>р</w:t>
            </w:r>
            <w:proofErr w:type="gramEnd"/>
            <w:r w:rsidRPr="004B77CF">
              <w:rPr>
                <w:rStyle w:val="fontstyle01"/>
              </w:rPr>
              <w:t>івні повної загальної  середньої освіти є сертифікат ЗНО.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 xml:space="preserve"> </w:t>
            </w:r>
            <w:proofErr w:type="gramStart"/>
            <w:r w:rsidRPr="004B77CF">
              <w:rPr>
                <w:b/>
              </w:rPr>
              <w:t>З</w:t>
            </w:r>
            <w:proofErr w:type="gramEnd"/>
            <w:r w:rsidRPr="004B77CF">
              <w:rPr>
                <w:b/>
              </w:rPr>
              <w:t xml:space="preserve"> якого віку, як правило, здобувається початкова освіта?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Початкова освіта здобувається з шести рокі</w:t>
            </w:r>
            <w:proofErr w:type="gramStart"/>
            <w:r w:rsidRPr="004B77CF">
              <w:rPr>
                <w:rStyle w:val="fontstyle01"/>
              </w:rPr>
              <w:t>в</w:t>
            </w:r>
            <w:proofErr w:type="gramEnd"/>
            <w:r w:rsidRPr="004B77CF">
              <w:rPr>
                <w:rStyle w:val="fontstyle01"/>
              </w:rPr>
              <w:t>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Початкова освіта здобувається з п’яти-шест</w:t>
            </w:r>
            <w:proofErr w:type="gramStart"/>
            <w:r w:rsidRPr="004B77CF">
              <w:rPr>
                <w:rStyle w:val="fontstyle01"/>
              </w:rPr>
              <w:t>и(</w:t>
            </w:r>
            <w:proofErr w:type="gramEnd"/>
            <w:r w:rsidRPr="004B77CF">
              <w:rPr>
                <w:rStyle w:val="fontstyle01"/>
              </w:rPr>
              <w:t>семи) років.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Початкова освіта здобувається, як правило, з шести років. Діти, яким на початок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навчального року виповнилося сі</w:t>
            </w:r>
            <w:proofErr w:type="gramStart"/>
            <w:r w:rsidRPr="004B77CF">
              <w:rPr>
                <w:rStyle w:val="fontstyle01"/>
              </w:rPr>
              <w:t>м</w:t>
            </w:r>
            <w:proofErr w:type="gramEnd"/>
            <w:r w:rsidRPr="004B77CF">
              <w:rPr>
                <w:rStyle w:val="fontstyle01"/>
              </w:rPr>
              <w:t xml:space="preserve"> років, повинні розпочинати здобуття початкової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освіти цього ж навчального року.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Що включає академічна свобода педагогічного працівника?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Самостійність  і незалежність учасників освітнього процесу </w:t>
            </w:r>
            <w:proofErr w:type="gramStart"/>
            <w:r w:rsidRPr="004B77CF">
              <w:rPr>
                <w:rStyle w:val="fontstyle01"/>
              </w:rPr>
              <w:t>п</w:t>
            </w:r>
            <w:proofErr w:type="gramEnd"/>
            <w:r w:rsidRPr="004B77CF">
              <w:rPr>
                <w:rStyle w:val="fontstyle01"/>
              </w:rPr>
              <w:t>ід час провадження педагогічної, науково-педагогічної, наукової та/або інноваційної діяльності, що здійснюється на принципах свободи слова, думки і творчості, поширення знань та інформації, вільного оприлюднення і використання результатів наукових досліджень з урахуванням обмежень, установлених законом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Самостійність  і незалежність учасників освітнього процесу 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Самостійність  і незалежність учасників освітнього процесу </w:t>
            </w:r>
            <w:proofErr w:type="gramStart"/>
            <w:r w:rsidRPr="004B77CF">
              <w:rPr>
                <w:rStyle w:val="fontstyle01"/>
              </w:rPr>
              <w:t>п</w:t>
            </w:r>
            <w:proofErr w:type="gramEnd"/>
            <w:r w:rsidRPr="004B77CF">
              <w:rPr>
                <w:rStyle w:val="fontstyle01"/>
              </w:rPr>
              <w:t>ід час провадження педагогічної діяльності, що здійснюється на принципах свободи слова, думки і творчості, поширення знань та інформації.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 xml:space="preserve">Що </w:t>
            </w:r>
            <w:proofErr w:type="gramStart"/>
            <w:r w:rsidRPr="004B77CF">
              <w:rPr>
                <w:b/>
              </w:rPr>
              <w:t>включає в</w:t>
            </w:r>
            <w:proofErr w:type="gramEnd"/>
            <w:r w:rsidRPr="004B77CF">
              <w:rPr>
                <w:b/>
              </w:rPr>
              <w:t xml:space="preserve"> себе робочий час педагогічного працівника?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Робочий час педагогічного працівника включає час виконання ним навчальної,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виховної, методичної, організаційної роботи та іншої педагогічної діяльності,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передбаченої трудовим договором.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Робочий час педагогічного працівника включає </w:t>
            </w:r>
            <w:r w:rsidRPr="004B77CF">
              <w:t xml:space="preserve"> </w:t>
            </w:r>
            <w:r w:rsidRPr="004B77CF">
              <w:rPr>
                <w:rStyle w:val="fontstyle01"/>
              </w:rPr>
              <w:t xml:space="preserve"> час виконання ним навчальної діяльност</w:t>
            </w:r>
            <w:proofErr w:type="gramStart"/>
            <w:r w:rsidRPr="004B77CF">
              <w:rPr>
                <w:rStyle w:val="fontstyle01"/>
              </w:rPr>
              <w:t>і,</w:t>
            </w:r>
            <w:proofErr w:type="gramEnd"/>
            <w:r w:rsidRPr="004B77CF">
              <w:rPr>
                <w:rStyle w:val="fontstyle01"/>
              </w:rPr>
              <w:t>класне керівництво,</w:t>
            </w:r>
            <w:r w:rsidRPr="004B77CF">
              <w:t xml:space="preserve"> </w:t>
            </w:r>
            <w:r w:rsidRPr="004B77CF">
              <w:rPr>
                <w:rStyle w:val="fontstyle01"/>
              </w:rPr>
              <w:t>завідування навчальними кабінетами.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lastRenderedPageBreak/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Робочий час педагогічного працівника включає </w:t>
            </w:r>
            <w:r w:rsidRPr="004B77CF">
              <w:t xml:space="preserve"> </w:t>
            </w:r>
            <w:r w:rsidRPr="004B77CF">
              <w:rPr>
                <w:rStyle w:val="fontstyle01"/>
              </w:rPr>
              <w:t xml:space="preserve"> час виконання ним навчальної діяльност</w:t>
            </w:r>
            <w:proofErr w:type="gramStart"/>
            <w:r w:rsidRPr="004B77CF">
              <w:rPr>
                <w:rStyle w:val="fontstyle01"/>
              </w:rPr>
              <w:t>і,</w:t>
            </w:r>
            <w:proofErr w:type="gramEnd"/>
            <w:r w:rsidRPr="004B77CF">
              <w:rPr>
                <w:rStyle w:val="fontstyle01"/>
              </w:rPr>
              <w:t>класне керівництво,</w:t>
            </w:r>
            <w:r w:rsidRPr="004B77CF">
              <w:t xml:space="preserve"> </w:t>
            </w:r>
            <w:r w:rsidRPr="004B77CF">
              <w:rPr>
                <w:rStyle w:val="fontstyle01"/>
              </w:rPr>
              <w:t>завідування навчальними кабінетами та іншої педагогічної діяльності,передбаченої трудовим договором.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Що передбачає професійний розвиток педагогічних працівникі</w:t>
            </w:r>
            <w:proofErr w:type="gramStart"/>
            <w:r w:rsidRPr="004B77CF">
              <w:rPr>
                <w:b/>
              </w:rPr>
              <w:t>в</w:t>
            </w:r>
            <w:proofErr w:type="gramEnd"/>
            <w:r w:rsidRPr="004B77CF">
              <w:rPr>
                <w:b/>
              </w:rPr>
              <w:t>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 xml:space="preserve">Щорічне </w:t>
            </w:r>
            <w:proofErr w:type="gramStart"/>
            <w:r w:rsidRPr="004B77CF">
              <w:t>п</w:t>
            </w:r>
            <w:proofErr w:type="gramEnd"/>
            <w:r w:rsidRPr="004B77CF">
              <w:t>ідвищення кваліфікації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Професійний розвиток педагогічних і науково-педагогічних працівників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 xml:space="preserve">передбачає постійну самоосвіту, участь у програмах </w:t>
            </w:r>
            <w:proofErr w:type="gramStart"/>
            <w:r w:rsidRPr="004B77CF">
              <w:rPr>
                <w:rStyle w:val="fontstyle01"/>
              </w:rPr>
              <w:t>п</w:t>
            </w:r>
            <w:proofErr w:type="gramEnd"/>
            <w:r w:rsidRPr="004B77CF">
              <w:rPr>
                <w:rStyle w:val="fontstyle01"/>
              </w:rPr>
              <w:t>ідвищення кваліфікації та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будь-які інші види і форми професійного зростання.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 xml:space="preserve">Навчання за програмою </w:t>
            </w:r>
            <w:proofErr w:type="gramStart"/>
            <w:r w:rsidRPr="004B77CF">
              <w:t>п</w:t>
            </w:r>
            <w:proofErr w:type="gramEnd"/>
            <w:r w:rsidRPr="004B77CF">
              <w:t>ідвищення кваліфікації в тому числі участь у семінарах, практикумах, тренінгах, вебінарах, майстер-класах</w:t>
            </w:r>
          </w:p>
        </w:tc>
      </w:tr>
      <w:tr w:rsidR="00F16421" w:rsidRPr="00F16421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A338D4" w:rsidRDefault="00F16421" w:rsidP="0033032F">
            <w:pPr>
              <w:rPr>
                <w:b/>
                <w:lang w:val="uk-UA"/>
              </w:rPr>
            </w:pPr>
            <w:r w:rsidRPr="00A338D4">
              <w:rPr>
                <w:b/>
                <w:lang w:val="uk-UA"/>
              </w:rPr>
              <w:t>У який спосіб педагогічна (вчена) рада закладу освіти забезпечує організацію підвищення кваліфікації педагогічних (науково-педагогічних) працівників?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Педагогічна (вчена) рада закладу освіти с</w:t>
            </w:r>
            <w:r w:rsidRPr="004B77CF">
              <w:t>кладає план участі педагогі</w:t>
            </w:r>
            <w:proofErr w:type="gramStart"/>
            <w:r w:rsidRPr="004B77CF">
              <w:t>в</w:t>
            </w:r>
            <w:proofErr w:type="gramEnd"/>
            <w:r w:rsidRPr="004B77CF">
              <w:t xml:space="preserve">  </w:t>
            </w:r>
            <w:proofErr w:type="gramStart"/>
            <w:r w:rsidRPr="004B77CF">
              <w:t>у</w:t>
            </w:r>
            <w:proofErr w:type="gramEnd"/>
            <w:r w:rsidRPr="004B77CF">
              <w:t xml:space="preserve"> семінарах, практикумах, тренінгах, вебінарах, майстер-класах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Педагогічна (вчена) рада закладу освіти с</w:t>
            </w:r>
            <w:r w:rsidRPr="004B77CF">
              <w:t xml:space="preserve">кладає програму </w:t>
            </w:r>
            <w:proofErr w:type="gramStart"/>
            <w:r w:rsidRPr="004B77CF">
              <w:t>п</w:t>
            </w:r>
            <w:proofErr w:type="gramEnd"/>
            <w:r w:rsidRPr="004B77CF">
              <w:t>ідвищення кваліфікації кожного педагога.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Педагогічна (вчена) рада закладу освіти на основі пропозицій педагогічних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 xml:space="preserve">(науково-педагогічних) працівників затверджує щорічний план </w:t>
            </w:r>
            <w:proofErr w:type="gramStart"/>
            <w:r w:rsidRPr="004B77CF">
              <w:rPr>
                <w:rStyle w:val="fontstyle01"/>
              </w:rPr>
              <w:t>п</w:t>
            </w:r>
            <w:proofErr w:type="gramEnd"/>
            <w:r w:rsidRPr="004B77CF">
              <w:rPr>
                <w:rStyle w:val="fontstyle01"/>
              </w:rPr>
              <w:t>ідвищення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кваліфікації педагогічних (науково-педагогічних) працівників (з відривом чи без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відриву від освітнього процесу).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Що означає «якість освіти»?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Якість освіти — відповідність результатів навчання вимогам, встановленим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законодавством, відповідним стандартом освіти та/або договором про надання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освітніх послуг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>Це сукупність властивостей системи освітньої галузі, що відповідає сучасним вимогам педагогічної теорії та практики й спроможна задовольнити освітні потреби особистості, суспільства, держави.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 xml:space="preserve">Комплекс характеристик освітнього процесу, що визначають </w:t>
            </w:r>
            <w:proofErr w:type="gramStart"/>
            <w:r w:rsidRPr="004B77CF">
              <w:t>посл</w:t>
            </w:r>
            <w:proofErr w:type="gramEnd"/>
            <w:r w:rsidRPr="004B77CF">
              <w:t>ідовне та практично ефективне формування компетентності та професійної свідомості.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Що означає «якість освітньої діяльності»?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Якість освітньої діяльності — </w:t>
            </w:r>
            <w:r w:rsidRPr="004B77CF">
              <w:t>це сукупність характеристик системи освіти та її складових, яка визначає її здатність задовольняти встановлені і передбачені потреби окремої особи або суспільства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proofErr w:type="gramStart"/>
            <w:r w:rsidRPr="004B77CF">
              <w:rPr>
                <w:rStyle w:val="fontstyle01"/>
              </w:rPr>
              <w:t xml:space="preserve">Якість освітньої діяльності — </w:t>
            </w:r>
            <w:r w:rsidRPr="004B77CF">
              <w:t>це сукупність характеристик системи освіти та її складових, яка визначає її здатність задовольняти встановлені і передбачені потреби окремої особи або суспільства</w:t>
            </w:r>
            <w:r w:rsidRPr="004B77CF">
              <w:rPr>
                <w:rStyle w:val="fontstyle01"/>
              </w:rPr>
              <w:t xml:space="preserve"> для здобуття особами якісної освіти та відповідає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вимогам, встановленим законодавством та/або договором про надання освітніх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послуг.</w:t>
            </w:r>
            <w:proofErr w:type="gramEnd"/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 xml:space="preserve">Якість освітньої діяльності — </w:t>
            </w:r>
            <w:proofErr w:type="gramStart"/>
            <w:r w:rsidRPr="004B77CF">
              <w:rPr>
                <w:rStyle w:val="fontstyle01"/>
              </w:rPr>
              <w:t>р</w:t>
            </w:r>
            <w:proofErr w:type="gramEnd"/>
            <w:r w:rsidRPr="004B77CF">
              <w:rPr>
                <w:rStyle w:val="fontstyle01"/>
              </w:rPr>
              <w:t>івень організації, забезпечення та реалізації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 xml:space="preserve">освітнього процесу, що забезпечує 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pStyle w:val="a5"/>
              <w:numPr>
                <w:ilvl w:val="0"/>
                <w:numId w:val="1"/>
              </w:numPr>
              <w:ind w:left="0" w:hanging="11"/>
              <w:rPr>
                <w:b/>
                <w:szCs w:val="24"/>
              </w:rPr>
            </w:pP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b/>
              </w:rPr>
            </w:pPr>
            <w:r w:rsidRPr="004B77CF">
              <w:rPr>
                <w:b/>
              </w:rPr>
              <w:t>Хто здійснює державний нагляд (контроль) у сфері освіти?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а.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rPr>
                <w:rStyle w:val="fontstyle01"/>
              </w:rPr>
              <w:t>Державний нагляд (контроль) у сфері освіти здійснюється центральним органом</w:t>
            </w:r>
            <w:r w:rsidRPr="004B77CF">
              <w:rPr>
                <w:color w:val="000000"/>
              </w:rPr>
              <w:br/>
            </w:r>
            <w:r w:rsidRPr="004B77CF">
              <w:rPr>
                <w:rStyle w:val="fontstyle01"/>
              </w:rPr>
              <w:t>виконавчої влади із забезпечення якості освіти та його територіальними органами.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proofErr w:type="gramStart"/>
            <w:r w:rsidRPr="004B77CF">
              <w:t>б</w:t>
            </w:r>
            <w:proofErr w:type="gramEnd"/>
            <w:r w:rsidRPr="004B77CF">
              <w:t>.</w:t>
            </w:r>
          </w:p>
        </w:tc>
        <w:tc>
          <w:tcPr>
            <w:tcW w:w="9038" w:type="dxa"/>
          </w:tcPr>
          <w:p w:rsidR="00F16421" w:rsidRPr="004B77CF" w:rsidRDefault="00F16421" w:rsidP="0033032F">
            <w:pPr>
              <w:rPr>
                <w:shd w:val="clear" w:color="auto" w:fill="FFFFFF"/>
              </w:rPr>
            </w:pPr>
            <w:r w:rsidRPr="004B77CF">
              <w:rPr>
                <w:shd w:val="clear" w:color="auto" w:fill="FFFFFF"/>
              </w:rPr>
              <w:t>Засновник здійснює державний нагляд (контроль) у сфері освіти.</w:t>
            </w:r>
          </w:p>
        </w:tc>
      </w:tr>
      <w:tr w:rsidR="00F16421" w:rsidRPr="004B77CF" w:rsidTr="0033032F">
        <w:tc>
          <w:tcPr>
            <w:tcW w:w="817" w:type="dxa"/>
          </w:tcPr>
          <w:p w:rsidR="00F16421" w:rsidRPr="004B77CF" w:rsidRDefault="00F16421" w:rsidP="0033032F">
            <w:pPr>
              <w:ind w:left="-11"/>
              <w:jc w:val="right"/>
            </w:pPr>
            <w:r w:rsidRPr="004B77CF">
              <w:t>в.</w:t>
            </w:r>
          </w:p>
        </w:tc>
        <w:tc>
          <w:tcPr>
            <w:tcW w:w="9038" w:type="dxa"/>
          </w:tcPr>
          <w:p w:rsidR="00F16421" w:rsidRPr="004B77CF" w:rsidRDefault="00F16421" w:rsidP="0033032F">
            <w:r w:rsidRPr="004B77CF">
              <w:t xml:space="preserve">Органи виконавчої влади </w:t>
            </w:r>
            <w:r w:rsidRPr="004B77CF">
              <w:rPr>
                <w:shd w:val="clear" w:color="auto" w:fill="FFFFFF"/>
              </w:rPr>
              <w:t xml:space="preserve"> здійснюють державний нагляд (контроль) у сфері освіти.</w:t>
            </w:r>
          </w:p>
        </w:tc>
      </w:tr>
    </w:tbl>
    <w:p w:rsidR="00F16421" w:rsidRPr="004B77CF" w:rsidRDefault="00F16421" w:rsidP="00F16421">
      <w:pPr>
        <w:jc w:val="center"/>
      </w:pPr>
    </w:p>
    <w:p w:rsidR="00F16421" w:rsidRPr="007D3814" w:rsidRDefault="00F16421" w:rsidP="00F16421">
      <w:pPr>
        <w:rPr>
          <w:b/>
        </w:rPr>
      </w:pPr>
      <w:r>
        <w:rPr>
          <w:b/>
        </w:rPr>
        <w:t>Керуюча справами</w:t>
      </w:r>
      <w:r>
        <w:rPr>
          <w:b/>
        </w:rPr>
        <w:tab/>
      </w:r>
      <w:r>
        <w:rPr>
          <w:b/>
        </w:rPr>
        <w:tab/>
      </w:r>
      <w:r w:rsidRPr="007D3814">
        <w:rPr>
          <w:b/>
        </w:rPr>
        <w:tab/>
      </w:r>
      <w:r w:rsidRPr="007D3814">
        <w:rPr>
          <w:b/>
        </w:rPr>
        <w:tab/>
      </w:r>
      <w:r w:rsidRPr="007D3814">
        <w:rPr>
          <w:b/>
        </w:rPr>
        <w:tab/>
      </w:r>
      <w:r w:rsidRPr="007D3814">
        <w:rPr>
          <w:b/>
        </w:rPr>
        <w:tab/>
      </w:r>
      <w:r w:rsidRPr="007D3814">
        <w:rPr>
          <w:b/>
        </w:rPr>
        <w:tab/>
        <w:t>Ярослава РАКОВІЦА</w:t>
      </w:r>
    </w:p>
    <w:p w:rsidR="00F16421" w:rsidRDefault="00F16421" w:rsidP="00F16421">
      <w:pPr>
        <w:jc w:val="center"/>
      </w:pPr>
    </w:p>
    <w:p w:rsidR="00F16421" w:rsidRPr="004B77CF" w:rsidRDefault="00F16421" w:rsidP="00F16421">
      <w:pPr>
        <w:jc w:val="center"/>
      </w:pPr>
    </w:p>
    <w:p w:rsidR="00F16421" w:rsidRDefault="00F16421" w:rsidP="00F16421">
      <w:pPr>
        <w:rPr>
          <w:lang w:val="uk-UA"/>
        </w:rPr>
      </w:pPr>
    </w:p>
    <w:p w:rsidR="00F16421" w:rsidRDefault="00F16421" w:rsidP="00F16421">
      <w:pPr>
        <w:rPr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color w:val="000000" w:themeColor="text1"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color w:val="000000" w:themeColor="text1"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color w:val="000000" w:themeColor="text1"/>
          <w:lang w:val="uk-UA"/>
        </w:rPr>
      </w:pPr>
    </w:p>
    <w:p w:rsidR="00F16421" w:rsidRPr="007D3814" w:rsidRDefault="00F16421" w:rsidP="00F16421">
      <w:pPr>
        <w:ind w:firstLine="6521"/>
        <w:jc w:val="center"/>
        <w:rPr>
          <w:b/>
          <w:bCs/>
          <w:color w:val="000000" w:themeColor="text1"/>
        </w:rPr>
      </w:pPr>
      <w:r w:rsidRPr="007D3814">
        <w:rPr>
          <w:b/>
          <w:bCs/>
          <w:color w:val="000000" w:themeColor="text1"/>
        </w:rPr>
        <w:lastRenderedPageBreak/>
        <w:t>Додаток 3</w:t>
      </w:r>
    </w:p>
    <w:p w:rsidR="00F16421" w:rsidRPr="007D3814" w:rsidRDefault="00F16421" w:rsidP="00F16421">
      <w:pPr>
        <w:ind w:firstLine="6521"/>
        <w:jc w:val="center"/>
        <w:rPr>
          <w:b/>
          <w:bCs/>
          <w:color w:val="000000" w:themeColor="text1"/>
        </w:rPr>
      </w:pPr>
      <w:r w:rsidRPr="007D3814">
        <w:rPr>
          <w:b/>
          <w:bCs/>
          <w:color w:val="000000" w:themeColor="text1"/>
        </w:rPr>
        <w:t>до розпорядження</w:t>
      </w:r>
    </w:p>
    <w:p w:rsidR="00F16421" w:rsidRPr="007D3814" w:rsidRDefault="00F16421" w:rsidP="00F16421">
      <w:pPr>
        <w:ind w:firstLine="6521"/>
        <w:jc w:val="center"/>
        <w:rPr>
          <w:b/>
          <w:bCs/>
          <w:color w:val="000000" w:themeColor="text1"/>
        </w:rPr>
      </w:pPr>
      <w:proofErr w:type="gramStart"/>
      <w:r w:rsidRPr="007D3814">
        <w:rPr>
          <w:b/>
          <w:bCs/>
          <w:color w:val="000000" w:themeColor="text1"/>
        </w:rPr>
        <w:t>м</w:t>
      </w:r>
      <w:proofErr w:type="gramEnd"/>
      <w:r w:rsidRPr="007D3814">
        <w:rPr>
          <w:b/>
          <w:bCs/>
          <w:color w:val="000000" w:themeColor="text1"/>
        </w:rPr>
        <w:t>іського голови</w:t>
      </w:r>
    </w:p>
    <w:p w:rsidR="00F16421" w:rsidRPr="007D3814" w:rsidRDefault="00F16421" w:rsidP="00F16421">
      <w:pPr>
        <w:ind w:firstLine="6521"/>
        <w:jc w:val="center"/>
        <w:rPr>
          <w:b/>
          <w:bCs/>
          <w:color w:val="000000" w:themeColor="text1"/>
        </w:rPr>
      </w:pPr>
      <w:r w:rsidRPr="007D3814">
        <w:rPr>
          <w:b/>
          <w:bCs/>
          <w:color w:val="000000" w:themeColor="text1"/>
        </w:rPr>
        <w:t xml:space="preserve">№ </w:t>
      </w:r>
      <w:r>
        <w:rPr>
          <w:b/>
          <w:bCs/>
          <w:color w:val="000000" w:themeColor="text1"/>
          <w:lang w:val="uk-UA"/>
        </w:rPr>
        <w:t>8</w:t>
      </w:r>
      <w:r w:rsidRPr="007D3814">
        <w:rPr>
          <w:b/>
          <w:bCs/>
          <w:color w:val="000000" w:themeColor="text1"/>
        </w:rPr>
        <w:t xml:space="preserve">8-к від </w:t>
      </w:r>
      <w:r>
        <w:rPr>
          <w:b/>
          <w:bCs/>
          <w:color w:val="000000" w:themeColor="text1"/>
          <w:lang w:val="uk-UA"/>
        </w:rPr>
        <w:t>26</w:t>
      </w:r>
      <w:r w:rsidRPr="007D3814">
        <w:rPr>
          <w:b/>
          <w:bCs/>
          <w:color w:val="000000" w:themeColor="text1"/>
        </w:rPr>
        <w:t>.0</w:t>
      </w:r>
      <w:r>
        <w:rPr>
          <w:b/>
          <w:bCs/>
          <w:color w:val="000000" w:themeColor="text1"/>
          <w:lang w:val="uk-UA"/>
        </w:rPr>
        <w:t>6</w:t>
      </w:r>
      <w:r w:rsidRPr="007D3814">
        <w:rPr>
          <w:b/>
          <w:bCs/>
          <w:color w:val="000000" w:themeColor="text1"/>
        </w:rPr>
        <w:t>.2020 р.</w:t>
      </w:r>
    </w:p>
    <w:p w:rsidR="00F16421" w:rsidRPr="007D3814" w:rsidRDefault="00F16421" w:rsidP="00F16421">
      <w:pPr>
        <w:ind w:firstLine="6521"/>
        <w:jc w:val="center"/>
        <w:rPr>
          <w:bCs/>
          <w:color w:val="000000" w:themeColor="text1"/>
        </w:rPr>
      </w:pPr>
    </w:p>
    <w:p w:rsidR="00F16421" w:rsidRPr="007D3814" w:rsidRDefault="00F16421" w:rsidP="00F16421">
      <w:pPr>
        <w:jc w:val="center"/>
        <w:rPr>
          <w:color w:val="000000" w:themeColor="text1"/>
        </w:rPr>
      </w:pPr>
    </w:p>
    <w:p w:rsidR="00F16421" w:rsidRPr="007D3814" w:rsidRDefault="00F16421" w:rsidP="00F16421">
      <w:pPr>
        <w:jc w:val="center"/>
        <w:rPr>
          <w:color w:val="000000" w:themeColor="text1"/>
        </w:rPr>
      </w:pPr>
    </w:p>
    <w:p w:rsidR="00F16421" w:rsidRPr="007D3814" w:rsidRDefault="00F16421" w:rsidP="00F1642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  <w:r>
        <w:rPr>
          <w:rStyle w:val="a6"/>
          <w:color w:val="000000" w:themeColor="text1"/>
          <w:bdr w:val="none" w:sz="0" w:space="0" w:color="auto" w:frame="1"/>
        </w:rPr>
        <w:t>Тестові п</w:t>
      </w:r>
      <w:r w:rsidRPr="007D3814">
        <w:rPr>
          <w:rStyle w:val="a6"/>
          <w:color w:val="000000" w:themeColor="text1"/>
          <w:bdr w:val="none" w:sz="0" w:space="0" w:color="auto" w:frame="1"/>
        </w:rPr>
        <w:t xml:space="preserve">итання </w:t>
      </w:r>
      <w:r>
        <w:rPr>
          <w:rStyle w:val="a6"/>
          <w:color w:val="000000" w:themeColor="text1"/>
          <w:bdr w:val="none" w:sz="0" w:space="0" w:color="auto" w:frame="1"/>
        </w:rPr>
        <w:t>щодо</w:t>
      </w:r>
      <w:r w:rsidRPr="007D3814">
        <w:rPr>
          <w:rStyle w:val="a6"/>
          <w:color w:val="000000" w:themeColor="text1"/>
          <w:bdr w:val="none" w:sz="0" w:space="0" w:color="auto" w:frame="1"/>
        </w:rPr>
        <w:t xml:space="preserve"> </w:t>
      </w:r>
      <w:proofErr w:type="gramStart"/>
      <w:r w:rsidRPr="007D3814">
        <w:rPr>
          <w:rStyle w:val="a6"/>
          <w:color w:val="000000" w:themeColor="text1"/>
          <w:bdr w:val="none" w:sz="0" w:space="0" w:color="auto" w:frame="1"/>
        </w:rPr>
        <w:t>перев</w:t>
      </w:r>
      <w:proofErr w:type="gramEnd"/>
      <w:r w:rsidRPr="007D3814">
        <w:rPr>
          <w:rStyle w:val="a6"/>
          <w:color w:val="000000" w:themeColor="text1"/>
          <w:bdr w:val="none" w:sz="0" w:space="0" w:color="auto" w:frame="1"/>
        </w:rPr>
        <w:t>ірки знан</w:t>
      </w:r>
      <w:r>
        <w:rPr>
          <w:rStyle w:val="a6"/>
          <w:color w:val="000000" w:themeColor="text1"/>
          <w:bdr w:val="none" w:sz="0" w:space="0" w:color="auto" w:frame="1"/>
        </w:rPr>
        <w:t xml:space="preserve">ь </w:t>
      </w:r>
      <w:hyperlink r:id="rId8" w:history="1">
        <w:r w:rsidRPr="007D3814">
          <w:rPr>
            <w:rStyle w:val="a4"/>
            <w:b/>
            <w:bCs/>
            <w:color w:val="000000" w:themeColor="text1"/>
            <w:bdr w:val="none" w:sz="0" w:space="0" w:color="auto" w:frame="1"/>
          </w:rPr>
          <w:t>Закону України «Про повну загальну середню освіту»</w:t>
        </w:r>
      </w:hyperlink>
    </w:p>
    <w:p w:rsidR="00F16421" w:rsidRPr="007D3814" w:rsidRDefault="00F16421" w:rsidP="00F16421">
      <w:pPr>
        <w:jc w:val="center"/>
        <w:rPr>
          <w:color w:val="000000" w:themeColor="text1"/>
        </w:rPr>
      </w:pPr>
    </w:p>
    <w:tbl>
      <w:tblPr>
        <w:tblW w:w="9321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8646"/>
      </w:tblGrid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Що належить до системи загальної середньої освіти?   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>Система загальної середньої освіти складається із змісту повної загальної середньої освіти.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Система загальної середньої освіти складається із змісту повної загальної середньої освіти на кожному її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р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івні, мережі закладів освіти, учасників освітнього процесу, кадрового, фінансового, науково-методичного, ресурсного та нормативно-правового забезпечення освітньої та управлінської діяльності у сфері загальної середньої освіти.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Система загальної середньої освіти складається із змісту повної загальної середньої освіти на кожному її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р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івні, мережі закладів освіти, учасників освітнього процесу, кадрового, фінансового забезпечення освітньої та управлінської діяльності у сфері освіти.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На яких </w:t>
            </w:r>
            <w:proofErr w:type="gramStart"/>
            <w:r w:rsidRPr="004B77CF">
              <w:rPr>
                <w:b/>
                <w:color w:val="000000"/>
              </w:rPr>
              <w:t>р</w:t>
            </w:r>
            <w:proofErr w:type="gramEnd"/>
            <w:r w:rsidRPr="004B77CF">
              <w:rPr>
                <w:b/>
                <w:color w:val="000000"/>
              </w:rPr>
              <w:t>івнях здобувається повна загальна середня освіта?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B77CF">
              <w:rPr>
                <w:color w:val="000000"/>
              </w:rPr>
              <w:t xml:space="preserve">Початкова освіта, що передбачає виконання вимог </w:t>
            </w:r>
            <w:proofErr w:type="gramStart"/>
            <w:r w:rsidRPr="004B77CF">
              <w:rPr>
                <w:color w:val="000000"/>
              </w:rPr>
              <w:t>до</w:t>
            </w:r>
            <w:proofErr w:type="gramEnd"/>
            <w:r w:rsidRPr="004B77CF">
              <w:rPr>
                <w:color w:val="000000"/>
              </w:rPr>
              <w:t xml:space="preserve"> результатів навчання, визначених державним стандартом;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B77CF">
              <w:rPr>
                <w:color w:val="000000"/>
              </w:rPr>
              <w:t xml:space="preserve">Базова освіта, що передбачає виконання вимог </w:t>
            </w:r>
            <w:proofErr w:type="gramStart"/>
            <w:r w:rsidRPr="004B77CF">
              <w:rPr>
                <w:color w:val="000000"/>
              </w:rPr>
              <w:t>до</w:t>
            </w:r>
            <w:proofErr w:type="gramEnd"/>
            <w:r w:rsidRPr="004B77CF">
              <w:rPr>
                <w:color w:val="000000"/>
              </w:rPr>
              <w:t xml:space="preserve"> результатів навчання, визначених державним стандартом;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Проф</w:t>
            </w:r>
            <w:proofErr w:type="gramEnd"/>
            <w:r w:rsidRPr="004B77CF">
              <w:rPr>
                <w:color w:val="000000"/>
              </w:rPr>
              <w:t>ільна освіта — третій рівень повної загальної середньої освіти, що передбачає виконання учнем вимог до результатів навчання, визначених державним стандартом.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B77CF">
              <w:rPr>
                <w:color w:val="000000"/>
              </w:rPr>
              <w:t xml:space="preserve">Перший </w:t>
            </w:r>
            <w:proofErr w:type="gramStart"/>
            <w:r w:rsidRPr="004B77CF">
              <w:rPr>
                <w:color w:val="000000"/>
              </w:rPr>
              <w:t>р</w:t>
            </w:r>
            <w:proofErr w:type="gramEnd"/>
            <w:r w:rsidRPr="004B77CF">
              <w:rPr>
                <w:color w:val="000000"/>
              </w:rPr>
              <w:t>івень повної загальної середньої освіти визначений державним стандартом початкової освіти;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B77CF">
              <w:rPr>
                <w:color w:val="000000"/>
              </w:rPr>
              <w:t xml:space="preserve">Другий </w:t>
            </w:r>
            <w:proofErr w:type="gramStart"/>
            <w:r w:rsidRPr="004B77CF">
              <w:rPr>
                <w:color w:val="000000"/>
              </w:rPr>
              <w:t>р</w:t>
            </w:r>
            <w:proofErr w:type="gramEnd"/>
            <w:r w:rsidRPr="004B77CF">
              <w:rPr>
                <w:color w:val="000000"/>
              </w:rPr>
              <w:t>івень повної загальної середньої освіти визначений державним стандартом базової середньої освіти;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B77CF">
              <w:rPr>
                <w:color w:val="000000"/>
              </w:rPr>
              <w:t xml:space="preserve">Третій </w:t>
            </w:r>
            <w:proofErr w:type="gramStart"/>
            <w:r w:rsidRPr="004B77CF">
              <w:rPr>
                <w:color w:val="000000"/>
              </w:rPr>
              <w:t>р</w:t>
            </w:r>
            <w:proofErr w:type="gramEnd"/>
            <w:r w:rsidRPr="004B77CF">
              <w:rPr>
                <w:color w:val="000000"/>
              </w:rPr>
              <w:t>івень повної загальної середньої освіти визначений державним стандартом профільної середньої освіти.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B77CF">
              <w:rPr>
                <w:color w:val="000000"/>
              </w:rPr>
              <w:t xml:space="preserve">Початкова освіта — перший </w:t>
            </w:r>
            <w:proofErr w:type="gramStart"/>
            <w:r w:rsidRPr="004B77CF">
              <w:rPr>
                <w:color w:val="000000"/>
              </w:rPr>
              <w:t>р</w:t>
            </w:r>
            <w:proofErr w:type="gramEnd"/>
            <w:r w:rsidRPr="004B77CF">
              <w:rPr>
                <w:color w:val="000000"/>
              </w:rPr>
              <w:t>івень повної загальної середньої освіти, що передбачає виконання учнем вимог до результатів навчання, визначених державним стандартом початкової освіти;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B77CF">
              <w:rPr>
                <w:color w:val="000000"/>
              </w:rPr>
              <w:t xml:space="preserve">Базова середня освіта — другий </w:t>
            </w:r>
            <w:proofErr w:type="gramStart"/>
            <w:r w:rsidRPr="004B77CF">
              <w:rPr>
                <w:color w:val="000000"/>
              </w:rPr>
              <w:t>р</w:t>
            </w:r>
            <w:proofErr w:type="gramEnd"/>
            <w:r w:rsidRPr="004B77CF">
              <w:rPr>
                <w:color w:val="000000"/>
              </w:rPr>
              <w:t>івень повної загальної середньої освіти, що передбачає виконання учнем вимог до результатів навчання, визначених державним стандартом базової середньої освіти;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Проф</w:t>
            </w:r>
            <w:proofErr w:type="gramEnd"/>
            <w:r w:rsidRPr="004B77CF">
              <w:rPr>
                <w:color w:val="000000"/>
              </w:rPr>
              <w:t>ільна середня освіта — третій рівень повної загальної середньої освіти, що передбачає виконання учнем вимог до результатів навчання, визначених державним стандартом профільної середньої освіти.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>Що таке «цикл освітнього процесу»?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Цикл освітнього процесу — складова рівня повної загальної середньої освіти, що враховує спільні вікові особливості розвитку учнів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в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 організації їх навчальної діяльності (освітнього процесу) та під час формування змісту освіти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Цикл освітнього процесу — складова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р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івня повної загальної середньої освіти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Цикл освітнього процесу — складова рівня повної загальної середньої освіти, що враховує особливості розвитку учнів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в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 організації їх навчальної діяльності (освітнього процесу) та під час формування змісту освіти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>В якому циклі базової середньої освіти організовується базове предметне навчання?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lastRenderedPageBreak/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>Перший цикл базової середньої освіти — базове предметне навчання (3-4  роки навчання)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</w:pPr>
            <w:r w:rsidRPr="004B77CF">
              <w:rPr>
                <w:shd w:val="clear" w:color="auto" w:fill="FFFFFF"/>
              </w:rPr>
              <w:t>Другий цикл базової середньої освіти — базове предметне навчання (5—6 роки навчання)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</w:pPr>
            <w:r w:rsidRPr="004B77CF">
              <w:rPr>
                <w:shd w:val="clear" w:color="auto" w:fill="FFFFFF"/>
              </w:rPr>
              <w:t>Другий цикл базової середньої освіти — базове предметне навчання (7—9 роки навчання)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Який тип закладу забезпечує здобуття загальної середньої освіти для </w:t>
            </w:r>
            <w:proofErr w:type="gramStart"/>
            <w:r w:rsidRPr="004B77CF">
              <w:rPr>
                <w:b/>
                <w:color w:val="000000"/>
              </w:rPr>
              <w:t>осіб</w:t>
            </w:r>
            <w:proofErr w:type="gramEnd"/>
            <w:r w:rsidRPr="004B77CF">
              <w:rPr>
                <w:b/>
                <w:color w:val="000000"/>
              </w:rPr>
              <w:t xml:space="preserve"> з особливими освітніми потребами, зумовленими складними порушеннями розвитку?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Навчально-реабілітаційний центр — заклад загальної середньої освіти для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осіб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 з особливими освітніми потребами, зумовленими складними порушеннями розвитку.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Спеціальна школа — заклад загальної середньої освіти для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осіб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 з особливими освітніми потребами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Спеціальна школа — заклад загальної середньої освіти для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осіб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 з особливими освітніми потребами, зумовленими порушеннями розвитку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>Що належить до установчих документі</w:t>
            </w:r>
            <w:proofErr w:type="gramStart"/>
            <w:r w:rsidRPr="004B77CF">
              <w:rPr>
                <w:b/>
                <w:color w:val="000000"/>
              </w:rPr>
              <w:t>в</w:t>
            </w:r>
            <w:proofErr w:type="gramEnd"/>
            <w:r w:rsidRPr="004B77CF">
              <w:rPr>
                <w:b/>
                <w:color w:val="000000"/>
              </w:rPr>
              <w:t xml:space="preserve"> закладу загальної середньої освіти?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>Установчими документами закладу загальної середньої освіти є статут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Установчими документами закладу загальної середньої освіти є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р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ішення засновника (засновників) про його утворення та статут, а також у випадках, визначених цим Законом, засновницький договір, укладений між засновниками.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>Установчими документами закладу загальної середньої освіти є статут, а також у випадках, визначених цим Законом, засновницький догові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р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, укладений між засновниками.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За якої умови допускаються реорганізація та ліквідація закладів загальної середньої освіти </w:t>
            </w:r>
            <w:proofErr w:type="gramStart"/>
            <w:r w:rsidRPr="004B77CF">
              <w:rPr>
                <w:b/>
                <w:color w:val="000000"/>
              </w:rPr>
              <w:t>у</w:t>
            </w:r>
            <w:proofErr w:type="gramEnd"/>
            <w:r w:rsidRPr="004B77CF">
              <w:rPr>
                <w:b/>
                <w:color w:val="000000"/>
              </w:rPr>
              <w:t xml:space="preserve"> сільській місцевості?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Реорганізація і ліквідація закладів загальної середньої освіти у сільській місцевості допускаються лише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ісля громадського обговорення проекту відповідного рішення засновника.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Реорганізація і ліквідація закладів загальної середньої освіти у сільській місцевості допускаються лише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ісля відповідного рішення засновника.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proofErr w:type="gramStart"/>
            <w:r w:rsidRPr="004B77CF">
              <w:rPr>
                <w:b/>
                <w:color w:val="000000"/>
              </w:rPr>
              <w:t>З</w:t>
            </w:r>
            <w:proofErr w:type="gramEnd"/>
            <w:r w:rsidRPr="004B77CF">
              <w:rPr>
                <w:b/>
                <w:color w:val="000000"/>
              </w:rPr>
              <w:t xml:space="preserve"> якою періодичністю проводиться інституційний аудит закладу загальної середньої освіти?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>Інституційний аудит може бути проведений за ініціативою засновника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Інституційний аудит може бути проведений ініціативою засновника, керівника, педагогічної ради, загальних зборів (конференції) колективу або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іклувальної ради закладу загальної середньої освіти.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>Інституційний аудит у плановому порядку проводиться центральним органом виконавчої влади із забезпечення якості освіти та його територіальними органами не більше одного разу на 10 рокі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в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Що може бути </w:t>
            </w:r>
            <w:proofErr w:type="gramStart"/>
            <w:r w:rsidRPr="004B77CF">
              <w:rPr>
                <w:b/>
                <w:color w:val="000000"/>
              </w:rPr>
              <w:t>п</w:t>
            </w:r>
            <w:proofErr w:type="gramEnd"/>
            <w:r w:rsidRPr="004B77CF">
              <w:rPr>
                <w:b/>
                <w:color w:val="000000"/>
              </w:rPr>
              <w:t>ідставою для дострокового звільнення керівника закладу загальної середньої освіти?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П</w:t>
            </w:r>
            <w:proofErr w:type="gramEnd"/>
            <w:r w:rsidRPr="004B77CF">
              <w:rPr>
                <w:color w:val="000000"/>
              </w:rPr>
              <w:t>ідставами для дострокового звільнення керівника закладу загальної середньої освіти, які повинні бути передбачені у трудовому договорі, є: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0" w:name="bssPhr667"/>
            <w:bookmarkStart w:id="1" w:name="dfasdgtvu9"/>
            <w:bookmarkStart w:id="2" w:name="zak_666"/>
            <w:bookmarkEnd w:id="0"/>
            <w:bookmarkEnd w:id="1"/>
            <w:bookmarkEnd w:id="2"/>
            <w:r w:rsidRPr="004B77CF">
              <w:rPr>
                <w:color w:val="000000"/>
              </w:rPr>
              <w:t>порушення вимог цього Закону щодо мови освітнього процесу;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3" w:name="bssPhr668"/>
            <w:bookmarkStart w:id="4" w:name="dfasg257s3"/>
            <w:bookmarkStart w:id="5" w:name="zak_667"/>
            <w:bookmarkEnd w:id="3"/>
            <w:bookmarkEnd w:id="4"/>
            <w:bookmarkEnd w:id="5"/>
            <w:r w:rsidRPr="004B77CF">
              <w:rPr>
                <w:color w:val="000000"/>
              </w:rPr>
              <w:t>порушення вимог </w:t>
            </w:r>
            <w:hyperlink r:id="rId9" w:anchor="dfasf15qyo" w:history="1">
              <w:r w:rsidRPr="004B77CF">
                <w:rPr>
                  <w:rStyle w:val="a4"/>
                  <w:bdr w:val="none" w:sz="0" w:space="0" w:color="auto" w:frame="1"/>
                </w:rPr>
                <w:t>статей 30</w:t>
              </w:r>
            </w:hyperlink>
            <w:r w:rsidRPr="004B77CF">
              <w:t> і </w:t>
            </w:r>
            <w:hyperlink r:id="rId10" w:anchor="dfas92i8wh" w:history="1">
              <w:r w:rsidRPr="004B77CF">
                <w:rPr>
                  <w:rStyle w:val="a4"/>
                  <w:bdr w:val="none" w:sz="0" w:space="0" w:color="auto" w:frame="1"/>
                </w:rPr>
                <w:t>31 Закону України «Про освіту»</w:t>
              </w:r>
            </w:hyperlink>
            <w:r w:rsidRPr="004B77CF">
              <w:rPr>
                <w:color w:val="000000"/>
              </w:rPr>
              <w:t>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6" w:name="bssPhr669"/>
            <w:bookmarkStart w:id="7" w:name="dfasxwztcl"/>
            <w:bookmarkStart w:id="8" w:name="zak_668"/>
            <w:bookmarkEnd w:id="6"/>
            <w:bookmarkEnd w:id="7"/>
            <w:bookmarkEnd w:id="8"/>
            <w:r w:rsidRPr="004B77CF">
              <w:rPr>
                <w:color w:val="000000"/>
              </w:rPr>
              <w:t xml:space="preserve">порушення прав учнів чи працівників, встановлене </w:t>
            </w:r>
            <w:proofErr w:type="gramStart"/>
            <w:r w:rsidRPr="004B77CF">
              <w:rPr>
                <w:color w:val="000000"/>
              </w:rPr>
              <w:t>р</w:t>
            </w:r>
            <w:proofErr w:type="gramEnd"/>
            <w:r w:rsidRPr="004B77CF">
              <w:rPr>
                <w:color w:val="000000"/>
              </w:rPr>
              <w:t>ішенням суду, яке набрало законної сили;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9" w:name="bssPhr670"/>
            <w:bookmarkStart w:id="10" w:name="dfas9t7904"/>
            <w:bookmarkStart w:id="11" w:name="zak_669"/>
            <w:bookmarkEnd w:id="9"/>
            <w:bookmarkEnd w:id="10"/>
            <w:bookmarkEnd w:id="11"/>
            <w:r w:rsidRPr="004B77CF">
              <w:rPr>
                <w:color w:val="000000"/>
              </w:rPr>
              <w:t>систематичне неналежне виконання інших обов’язків керівника, визначених цим Законом;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12" w:name="bssPhr671"/>
            <w:bookmarkStart w:id="13" w:name="dfas7l9eyg"/>
            <w:bookmarkStart w:id="14" w:name="zak_670"/>
            <w:bookmarkEnd w:id="12"/>
            <w:bookmarkEnd w:id="13"/>
            <w:bookmarkEnd w:id="14"/>
            <w:r w:rsidRPr="004B77CF">
              <w:rPr>
                <w:color w:val="000000"/>
              </w:rPr>
              <w:t xml:space="preserve">неусунення у визначений строк порушень вимог законодавства, виявлених </w:t>
            </w:r>
            <w:proofErr w:type="gramStart"/>
            <w:r w:rsidRPr="004B77CF">
              <w:rPr>
                <w:color w:val="000000"/>
              </w:rPr>
              <w:t>п</w:t>
            </w:r>
            <w:proofErr w:type="gramEnd"/>
            <w:r w:rsidRPr="004B77CF">
              <w:rPr>
                <w:color w:val="000000"/>
              </w:rPr>
              <w:t>ід час інституційного аудиту чи позапланового заходу державного нагляду (контролю).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Керівник закладу загальної середньої освіти звільняється з посади у зв’язку із </w:t>
            </w:r>
            <w:r w:rsidRPr="004B77CF">
              <w:rPr>
                <w:color w:val="000000"/>
                <w:shd w:val="clear" w:color="auto" w:fill="FFFFFF"/>
              </w:rPr>
              <w:lastRenderedPageBreak/>
              <w:t xml:space="preserve">закінченням строку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трудового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 договору або достроково відповідно до вимог законодавства та умов укладеного трудового договору.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lastRenderedPageBreak/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Керівник закладу загальної середньої освіти звільняється з посади відповідно до вимог законодавства та умов укладеного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трудового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 договору.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На кого покладається відповідальність за організацію харчування учнів </w:t>
            </w:r>
            <w:proofErr w:type="gramStart"/>
            <w:r w:rsidRPr="004B77CF">
              <w:rPr>
                <w:b/>
                <w:color w:val="000000"/>
              </w:rPr>
              <w:t>у</w:t>
            </w:r>
            <w:proofErr w:type="gramEnd"/>
            <w:r w:rsidRPr="004B77CF">
              <w:rPr>
                <w:b/>
                <w:color w:val="000000"/>
              </w:rPr>
              <w:t xml:space="preserve"> закладах загальної середньої освіти?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Відповідальність за організацію харчування учнів у закладах освіти незалежно від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ідпорядкування, типу і форми власності, додержання вимог санітарного законодавства, законодавства про безпечність та якість харчових продуктів покладається на засновників.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Відповідальність за організацію харчування учнів у закладах освіти незалежно від підпорядкування, типу і форми власності, додержання вимог санітарного законодавства, законодавства про безпечність та якість харчових продуктів покладається на засновників та керівників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в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ідповідних закладів освіти.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Відповідальність за організацію харчування учнів у закладах освіти незалежно від підпорядкування, типу і форми власності, додержання вимог санітарного законодавства, законодавства про безпечність та якість харчових продуктів покладається на керівників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в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ідповідних закладів освіти.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>Що належить до повноважень загальних зборів трудового колективу?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B77CF">
              <w:rPr>
                <w:color w:val="000000"/>
              </w:rPr>
              <w:t>Загальні збори трудового колективу: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15" w:name="bssPhr402"/>
            <w:bookmarkStart w:id="16" w:name="dfasdoxid6"/>
            <w:bookmarkStart w:id="17" w:name="zak_401"/>
            <w:bookmarkEnd w:id="15"/>
            <w:bookmarkEnd w:id="16"/>
            <w:bookmarkEnd w:id="17"/>
            <w:r w:rsidRPr="004B77CF">
              <w:rPr>
                <w:color w:val="000000"/>
              </w:rPr>
              <w:t>розглядають та схвалюють проект колективного договору;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18" w:name="bssPhr403"/>
            <w:bookmarkStart w:id="19" w:name="dfasm2ah2k"/>
            <w:bookmarkStart w:id="20" w:name="zak_402"/>
            <w:bookmarkEnd w:id="18"/>
            <w:bookmarkEnd w:id="19"/>
            <w:bookmarkEnd w:id="20"/>
            <w:r w:rsidRPr="004B77CF">
              <w:rPr>
                <w:color w:val="000000"/>
              </w:rPr>
              <w:t>затверджують правила внутрішнього трудового розпорядку;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21" w:name="bssPhr404"/>
            <w:bookmarkStart w:id="22" w:name="dfasbdqsqo"/>
            <w:bookmarkStart w:id="23" w:name="zak_403"/>
            <w:bookmarkEnd w:id="21"/>
            <w:bookmarkEnd w:id="22"/>
            <w:bookmarkEnd w:id="23"/>
            <w:r w:rsidRPr="004B77CF">
              <w:rPr>
                <w:color w:val="000000"/>
              </w:rPr>
              <w:t>визначають порядок обрання, чисельність, склад і строк повноважень комісії з трудових спорі</w:t>
            </w:r>
            <w:proofErr w:type="gramStart"/>
            <w:r w:rsidRPr="004B77CF">
              <w:rPr>
                <w:color w:val="000000"/>
              </w:rPr>
              <w:t>в</w:t>
            </w:r>
            <w:proofErr w:type="gramEnd"/>
            <w:r w:rsidRPr="004B77CF">
              <w:rPr>
                <w:color w:val="000000"/>
              </w:rPr>
              <w:t>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24" w:name="bssPhr405"/>
            <w:bookmarkStart w:id="25" w:name="dfast0d57k"/>
            <w:bookmarkStart w:id="26" w:name="zak_404"/>
            <w:bookmarkEnd w:id="24"/>
            <w:bookmarkEnd w:id="25"/>
            <w:bookmarkEnd w:id="26"/>
            <w:r w:rsidRPr="004B77CF">
              <w:rPr>
                <w:color w:val="000000"/>
              </w:rPr>
              <w:t>обирають комісію з трудових спорі</w:t>
            </w:r>
            <w:proofErr w:type="gramStart"/>
            <w:r w:rsidRPr="004B77CF">
              <w:rPr>
                <w:color w:val="000000"/>
              </w:rPr>
              <w:t>в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>Заслуховують звіт керівника закладу освіти, оцінюють його діяльність і за результатами оцінки можуть ініціювати проведення позапланового інституційного аудиту закладу освіти.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>Захист прав та інтересів учнів, організації їх дозвілля та оздоровлення, громадського нагляду (контролю) в межах повноважень, визначених статутом закладу освіти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Що вимагається від особи, яка не має досвіду педагогічної діяльності та приймаються </w:t>
            </w:r>
            <w:proofErr w:type="gramStart"/>
            <w:r w:rsidRPr="004B77CF">
              <w:rPr>
                <w:b/>
                <w:color w:val="000000"/>
              </w:rPr>
              <w:t>на</w:t>
            </w:r>
            <w:proofErr w:type="gramEnd"/>
            <w:r w:rsidRPr="004B77CF">
              <w:rPr>
                <w:b/>
                <w:color w:val="000000"/>
              </w:rPr>
              <w:t xml:space="preserve"> посаду педагогічного працівника?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Особи, які не мають досвіду педагогічної діяльності та приймаються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на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 посаду педагогічного працівника, протягом першого року роботи повинні пройти педагогічну інтернатуру. 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Особам, які не мають досвіду педагогічної діяльності та приймаються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на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 посаду педагогічного працівника призначається педагог-наставник.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Особи, які не мають досвіду педагогічної діяльності та приймаються на посаду педагогічного працівника повинні пройти курси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ідвищення кваліфікації. 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На що спрямовується не менше 10 відсотків загальної кількості годин для </w:t>
            </w:r>
            <w:proofErr w:type="gramStart"/>
            <w:r w:rsidRPr="004B77CF">
              <w:rPr>
                <w:b/>
                <w:color w:val="000000"/>
              </w:rPr>
              <w:t>п</w:t>
            </w:r>
            <w:proofErr w:type="gramEnd"/>
            <w:r w:rsidRPr="004B77CF">
              <w:rPr>
                <w:b/>
                <w:color w:val="000000"/>
              </w:rPr>
              <w:t>ідвищення кваліфікації педагогічного працівника, що оплачується за рахунок коштів державного та місцевих бюджетів?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>Не менше 10 відсотків загальної кількості годин обов’язково повинні бути спрямовані на вдосконалення знань з педагогіки.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>Не менше 10 відсотків загальної кількості годин обов’язково повинні бути спрямовані на вдосконалення знань з педагогіки та психології.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>Не менше 10 відсотків загальної кількості годин обов’язково повинні бути спрямовані на вдосконалення знань, вмінь і практичних навичок у частині роботи з учнями з особливими освітніми потребами.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>Що відбувається за результатами атестації педагогічного працівника?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За результатами атестації визначається відповідність педагогічного працівника займаній посаді, присвоюється або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ідтверджується кваліфікаційна категорія 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За результатами атестації визначається відповідність педагогічного працівника </w:t>
            </w:r>
            <w:r w:rsidRPr="004B77CF">
              <w:rPr>
                <w:color w:val="000000"/>
                <w:shd w:val="clear" w:color="auto" w:fill="FFFFFF"/>
              </w:rPr>
              <w:lastRenderedPageBreak/>
              <w:t xml:space="preserve">займаній посаді, присвоюється або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ідтверджується кваліфікаційна категорія та може бути присвоєне педагогічне звання. 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lastRenderedPageBreak/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За результатами атестації визначається відповідність педагогічного працівника займаній посаді,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присвоюється кваліфікаційна категорія та може бути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 присвоєне педагогічне звання. 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 Якою є мінімальна тривалість навчального року?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Освітній процес у закладах загальної середньої освіти організовується в межах навчального року, що розпочинається у День знань — 1 вересня, триває не менше 175 навчальних днів і закінчується не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ізніше 1 липня наступного року. 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Освітній процес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у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 закладах загальної середньої освіти організовується в межах навчального року тривалістю 35 тижнів. 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Освітній процес у закладах загальної середньої освіти організовується в межах навчального року, що розпочинається у День знань — 1 вересня, закінчується не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ізніше 1 липня наступного року. 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 Якою є мінімальна тривалість безперервної навчальної діяльності учнів закладів загальної середньої освіти для 2-4 років навчання?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Безперервна навчальна діяльність учнів закладів загальної середньої освіти для 2—4 років навчання не може перевищувати 40 хвилин 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Безперервна навчальна діяльність учнів закладів загальної середньої освіти для 2—4 років навчання не може перевищувати 35 хвилин 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Безперервна навчальна діяльність учнів закладів загальної середньої освіти для 2—4 років навчання не може перевищувати 30 хвилин 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 Хто затверджує освітню програму, розроблену не </w:t>
            </w:r>
            <w:proofErr w:type="gramStart"/>
            <w:r w:rsidRPr="004B77CF">
              <w:rPr>
                <w:b/>
                <w:color w:val="000000"/>
              </w:rPr>
              <w:t>на</w:t>
            </w:r>
            <w:proofErr w:type="gramEnd"/>
            <w:r w:rsidRPr="004B77CF">
              <w:rPr>
                <w:b/>
                <w:color w:val="000000"/>
              </w:rPr>
              <w:t xml:space="preserve"> основі типової освітньої програми?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Освітня програма, розроблена не на основі типової освітньої програми,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ідлягає затвердженню педагогічною радою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Освітня програма, розроблена не на основі типової освітньої програми,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ідлягає затвердженню центральним органом виконавчої влади із забезпечення якості освіти у порядку, затвердженому центральним органом виконавчої влади у сфері освіти і науки.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Освітня програма, розроблена не на основі типової освітньої програми,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ідлягає затвердженню центральним органом виконавчої влади та погодженню з педагогічною радою.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i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i/>
                <w:color w:val="000000"/>
              </w:rPr>
            </w:pPr>
            <w:r w:rsidRPr="004B77CF">
              <w:rPr>
                <w:b/>
                <w:i/>
                <w:color w:val="000000"/>
              </w:rPr>
              <w:t xml:space="preserve"> Яким документом визначається перелік навчальних предметів (інтегрованих курсів), що вивчаються </w:t>
            </w:r>
            <w:proofErr w:type="gramStart"/>
            <w:r w:rsidRPr="004B77CF">
              <w:rPr>
                <w:b/>
                <w:i/>
                <w:color w:val="000000"/>
              </w:rPr>
              <w:t>державною</w:t>
            </w:r>
            <w:proofErr w:type="gramEnd"/>
            <w:r w:rsidRPr="004B77CF">
              <w:rPr>
                <w:b/>
                <w:i/>
                <w:color w:val="000000"/>
              </w:rPr>
              <w:t xml:space="preserve"> мовою і мовою національної меншини?</w:t>
            </w:r>
          </w:p>
        </w:tc>
      </w:tr>
      <w:tr w:rsidR="00F16421" w:rsidRPr="004B77CF" w:rsidTr="0033032F">
        <w:trPr>
          <w:trHeight w:val="164"/>
        </w:trPr>
        <w:tc>
          <w:tcPr>
            <w:tcW w:w="675" w:type="dxa"/>
          </w:tcPr>
          <w:p w:rsidR="00F16421" w:rsidRPr="007D3814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7D3814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7D3814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7D3814">
              <w:rPr>
                <w:color w:val="000000"/>
              </w:rPr>
              <w:t>Наказом директора закладу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7D3814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7D3814">
              <w:rPr>
                <w:color w:val="000000"/>
              </w:rPr>
              <w:t>б</w:t>
            </w:r>
            <w:proofErr w:type="gramEnd"/>
            <w:r w:rsidRPr="007D3814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7D3814" w:rsidRDefault="00F16421" w:rsidP="0033032F">
            <w:pPr>
              <w:jc w:val="both"/>
              <w:rPr>
                <w:lang w:val="uk-UA"/>
              </w:rPr>
            </w:pPr>
            <w:r w:rsidRPr="007D3814">
              <w:rPr>
                <w:lang w:val="uk-UA"/>
              </w:rPr>
              <w:t>На основі визначеного в освітній програмі закладу освіти навчального плану педагогічна рада складає, а його керівник затверджує річний навчальний план (один або декілька), в якому конкретизується перелік навчальних предметів (інтегрованих курсів), обов’язкових для вивчення, вибіркових (за вибором учнів) освітніх компонентів, зокрема, навчальних предметів, курсів, інтегрованих курсів, та кількість навчальних годин на тиждень (та/або кількість годин на навчальний рік).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7D3814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7D3814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7D3814" w:rsidRDefault="00F16421" w:rsidP="0033032F">
            <w:pPr>
              <w:jc w:val="both"/>
              <w:rPr>
                <w:lang w:val="uk-UA"/>
              </w:rPr>
            </w:pPr>
            <w:r w:rsidRPr="007D3814">
              <w:rPr>
                <w:lang w:val="uk-UA"/>
              </w:rPr>
              <w:t>Перелік навчальних предметів (інтегрованих курсів), що вивчаються державною мовою і мовою національної меншини, визначається освітньою програмою закладу освіти згідно з вимогами державних стандартів та з урахуванням особливостей мовного середовища.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 На </w:t>
            </w:r>
            <w:proofErr w:type="gramStart"/>
            <w:r w:rsidRPr="004B77CF">
              <w:rPr>
                <w:b/>
                <w:color w:val="000000"/>
              </w:rPr>
              <w:t>п</w:t>
            </w:r>
            <w:proofErr w:type="gramEnd"/>
            <w:r w:rsidRPr="004B77CF">
              <w:rPr>
                <w:b/>
                <w:color w:val="000000"/>
              </w:rPr>
              <w:t>ідставі яких документів реалізується індивідуальна освітня траєкторія учня?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Індивідуальна освітня траєкторія учня реалізується на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ідставі індивідуальної програми розвитку, індивідуального навчального плану, що розробляється педагогічними працівниками у взаємодії з учнем та/або його батьками, схвалюється педагогічною радою закладу освіти, затверджується його </w:t>
            </w:r>
            <w:r w:rsidRPr="004B77CF">
              <w:rPr>
                <w:color w:val="000000"/>
                <w:shd w:val="clear" w:color="auto" w:fill="FFFFFF"/>
              </w:rPr>
              <w:lastRenderedPageBreak/>
              <w:t>керівником та підписується батьками.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lastRenderedPageBreak/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>Індивідуальний навчальний план  реалізується освітньою програмою закладу 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Індивідуальна освітня траєкторія учня реалізується на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ідставі індивідуальної програми розвитку,.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 В якому випадку оцінювання результатів навчання учня може проводитися достроково?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У разі вибуття учня із закладу освіти (виїзд за кордон, надання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соц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іальної відпустки, призов на військову службу тощо) оцінювання результатів навчання такого учня може проводитися достроково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>За заявою батьків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</w:rPr>
              <w:t>При переведенні учня на іншу форму здобуття освіти.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 Хто виготовляє </w:t>
            </w:r>
            <w:proofErr w:type="gramStart"/>
            <w:r w:rsidRPr="004B77CF">
              <w:rPr>
                <w:b/>
                <w:color w:val="000000"/>
              </w:rPr>
              <w:t>св</w:t>
            </w:r>
            <w:proofErr w:type="gramEnd"/>
            <w:r w:rsidRPr="004B77CF">
              <w:rPr>
                <w:b/>
                <w:color w:val="000000"/>
              </w:rPr>
              <w:t>ідоцтва про початкову, базову середню та повну загальну середню освіту (їх бланки)?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proofErr w:type="gramStart"/>
            <w:r w:rsidRPr="004B77CF">
              <w:rPr>
                <w:color w:val="000000"/>
                <w:shd w:val="clear" w:color="auto" w:fill="FFFFFF"/>
              </w:rPr>
              <w:t>Св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ідоцтва про початкову, базову середню та повну загальну середню освіту  виготовляє </w:t>
            </w:r>
            <w:r w:rsidRPr="004B77CF">
              <w:rPr>
                <w:color w:val="000000"/>
              </w:rPr>
              <w:t>Державне підприємство «Інфоресурс» 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proofErr w:type="gramStart"/>
            <w:r w:rsidRPr="004B77CF">
              <w:rPr>
                <w:color w:val="000000"/>
                <w:shd w:val="clear" w:color="auto" w:fill="FFFFFF"/>
              </w:rPr>
              <w:t>Св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ідоцтва про початкову, базову середню та повну загальну середню освіту або їх бланки виготовляються їх засновниками з присвоєнням їм відповідного реєстраційного номера в Єдиній державній електронній базі з питань освіти.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proofErr w:type="gramStart"/>
            <w:r w:rsidRPr="004B77CF">
              <w:rPr>
                <w:color w:val="000000"/>
                <w:shd w:val="clear" w:color="auto" w:fill="FFFFFF"/>
              </w:rPr>
              <w:t>Св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ідоцтва про початкову, базову середню та повну загальну середню освіту або їх бланки виготовляються закладами освіти або їх засновниками з присвоєнням їм відповідного реєстраційного номера в Єдиній державній електронній базі з питань освіти.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 Які діти обов'язково зараховуються до комунального закладу освіти для здобуття початкової та базової 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Вс</w:t>
            </w:r>
            <w:proofErr w:type="gramEnd"/>
            <w:r w:rsidRPr="004B77CF">
              <w:rPr>
                <w:color w:val="000000"/>
              </w:rPr>
              <w:t>і діти, які: проживають на території обслуговування закладу освіти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Вс</w:t>
            </w:r>
            <w:proofErr w:type="gramEnd"/>
            <w:r w:rsidRPr="004B77CF">
              <w:rPr>
                <w:color w:val="000000"/>
              </w:rPr>
              <w:t>і діти, які: проживають на території обслуговування закладу освіти та діти пільгових категорій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Вс</w:t>
            </w:r>
            <w:proofErr w:type="gramEnd"/>
            <w:r w:rsidRPr="004B77CF">
              <w:rPr>
                <w:color w:val="000000"/>
              </w:rPr>
              <w:t>і діти, які:</w:t>
            </w:r>
            <w:bookmarkStart w:id="27" w:name="bssPhr123"/>
            <w:bookmarkStart w:id="28" w:name="dfasu5r68y"/>
            <w:bookmarkStart w:id="29" w:name="zak_122"/>
            <w:bookmarkEnd w:id="27"/>
            <w:bookmarkEnd w:id="28"/>
            <w:bookmarkEnd w:id="29"/>
            <w:r w:rsidRPr="004B77CF">
              <w:rPr>
                <w:color w:val="000000"/>
              </w:rPr>
              <w:t xml:space="preserve"> проживають на території обслуговування закладу освіти;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30" w:name="bssPhr124"/>
            <w:bookmarkStart w:id="31" w:name="dfasw22fy4"/>
            <w:bookmarkStart w:id="32" w:name="zak_123"/>
            <w:bookmarkEnd w:id="30"/>
            <w:bookmarkEnd w:id="31"/>
            <w:bookmarkEnd w:id="32"/>
            <w:r w:rsidRPr="004B77CF">
              <w:rPr>
                <w:color w:val="000000"/>
              </w:rPr>
              <w:t xml:space="preserve">є </w:t>
            </w:r>
            <w:proofErr w:type="gramStart"/>
            <w:r w:rsidRPr="004B77CF">
              <w:rPr>
                <w:color w:val="000000"/>
              </w:rPr>
              <w:t>р</w:t>
            </w:r>
            <w:proofErr w:type="gramEnd"/>
            <w:r w:rsidRPr="004B77CF">
              <w:rPr>
                <w:color w:val="000000"/>
              </w:rPr>
              <w:t>ідними братами та/або сестрами дітей, які здобувають освіту в цьому закладі освіти;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33" w:name="bssPhr125"/>
            <w:bookmarkStart w:id="34" w:name="dfaslok600"/>
            <w:bookmarkStart w:id="35" w:name="zak_124"/>
            <w:bookmarkEnd w:id="33"/>
            <w:bookmarkEnd w:id="34"/>
            <w:bookmarkEnd w:id="35"/>
            <w:r w:rsidRPr="004B77CF">
              <w:rPr>
                <w:color w:val="000000"/>
              </w:rPr>
              <w:t>є дітьми працівників цього закладу освіти.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 Якою може </w:t>
            </w:r>
            <w:proofErr w:type="gramStart"/>
            <w:r w:rsidRPr="004B77CF">
              <w:rPr>
                <w:b/>
                <w:color w:val="000000"/>
              </w:rPr>
              <w:t>бути</w:t>
            </w:r>
            <w:proofErr w:type="gramEnd"/>
            <w:r w:rsidRPr="004B77CF">
              <w:rPr>
                <w:b/>
                <w:color w:val="000000"/>
              </w:rPr>
              <w:t xml:space="preserve"> максимальна кількість учнів, які здобувають початкову освіту, у класі державного, комунального закладу освіти?</w:t>
            </w:r>
          </w:p>
        </w:tc>
      </w:tr>
      <w:tr w:rsidR="00F16421" w:rsidRPr="004B77CF" w:rsidTr="0033032F">
        <w:trPr>
          <w:trHeight w:val="428"/>
        </w:trPr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B77CF">
              <w:rPr>
                <w:color w:val="000000"/>
              </w:rPr>
              <w:t>Кількість учнів, які здобувають початкову освіту, у класі  державного, комунального закладу осві</w:t>
            </w:r>
            <w:proofErr w:type="gramStart"/>
            <w:r w:rsidRPr="004B77CF">
              <w:rPr>
                <w:color w:val="000000"/>
              </w:rPr>
              <w:t>ти не</w:t>
            </w:r>
            <w:proofErr w:type="gramEnd"/>
            <w:r w:rsidRPr="004B77CF">
              <w:rPr>
                <w:color w:val="000000"/>
              </w:rPr>
              <w:t xml:space="preserve"> може становити більше</w:t>
            </w:r>
            <w:bookmarkStart w:id="36" w:name="bssPhr182"/>
            <w:bookmarkStart w:id="37" w:name="dfaslazeui"/>
            <w:bookmarkStart w:id="38" w:name="zak_181"/>
            <w:bookmarkEnd w:id="36"/>
            <w:bookmarkEnd w:id="37"/>
            <w:bookmarkEnd w:id="38"/>
            <w:r w:rsidRPr="004B77CF">
              <w:rPr>
                <w:color w:val="000000"/>
              </w:rPr>
              <w:t xml:space="preserve"> 24 учнів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B77CF">
              <w:rPr>
                <w:color w:val="000000"/>
              </w:rPr>
              <w:t>Кількість учнів, які здобувають початкову освіту, у класі  державного, комунального закладу осві</w:t>
            </w:r>
            <w:proofErr w:type="gramStart"/>
            <w:r w:rsidRPr="004B77CF">
              <w:rPr>
                <w:color w:val="000000"/>
              </w:rPr>
              <w:t>ти не</w:t>
            </w:r>
            <w:proofErr w:type="gramEnd"/>
            <w:r w:rsidRPr="004B77CF">
              <w:rPr>
                <w:color w:val="000000"/>
              </w:rPr>
              <w:t xml:space="preserve"> може становити більше 30 учнів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B77CF">
              <w:rPr>
                <w:color w:val="000000"/>
              </w:rPr>
              <w:t>Кількість учнів, які здобувають початкову освіту, у класі  державного, комунального закладу осві</w:t>
            </w:r>
            <w:proofErr w:type="gramStart"/>
            <w:r w:rsidRPr="004B77CF">
              <w:rPr>
                <w:color w:val="000000"/>
              </w:rPr>
              <w:t>ти не</w:t>
            </w:r>
            <w:proofErr w:type="gramEnd"/>
            <w:r w:rsidRPr="004B77CF">
              <w:rPr>
                <w:color w:val="000000"/>
              </w:rPr>
              <w:t xml:space="preserve"> може становити більше 12 учнів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 Хто розподіляє учнів </w:t>
            </w:r>
            <w:proofErr w:type="gramStart"/>
            <w:r w:rsidRPr="004B77CF">
              <w:rPr>
                <w:b/>
                <w:color w:val="000000"/>
              </w:rPr>
              <w:t>між</w:t>
            </w:r>
            <w:proofErr w:type="gramEnd"/>
            <w:r w:rsidRPr="004B77CF">
              <w:rPr>
                <w:b/>
                <w:color w:val="000000"/>
              </w:rPr>
              <w:t xml:space="preserve"> класами (групами)?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Учні розподіляються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між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 xml:space="preserve"> класами (групами) керівником закладу освіти.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Учні розподіляються між класами за заявами батьків або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осіб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, що їх замінюють.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Учні розподіляються між класами (групами) керівником закладу освіти та за заявами батьків або </w:t>
            </w:r>
            <w:proofErr w:type="gramStart"/>
            <w:r w:rsidRPr="004B77CF">
              <w:rPr>
                <w:color w:val="000000"/>
                <w:shd w:val="clear" w:color="auto" w:fill="FFFFFF"/>
              </w:rPr>
              <w:t>осіб</w:t>
            </w:r>
            <w:proofErr w:type="gramEnd"/>
            <w:r w:rsidRPr="004B77CF">
              <w:rPr>
                <w:color w:val="000000"/>
                <w:shd w:val="clear" w:color="auto" w:fill="FFFFFF"/>
              </w:rPr>
              <w:t>, що їх замінюють.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right="-108"/>
              <w:jc w:val="both"/>
              <w:rPr>
                <w:b/>
                <w:color w:val="000000"/>
              </w:rPr>
            </w:pP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left="66"/>
              <w:jc w:val="both"/>
              <w:rPr>
                <w:b/>
                <w:color w:val="000000"/>
              </w:rPr>
            </w:pPr>
            <w:r w:rsidRPr="004B77CF">
              <w:rPr>
                <w:b/>
                <w:color w:val="000000"/>
              </w:rPr>
              <w:t xml:space="preserve"> На що спрямовується виховний процес </w:t>
            </w:r>
            <w:proofErr w:type="gramStart"/>
            <w:r w:rsidRPr="004B77CF">
              <w:rPr>
                <w:b/>
                <w:color w:val="000000"/>
              </w:rPr>
              <w:t>у</w:t>
            </w:r>
            <w:proofErr w:type="gramEnd"/>
            <w:r w:rsidRPr="004B77CF">
              <w:rPr>
                <w:b/>
                <w:color w:val="000000"/>
              </w:rPr>
              <w:t xml:space="preserve"> закладі загальної середньої освіти?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а.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 Виховний процес </w:t>
            </w:r>
            <w:r w:rsidRPr="004B77CF">
              <w:rPr>
                <w:color w:val="000000"/>
              </w:rPr>
              <w:t>спрямовується на формування: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39" w:name="bssPhr220"/>
            <w:bookmarkStart w:id="40" w:name="dfasxnkx60"/>
            <w:bookmarkStart w:id="41" w:name="zak_219"/>
            <w:bookmarkEnd w:id="39"/>
            <w:bookmarkEnd w:id="40"/>
            <w:bookmarkEnd w:id="41"/>
            <w:r w:rsidRPr="004B77CF">
              <w:rPr>
                <w:color w:val="000000"/>
              </w:rPr>
              <w:t xml:space="preserve">відповідальних та чесних громадян, які здатні до </w:t>
            </w:r>
            <w:proofErr w:type="gramStart"/>
            <w:r w:rsidRPr="004B77CF">
              <w:rPr>
                <w:color w:val="000000"/>
              </w:rPr>
              <w:t>св</w:t>
            </w:r>
            <w:proofErr w:type="gramEnd"/>
            <w:r w:rsidRPr="004B77CF">
              <w:rPr>
                <w:color w:val="000000"/>
              </w:rPr>
              <w:t>ідомого суспільного вибору та спрямування своєї діяльності на користь іншим людям і суспільству;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42" w:name="bssPhr221"/>
            <w:bookmarkStart w:id="43" w:name="dfasqm2l27"/>
            <w:bookmarkStart w:id="44" w:name="zak_220"/>
            <w:bookmarkEnd w:id="42"/>
            <w:bookmarkEnd w:id="43"/>
            <w:bookmarkEnd w:id="44"/>
            <w:r w:rsidRPr="004B77CF">
              <w:rPr>
                <w:color w:val="000000"/>
              </w:rPr>
              <w:t xml:space="preserve">поваги до </w:t>
            </w:r>
            <w:proofErr w:type="gramStart"/>
            <w:r w:rsidRPr="004B77CF">
              <w:rPr>
                <w:color w:val="000000"/>
              </w:rPr>
              <w:t>г</w:t>
            </w:r>
            <w:proofErr w:type="gramEnd"/>
            <w:r w:rsidRPr="004B77CF">
              <w:rPr>
                <w:color w:val="000000"/>
              </w:rPr>
              <w:t>ідності, прав, свобод, законних інтересів людини і громадянина; нетерпимості до приниження честі та гідності людини, фізичного або психологічного насильства, а також до дискримінації за будь-якою ознакою;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45" w:name="bssPhr222"/>
            <w:bookmarkStart w:id="46" w:name="dfas9zo8hw"/>
            <w:bookmarkStart w:id="47" w:name="zak_221"/>
            <w:bookmarkEnd w:id="45"/>
            <w:bookmarkEnd w:id="46"/>
            <w:bookmarkEnd w:id="47"/>
            <w:r w:rsidRPr="004B77CF">
              <w:rPr>
                <w:color w:val="000000"/>
              </w:rPr>
              <w:t xml:space="preserve">патріотизму, поваги до державної мови та державних символів України, поваги та дбайливого ставлення до національних, історичних, культурних цінностей, </w:t>
            </w:r>
            <w:r w:rsidRPr="004B77CF">
              <w:rPr>
                <w:color w:val="000000"/>
              </w:rPr>
              <w:lastRenderedPageBreak/>
              <w:t xml:space="preserve">нематеріальної культурної спадщини Українського народу, усвідомленого обов’язку захищати </w:t>
            </w:r>
            <w:proofErr w:type="gramStart"/>
            <w:r w:rsidRPr="004B77CF">
              <w:rPr>
                <w:color w:val="000000"/>
              </w:rPr>
              <w:t>у</w:t>
            </w:r>
            <w:proofErr w:type="gramEnd"/>
            <w:r w:rsidRPr="004B77CF">
              <w:rPr>
                <w:color w:val="000000"/>
              </w:rPr>
              <w:t xml:space="preserve"> разі потреби суверенітет і територіальну цілісність України;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48" w:name="bssPhr223"/>
            <w:bookmarkStart w:id="49" w:name="dfas6f5pcd"/>
            <w:bookmarkStart w:id="50" w:name="zak_222"/>
            <w:bookmarkEnd w:id="48"/>
            <w:bookmarkEnd w:id="49"/>
            <w:bookmarkEnd w:id="50"/>
            <w:r w:rsidRPr="004B77CF">
              <w:rPr>
                <w:color w:val="000000"/>
              </w:rPr>
              <w:t>усвідомленої потреби в дотриманні Конституції та законів України, нетерпимості до їх порушення, проявів корупції та порушень академічної доброчесності;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51" w:name="bssPhr224"/>
            <w:bookmarkStart w:id="52" w:name="dfashbi1rq"/>
            <w:bookmarkStart w:id="53" w:name="zak_223"/>
            <w:bookmarkEnd w:id="51"/>
            <w:bookmarkEnd w:id="52"/>
            <w:bookmarkEnd w:id="53"/>
            <w:r w:rsidRPr="004B77CF">
              <w:rPr>
                <w:color w:val="000000"/>
              </w:rPr>
              <w:t>громадянської культури та культури демократії;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54" w:name="bssPhr225"/>
            <w:bookmarkStart w:id="55" w:name="dfasgun9t0"/>
            <w:bookmarkStart w:id="56" w:name="zak_224"/>
            <w:bookmarkEnd w:id="54"/>
            <w:bookmarkEnd w:id="55"/>
            <w:bookmarkEnd w:id="56"/>
            <w:r w:rsidRPr="004B77CF">
              <w:rPr>
                <w:color w:val="000000"/>
              </w:rPr>
              <w:t xml:space="preserve">культури та навичок </w:t>
            </w:r>
            <w:proofErr w:type="gramStart"/>
            <w:r w:rsidRPr="004B77CF">
              <w:rPr>
                <w:color w:val="000000"/>
              </w:rPr>
              <w:t>здорового</w:t>
            </w:r>
            <w:proofErr w:type="gramEnd"/>
            <w:r w:rsidRPr="004B77CF">
              <w:rPr>
                <w:color w:val="000000"/>
              </w:rPr>
              <w:t xml:space="preserve"> способу життя, екологічної культури і дбайливого ставлення до довкілля;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57" w:name="bssPhr226"/>
            <w:bookmarkStart w:id="58" w:name="dfasufdp1v"/>
            <w:bookmarkStart w:id="59" w:name="zak_225"/>
            <w:bookmarkEnd w:id="57"/>
            <w:bookmarkEnd w:id="58"/>
            <w:bookmarkEnd w:id="59"/>
            <w:r w:rsidRPr="004B77CF">
              <w:rPr>
                <w:color w:val="000000"/>
              </w:rPr>
              <w:t xml:space="preserve">прагнення до утвердження довіри, взаєморозуміння, миру, злагоди між усіма народами, етнічними, національними, </w:t>
            </w:r>
            <w:proofErr w:type="gramStart"/>
            <w:r w:rsidRPr="004B77CF">
              <w:rPr>
                <w:color w:val="000000"/>
              </w:rPr>
              <w:t>рел</w:t>
            </w:r>
            <w:proofErr w:type="gramEnd"/>
            <w:r w:rsidRPr="004B77CF">
              <w:rPr>
                <w:color w:val="000000"/>
              </w:rPr>
              <w:t>ігійними групами;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60" w:name="bssPhr227"/>
            <w:bookmarkStart w:id="61" w:name="dfas0h68am"/>
            <w:bookmarkStart w:id="62" w:name="zak_226"/>
            <w:bookmarkEnd w:id="60"/>
            <w:bookmarkEnd w:id="61"/>
            <w:bookmarkEnd w:id="62"/>
            <w:r w:rsidRPr="004B77CF">
              <w:rPr>
                <w:color w:val="000000"/>
              </w:rPr>
              <w:t xml:space="preserve">почуттів доброти, милосердя, толерантності, турботи, справедливості, шанобливого ставлення до сім’ї, відповідальності за </w:t>
            </w:r>
            <w:proofErr w:type="gramStart"/>
            <w:r w:rsidRPr="004B77CF">
              <w:rPr>
                <w:color w:val="000000"/>
              </w:rPr>
              <w:t>свої д</w:t>
            </w:r>
            <w:proofErr w:type="gramEnd"/>
            <w:r w:rsidRPr="004B77CF">
              <w:rPr>
                <w:color w:val="000000"/>
              </w:rPr>
              <w:t>ії;</w:t>
            </w:r>
          </w:p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63" w:name="bssPhr228"/>
            <w:bookmarkStart w:id="64" w:name="dfas36ak16"/>
            <w:bookmarkStart w:id="65" w:name="zak_227"/>
            <w:bookmarkEnd w:id="63"/>
            <w:bookmarkEnd w:id="64"/>
            <w:bookmarkEnd w:id="65"/>
            <w:r w:rsidRPr="004B77CF">
              <w:rPr>
                <w:color w:val="000000"/>
              </w:rPr>
              <w:t>культури свободи та самодисципліни, відповідальності за своє життя, сміливості та реалізації творчого потенціалу як невід’ємних складників становлення особистості.</w:t>
            </w:r>
          </w:p>
        </w:tc>
      </w:tr>
      <w:tr w:rsidR="00F16421" w:rsidRPr="004B77CF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proofErr w:type="gramStart"/>
            <w:r w:rsidRPr="004B77CF">
              <w:rPr>
                <w:color w:val="000000"/>
              </w:rPr>
              <w:lastRenderedPageBreak/>
              <w:t>б</w:t>
            </w:r>
            <w:proofErr w:type="gramEnd"/>
            <w:r w:rsidRPr="004B77CF">
              <w:rPr>
                <w:color w:val="000000"/>
              </w:rPr>
              <w:t>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Виховний процес </w:t>
            </w:r>
            <w:r w:rsidRPr="004B77CF">
              <w:rPr>
                <w:color w:val="000000"/>
              </w:rPr>
              <w:t xml:space="preserve">спрямовується на формування </w:t>
            </w:r>
            <w:r w:rsidRPr="004B77CF">
              <w:rPr>
                <w:color w:val="212121"/>
                <w:shd w:val="clear" w:color="auto" w:fill="FFFFFF"/>
              </w:rPr>
              <w:t xml:space="preserve">і розвиток високоінтелектуальної, </w:t>
            </w:r>
            <w:proofErr w:type="gramStart"/>
            <w:r w:rsidRPr="004B77CF">
              <w:rPr>
                <w:color w:val="212121"/>
                <w:shd w:val="clear" w:color="auto" w:fill="FFFFFF"/>
              </w:rPr>
              <w:t>св</w:t>
            </w:r>
            <w:proofErr w:type="gramEnd"/>
            <w:r w:rsidRPr="004B77CF">
              <w:rPr>
                <w:color w:val="212121"/>
                <w:shd w:val="clear" w:color="auto" w:fill="FFFFFF"/>
              </w:rPr>
              <w:t>ідомої особистості з громадською позицією, готовою до конкурентного вибору свого місця в житті.</w:t>
            </w:r>
          </w:p>
        </w:tc>
      </w:tr>
      <w:tr w:rsidR="00F16421" w:rsidRPr="00961DE0" w:rsidTr="0033032F">
        <w:tc>
          <w:tcPr>
            <w:tcW w:w="675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ind w:right="-108"/>
              <w:jc w:val="right"/>
              <w:rPr>
                <w:color w:val="000000"/>
              </w:rPr>
            </w:pPr>
            <w:r w:rsidRPr="004B77CF">
              <w:rPr>
                <w:color w:val="000000"/>
              </w:rPr>
              <w:t>в.</w:t>
            </w:r>
          </w:p>
        </w:tc>
        <w:tc>
          <w:tcPr>
            <w:tcW w:w="8646" w:type="dxa"/>
          </w:tcPr>
          <w:p w:rsidR="00F16421" w:rsidRPr="004B77CF" w:rsidRDefault="00F16421" w:rsidP="003303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B77CF">
              <w:rPr>
                <w:color w:val="000000"/>
                <w:shd w:val="clear" w:color="auto" w:fill="FFFFFF"/>
              </w:rPr>
              <w:t xml:space="preserve">Виховний процес </w:t>
            </w:r>
            <w:r w:rsidRPr="004B77CF">
              <w:rPr>
                <w:color w:val="000000"/>
              </w:rPr>
              <w:t xml:space="preserve">спрямовується на формування всебічного та гармонійного розвитку особистості, яка здатна до саморозвитку, самовиховання і самореалізації у </w:t>
            </w:r>
            <w:proofErr w:type="gramStart"/>
            <w:r w:rsidRPr="004B77CF">
              <w:rPr>
                <w:color w:val="000000"/>
              </w:rPr>
              <w:t>своїй</w:t>
            </w:r>
            <w:proofErr w:type="gramEnd"/>
            <w:r w:rsidRPr="004B77CF">
              <w:rPr>
                <w:color w:val="000000"/>
              </w:rPr>
              <w:t xml:space="preserve"> діяльності, керується загальнолюдськими цінностями, глибоко розуміє традиції свого народу.</w:t>
            </w:r>
          </w:p>
        </w:tc>
      </w:tr>
    </w:tbl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Pr="00397F08" w:rsidRDefault="00F16421" w:rsidP="00F16421">
      <w:pPr>
        <w:rPr>
          <w:b/>
          <w:lang w:val="uk-UA"/>
        </w:rPr>
      </w:pPr>
      <w:r w:rsidRPr="00397F08">
        <w:rPr>
          <w:b/>
          <w:lang w:val="uk-UA"/>
        </w:rPr>
        <w:t>Керуюча справами</w:t>
      </w:r>
      <w:r w:rsidRPr="00397F08">
        <w:rPr>
          <w:b/>
          <w:lang w:val="uk-UA"/>
        </w:rPr>
        <w:tab/>
      </w:r>
      <w:r w:rsidRPr="00397F08">
        <w:rPr>
          <w:b/>
          <w:lang w:val="uk-UA"/>
        </w:rPr>
        <w:tab/>
      </w:r>
      <w:r w:rsidRPr="00397F08">
        <w:rPr>
          <w:b/>
          <w:lang w:val="uk-UA"/>
        </w:rPr>
        <w:tab/>
      </w:r>
      <w:r w:rsidRPr="00397F08">
        <w:rPr>
          <w:b/>
          <w:lang w:val="uk-UA"/>
        </w:rPr>
        <w:tab/>
      </w:r>
      <w:r w:rsidRPr="00397F08">
        <w:rPr>
          <w:b/>
          <w:lang w:val="uk-UA"/>
        </w:rPr>
        <w:tab/>
      </w:r>
      <w:r w:rsidRPr="00397F08">
        <w:rPr>
          <w:b/>
          <w:lang w:val="uk-UA"/>
        </w:rPr>
        <w:tab/>
      </w:r>
      <w:r w:rsidRPr="00397F08">
        <w:rPr>
          <w:b/>
          <w:lang w:val="uk-UA"/>
        </w:rPr>
        <w:tab/>
        <w:t>Ярослава РАКОВІЦА</w:t>
      </w: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/>
          <w:bCs/>
          <w:lang w:val="uk-UA"/>
        </w:rPr>
      </w:pPr>
    </w:p>
    <w:p w:rsidR="00F16421" w:rsidRPr="00332FA4" w:rsidRDefault="00F16421" w:rsidP="00F16421">
      <w:pPr>
        <w:ind w:firstLine="6521"/>
        <w:jc w:val="center"/>
        <w:rPr>
          <w:b/>
          <w:bCs/>
          <w:lang w:val="uk-UA"/>
        </w:rPr>
      </w:pPr>
      <w:r w:rsidRPr="00332FA4">
        <w:rPr>
          <w:b/>
          <w:bCs/>
          <w:lang w:val="uk-UA"/>
        </w:rPr>
        <w:t>Додаток 4</w:t>
      </w:r>
    </w:p>
    <w:p w:rsidR="00F16421" w:rsidRPr="00332FA4" w:rsidRDefault="00F16421" w:rsidP="00F16421">
      <w:pPr>
        <w:ind w:firstLine="6521"/>
        <w:jc w:val="center"/>
        <w:rPr>
          <w:b/>
          <w:bCs/>
          <w:lang w:val="uk-UA"/>
        </w:rPr>
      </w:pPr>
      <w:r w:rsidRPr="00332FA4">
        <w:rPr>
          <w:b/>
          <w:bCs/>
          <w:lang w:val="uk-UA"/>
        </w:rPr>
        <w:t>до розпорядження</w:t>
      </w:r>
    </w:p>
    <w:p w:rsidR="00F16421" w:rsidRPr="00332FA4" w:rsidRDefault="00F16421" w:rsidP="00F16421">
      <w:pPr>
        <w:ind w:firstLine="6521"/>
        <w:jc w:val="center"/>
        <w:rPr>
          <w:b/>
          <w:bCs/>
          <w:lang w:val="uk-UA"/>
        </w:rPr>
      </w:pPr>
      <w:r w:rsidRPr="00332FA4">
        <w:rPr>
          <w:b/>
          <w:bCs/>
          <w:lang w:val="uk-UA"/>
        </w:rPr>
        <w:t>міського голови</w:t>
      </w:r>
    </w:p>
    <w:p w:rsidR="00F16421" w:rsidRDefault="00F16421" w:rsidP="00F16421">
      <w:pPr>
        <w:ind w:firstLine="6521"/>
        <w:jc w:val="center"/>
        <w:rPr>
          <w:bCs/>
          <w:lang w:val="uk-UA"/>
        </w:rPr>
      </w:pPr>
      <w:r w:rsidRPr="00332FA4">
        <w:rPr>
          <w:b/>
          <w:bCs/>
          <w:lang w:val="uk-UA"/>
        </w:rPr>
        <w:t xml:space="preserve">№ </w:t>
      </w:r>
      <w:r>
        <w:rPr>
          <w:b/>
          <w:bCs/>
          <w:lang w:val="uk-UA"/>
        </w:rPr>
        <w:t>8</w:t>
      </w:r>
      <w:r w:rsidRPr="00332FA4">
        <w:rPr>
          <w:b/>
          <w:bCs/>
          <w:lang w:val="uk-UA"/>
        </w:rPr>
        <w:t xml:space="preserve">8-к від </w:t>
      </w:r>
      <w:r>
        <w:rPr>
          <w:b/>
          <w:bCs/>
          <w:lang w:val="uk-UA"/>
        </w:rPr>
        <w:t>26</w:t>
      </w:r>
      <w:r w:rsidRPr="00332FA4">
        <w:rPr>
          <w:b/>
          <w:bCs/>
          <w:lang w:val="uk-UA"/>
        </w:rPr>
        <w:t>.0</w:t>
      </w:r>
      <w:r>
        <w:rPr>
          <w:b/>
          <w:bCs/>
          <w:lang w:val="uk-UA"/>
        </w:rPr>
        <w:t>6</w:t>
      </w:r>
      <w:r w:rsidRPr="00332FA4">
        <w:rPr>
          <w:b/>
          <w:bCs/>
          <w:lang w:val="uk-UA"/>
        </w:rPr>
        <w:t>.2020 р</w:t>
      </w:r>
      <w:r>
        <w:rPr>
          <w:bCs/>
          <w:lang w:val="uk-UA"/>
        </w:rPr>
        <w:t>.</w:t>
      </w:r>
    </w:p>
    <w:p w:rsidR="00F16421" w:rsidRDefault="00F16421" w:rsidP="00F16421">
      <w:pPr>
        <w:ind w:firstLine="6521"/>
        <w:jc w:val="center"/>
        <w:rPr>
          <w:bCs/>
          <w:lang w:val="uk-UA"/>
        </w:rPr>
      </w:pPr>
    </w:p>
    <w:p w:rsidR="00F16421" w:rsidRDefault="00F16421" w:rsidP="00F16421">
      <w:pPr>
        <w:ind w:firstLine="6521"/>
        <w:jc w:val="center"/>
        <w:rPr>
          <w:bCs/>
          <w:lang w:val="uk-UA"/>
        </w:rPr>
      </w:pPr>
    </w:p>
    <w:p w:rsidR="00F16421" w:rsidRPr="007A7172" w:rsidRDefault="00F16421" w:rsidP="00F16421">
      <w:pPr>
        <w:shd w:val="clear" w:color="auto" w:fill="FFFFFF"/>
        <w:jc w:val="center"/>
        <w:textAlignment w:val="baseline"/>
        <w:rPr>
          <w:b/>
          <w:color w:val="000000"/>
          <w:lang w:val="uk-UA"/>
        </w:rPr>
      </w:pPr>
      <w:r w:rsidRPr="007A7172">
        <w:rPr>
          <w:b/>
          <w:color w:val="000000"/>
          <w:lang w:val="uk-UA"/>
        </w:rPr>
        <w:t>Перелік</w:t>
      </w:r>
      <w:r>
        <w:rPr>
          <w:b/>
          <w:color w:val="000000"/>
          <w:lang w:val="uk-UA"/>
        </w:rPr>
        <w:t xml:space="preserve"> ситуаційних завдань</w:t>
      </w:r>
    </w:p>
    <w:p w:rsidR="00F16421" w:rsidRDefault="00F16421" w:rsidP="00F16421">
      <w:pPr>
        <w:shd w:val="clear" w:color="auto" w:fill="FFFFFF"/>
        <w:jc w:val="center"/>
        <w:textAlignment w:val="baseline"/>
        <w:rPr>
          <w:b/>
          <w:color w:val="000000"/>
          <w:lang w:val="uk-UA"/>
        </w:rPr>
      </w:pPr>
    </w:p>
    <w:p w:rsidR="00F16421" w:rsidRDefault="00F16421" w:rsidP="00F16421">
      <w:pPr>
        <w:shd w:val="clear" w:color="auto" w:fill="FFFFFF"/>
        <w:jc w:val="center"/>
        <w:textAlignment w:val="baseline"/>
        <w:rPr>
          <w:b/>
          <w:color w:val="000000"/>
          <w:lang w:val="uk-UA"/>
        </w:rPr>
      </w:pPr>
    </w:p>
    <w:p w:rsidR="00F16421" w:rsidRPr="003919DE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>Ситуаційне завдання №1</w:t>
      </w:r>
    </w:p>
    <w:p w:rsidR="00F16421" w:rsidRDefault="00F16421" w:rsidP="00F16421">
      <w:pPr>
        <w:jc w:val="both"/>
      </w:pPr>
      <w:r>
        <w:t xml:space="preserve">У </w:t>
      </w:r>
      <w:proofErr w:type="gramStart"/>
      <w:r>
        <w:t>п’ятому</w:t>
      </w:r>
      <w:proofErr w:type="gramEnd"/>
      <w:r>
        <w:t xml:space="preserve"> класі закладу загальної середньої освіти є учень, у якого певні проблеми з поведінкою. Вкотре батьки класу приходять до директора школи з проханням забрати учня з цього класу. При цьому зауважують, що, якщо так не станеться, то будуть скаржитися начальнику відділу освіти.</w:t>
      </w:r>
    </w:p>
    <w:p w:rsidR="00F16421" w:rsidRDefault="00F16421" w:rsidP="00F16421">
      <w:pPr>
        <w:jc w:val="both"/>
      </w:pPr>
      <w:r>
        <w:t>Якими мають бути подальші дії директора школи, щоб конструктивно вирішити проблему?</w:t>
      </w:r>
    </w:p>
    <w:p w:rsidR="00F16421" w:rsidRDefault="00F16421" w:rsidP="00F16421">
      <w:pPr>
        <w:jc w:val="both"/>
      </w:pPr>
    </w:p>
    <w:p w:rsidR="00F16421" w:rsidRPr="003919DE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>Ситуаційне завдання № 2</w:t>
      </w:r>
    </w:p>
    <w:p w:rsidR="00F16421" w:rsidRDefault="00F16421" w:rsidP="00F16421">
      <w:pPr>
        <w:jc w:val="both"/>
      </w:pPr>
      <w:r>
        <w:t xml:space="preserve">У педагогічному колективі вже неодноразово порушували питання необхідності загального обговорення змісту </w:t>
      </w:r>
      <w:proofErr w:type="gramStart"/>
      <w:r>
        <w:t>р</w:t>
      </w:r>
      <w:proofErr w:type="gramEnd"/>
      <w:r>
        <w:t xml:space="preserve">ічного плану на наступний навчальний рік. Педагоги скаржилися, що адміністрація планує, їх ні про що не запитує, а вони лише виконують. Цього навчального року Ви, як керівник, вирішили запровадити колегіальний </w:t>
      </w:r>
      <w:proofErr w:type="gramStart"/>
      <w:r>
        <w:t>п</w:t>
      </w:r>
      <w:proofErr w:type="gramEnd"/>
      <w:r>
        <w:t>ідхід до визначення пріоритетів роботи школи та складання змісту річного плану на наступний навчальний рік.</w:t>
      </w:r>
    </w:p>
    <w:p w:rsidR="00F16421" w:rsidRDefault="00F16421" w:rsidP="00F16421">
      <w:pPr>
        <w:jc w:val="both"/>
      </w:pPr>
      <w:r>
        <w:t xml:space="preserve">Запропонуйте модель колективного обговорення змісту </w:t>
      </w:r>
      <w:proofErr w:type="gramStart"/>
      <w:r>
        <w:t>р</w:t>
      </w:r>
      <w:proofErr w:type="gramEnd"/>
      <w:r>
        <w:t>ічного плану на наступний навчальний рік. Доведіть її ефективність,.</w:t>
      </w:r>
    </w:p>
    <w:p w:rsidR="00F16421" w:rsidRDefault="00F16421" w:rsidP="00F16421">
      <w:pPr>
        <w:jc w:val="both"/>
      </w:pPr>
    </w:p>
    <w:p w:rsidR="00F16421" w:rsidRPr="003919DE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 xml:space="preserve">Ситуаційне завдання № </w:t>
      </w:r>
      <w:r>
        <w:rPr>
          <w:b/>
          <w:sz w:val="28"/>
        </w:rPr>
        <w:t>3</w:t>
      </w:r>
    </w:p>
    <w:p w:rsidR="00F16421" w:rsidRDefault="00F16421" w:rsidP="00F16421">
      <w:pPr>
        <w:jc w:val="both"/>
      </w:pPr>
      <w:r>
        <w:t xml:space="preserve">У колективі працює педагог, який провокує постійні конфліктні ситуації, </w:t>
      </w:r>
      <w:proofErr w:type="gramStart"/>
      <w:r>
        <w:t>пов’язан</w:t>
      </w:r>
      <w:proofErr w:type="gramEnd"/>
      <w:r>
        <w:t>і з виконанням роботи.</w:t>
      </w:r>
    </w:p>
    <w:p w:rsidR="00F16421" w:rsidRDefault="00F16421" w:rsidP="00F16421">
      <w:pPr>
        <w:jc w:val="both"/>
      </w:pPr>
      <w:r>
        <w:t>Які, на Вашу думку, повинні бути при цьому дії керівника?</w:t>
      </w:r>
    </w:p>
    <w:p w:rsidR="00F16421" w:rsidRDefault="00F16421" w:rsidP="00F16421">
      <w:pPr>
        <w:jc w:val="both"/>
      </w:pPr>
    </w:p>
    <w:p w:rsidR="00F16421" w:rsidRPr="003919DE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>Ситуаційне завдання № 4</w:t>
      </w:r>
    </w:p>
    <w:p w:rsidR="00F16421" w:rsidRDefault="00F16421" w:rsidP="00F16421">
      <w:pPr>
        <w:jc w:val="both"/>
      </w:pPr>
      <w:r>
        <w:t xml:space="preserve">Кінець серпня. У кабінет директора школи приходять 15 учнів 10 класу (всього у класі - 28 учнів) і просять призначити класним керівником не Марію Петрівну, а Юлію Іванівну </w:t>
      </w:r>
      <w:proofErr w:type="gramStart"/>
      <w:r>
        <w:t xml:space="preserve">( </w:t>
      </w:r>
      <w:proofErr w:type="gramEnd"/>
      <w:r>
        <w:t>у минулому році на паралелі було три дев’ятих класи, при формуванні десятих класів стало два і зміна класних керівників була неминучою).</w:t>
      </w:r>
    </w:p>
    <w:p w:rsidR="00F16421" w:rsidRDefault="00F16421" w:rsidP="00F16421">
      <w:pPr>
        <w:jc w:val="both"/>
      </w:pPr>
      <w:r>
        <w:t>Якими мають бути дії директора школи?</w:t>
      </w:r>
    </w:p>
    <w:p w:rsidR="00F16421" w:rsidRDefault="00F16421" w:rsidP="00F16421">
      <w:pPr>
        <w:jc w:val="both"/>
      </w:pPr>
    </w:p>
    <w:p w:rsidR="00F16421" w:rsidRPr="003919DE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>Ситуаційне завдання № 5</w:t>
      </w:r>
    </w:p>
    <w:p w:rsidR="00F16421" w:rsidRDefault="00F16421" w:rsidP="00F16421">
      <w:pPr>
        <w:jc w:val="both"/>
      </w:pPr>
      <w:r>
        <w:t xml:space="preserve">Конфлікт відбувся </w:t>
      </w:r>
      <w:proofErr w:type="gramStart"/>
      <w:r>
        <w:t>між</w:t>
      </w:r>
      <w:proofErr w:type="gramEnd"/>
      <w:r>
        <w:t xml:space="preserve"> молодою вчителькою музики і учнем 6-го класу Ігорем, важким, запальним хлопчиком із неблагополучної сім’ї, який не користується в класі авторитетом. Тривав урок музики, учителька оголосила оцінки </w:t>
      </w:r>
      <w:proofErr w:type="gramStart"/>
      <w:r>
        <w:t>за</w:t>
      </w:r>
      <w:proofErr w:type="gramEnd"/>
      <w:r>
        <w:t xml:space="preserve"> вікторину, проведену на минулому уроці. Ігорю здалося, що вчителька занизила йому оцінку. </w:t>
      </w:r>
      <w:proofErr w:type="gramStart"/>
      <w:r>
        <w:t>В</w:t>
      </w:r>
      <w:proofErr w:type="gramEnd"/>
      <w:r>
        <w:t xml:space="preserve">ін грубо обізвав її та вийшов із класу. Вчителька веліла переказати Ігорю, щоб </w:t>
      </w:r>
      <w:proofErr w:type="gramStart"/>
      <w:r>
        <w:t>до</w:t>
      </w:r>
      <w:proofErr w:type="gramEnd"/>
      <w:r>
        <w:t xml:space="preserve"> неї на урок він більше не приходив.</w:t>
      </w:r>
    </w:p>
    <w:p w:rsidR="00F16421" w:rsidRDefault="00F16421" w:rsidP="00F16421">
      <w:pPr>
        <w:jc w:val="both"/>
      </w:pPr>
      <w:r>
        <w:t xml:space="preserve">Як установити нормальні взаємини </w:t>
      </w:r>
      <w:proofErr w:type="gramStart"/>
      <w:r>
        <w:t>м</w:t>
      </w:r>
      <w:proofErr w:type="gramEnd"/>
      <w:r>
        <w:t>іж учнем і вчителем музики?</w:t>
      </w:r>
    </w:p>
    <w:p w:rsidR="00F16421" w:rsidRDefault="00F16421" w:rsidP="00F16421">
      <w:pPr>
        <w:jc w:val="both"/>
      </w:pPr>
    </w:p>
    <w:p w:rsidR="00F16421" w:rsidRPr="003919DE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>Ситуаційне завдання № 6</w:t>
      </w:r>
    </w:p>
    <w:p w:rsidR="00F16421" w:rsidRDefault="00F16421" w:rsidP="00F16421">
      <w:pPr>
        <w:jc w:val="both"/>
      </w:pPr>
      <w:r>
        <w:t>Заступники директора школи мають великий досвід управлінської роботи, але гальмують інноваційні проекти в закладі освіти, при цьому уміють переконливо доводити свою правоту.</w:t>
      </w:r>
    </w:p>
    <w:p w:rsidR="00F16421" w:rsidRDefault="00F16421" w:rsidP="00F16421">
      <w:pPr>
        <w:jc w:val="both"/>
      </w:pPr>
      <w:r>
        <w:t xml:space="preserve">Як вплинути на </w:t>
      </w:r>
      <w:proofErr w:type="gramStart"/>
      <w:r>
        <w:t>таких</w:t>
      </w:r>
      <w:proofErr w:type="gramEnd"/>
      <w:r>
        <w:t xml:space="preserve"> заступників?</w:t>
      </w:r>
    </w:p>
    <w:p w:rsidR="00F16421" w:rsidRDefault="00F16421" w:rsidP="00F16421">
      <w:pPr>
        <w:jc w:val="both"/>
      </w:pPr>
    </w:p>
    <w:p w:rsidR="00F16421" w:rsidRPr="003919DE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lastRenderedPageBreak/>
        <w:t>Ситуаційне завдання № 7</w:t>
      </w:r>
    </w:p>
    <w:p w:rsidR="00F16421" w:rsidRDefault="00F16421" w:rsidP="00F16421">
      <w:pPr>
        <w:jc w:val="both"/>
      </w:pPr>
      <w:r>
        <w:t>Директор школи усвідомив, що у колективі працює педагог, який має непересічні лідерські здібності і є неформальним лідером у колективі. Тобто є потенційним конкурентом директора школи.</w:t>
      </w:r>
    </w:p>
    <w:p w:rsidR="00F16421" w:rsidRDefault="00F16421" w:rsidP="00F16421">
      <w:pPr>
        <w:jc w:val="both"/>
      </w:pPr>
      <w:r>
        <w:t>Як правильно вибудувати виробничі відносини з таким педагогом?</w:t>
      </w:r>
    </w:p>
    <w:p w:rsidR="00F16421" w:rsidRDefault="00F16421" w:rsidP="00F16421">
      <w:pPr>
        <w:jc w:val="both"/>
      </w:pPr>
    </w:p>
    <w:p w:rsidR="00F16421" w:rsidRPr="003919DE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>Ситуаційне завдання № 8</w:t>
      </w:r>
    </w:p>
    <w:p w:rsidR="00F16421" w:rsidRDefault="00F16421" w:rsidP="00F16421">
      <w:pPr>
        <w:jc w:val="both"/>
      </w:pPr>
      <w:r>
        <w:t>У дівчинки зіпсувалися взаємини з класним керівником. На її уроках Оля не відповіда</w:t>
      </w:r>
      <w:proofErr w:type="gramStart"/>
      <w:r>
        <w:t>є,</w:t>
      </w:r>
      <w:proofErr w:type="gramEnd"/>
      <w:r>
        <w:t xml:space="preserve"> на спроби з’ясувати ситуацію говорить грубощі або вперто мовчить. Прохання і вимоги не викону</w:t>
      </w:r>
      <w:proofErr w:type="gramStart"/>
      <w:r>
        <w:t>є,</w:t>
      </w:r>
      <w:proofErr w:type="gramEnd"/>
      <w:r>
        <w:t xml:space="preserve"> порушує дисципліну, причому робить це демонстративно, підкреслюючи свою неповагу до вчительки.</w:t>
      </w:r>
    </w:p>
    <w:p w:rsidR="00F16421" w:rsidRDefault="00F16421" w:rsidP="00F16421">
      <w:pPr>
        <w:jc w:val="both"/>
      </w:pPr>
      <w:r>
        <w:t>Що б ви порадили вчительці?</w:t>
      </w:r>
    </w:p>
    <w:p w:rsidR="00F16421" w:rsidRDefault="00F16421" w:rsidP="00F16421">
      <w:pPr>
        <w:jc w:val="both"/>
      </w:pPr>
    </w:p>
    <w:p w:rsidR="00F16421" w:rsidRPr="003919DE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>Ситуаційне завдання № 9</w:t>
      </w:r>
    </w:p>
    <w:p w:rsidR="00F16421" w:rsidRDefault="00F16421" w:rsidP="00F16421">
      <w:pPr>
        <w:jc w:val="both"/>
        <w:rPr>
          <w:lang w:val="uk-UA"/>
        </w:rPr>
      </w:pPr>
      <w:r>
        <w:t xml:space="preserve">Учень 10-го класу на уроках історії займався з </w:t>
      </w:r>
      <w:proofErr w:type="gramStart"/>
      <w:r>
        <w:t>великим</w:t>
      </w:r>
      <w:proofErr w:type="gramEnd"/>
      <w:r>
        <w:t xml:space="preserve"> небажанням. Учитель не змогла знайти конта</w:t>
      </w:r>
      <w:r>
        <w:rPr>
          <w:lang w:val="uk-UA"/>
        </w:rPr>
        <w:t>,0</w:t>
      </w:r>
    </w:p>
    <w:p w:rsidR="00F16421" w:rsidRDefault="00F16421" w:rsidP="00F16421">
      <w:pPr>
        <w:jc w:val="both"/>
      </w:pPr>
      <w:r>
        <w:rPr>
          <w:lang w:val="uk-UA"/>
        </w:rPr>
        <w:t>00</w:t>
      </w:r>
      <w:r>
        <w:t xml:space="preserve">кт із учнем, часто робила йому грубі зауваження з приводу його ставлення до занять. Учень у відповідь на це навмисно порушував дисципліну. Одного разу </w:t>
      </w:r>
      <w:proofErr w:type="gramStart"/>
      <w:r>
        <w:t>в</w:t>
      </w:r>
      <w:proofErr w:type="gramEnd"/>
      <w:r>
        <w:t xml:space="preserve">ін так поводився на уроці, що вчителька попросила його вийти з класу. Учень відмовився виконати прохання вчителя. Тоді вона </w:t>
      </w:r>
      <w:proofErr w:type="gramStart"/>
      <w:r>
        <w:t>п</w:t>
      </w:r>
      <w:proofErr w:type="gramEnd"/>
      <w:r>
        <w:t xml:space="preserve">ідійшла до його столу, взяла портфель і викинула в коридор. Учень </w:t>
      </w:r>
      <w:proofErr w:type="gramStart"/>
      <w:r>
        <w:t>п</w:t>
      </w:r>
      <w:proofErr w:type="gramEnd"/>
      <w:r>
        <w:t>ідійшов до столу вчительки, узяв її сумку і кинув уздовж класу.</w:t>
      </w:r>
    </w:p>
    <w:p w:rsidR="00F16421" w:rsidRDefault="00F16421" w:rsidP="00F16421">
      <w:pPr>
        <w:jc w:val="both"/>
      </w:pPr>
      <w:r>
        <w:t>Вчителька звернулася до директора школи за порадою.</w:t>
      </w:r>
    </w:p>
    <w:p w:rsidR="00F16421" w:rsidRDefault="00F16421" w:rsidP="00F16421">
      <w:pPr>
        <w:jc w:val="both"/>
      </w:pPr>
    </w:p>
    <w:p w:rsidR="00F16421" w:rsidRPr="003919DE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>Ситуаційне завдання № 10</w:t>
      </w:r>
    </w:p>
    <w:p w:rsidR="00F16421" w:rsidRDefault="00F16421" w:rsidP="00F16421">
      <w:pPr>
        <w:jc w:val="both"/>
      </w:pPr>
      <w:r>
        <w:t xml:space="preserve">Директор школи заходить до класу і бачить на дошці карикатуру на себе. Вона виразна, смішна, об’єктивна. Клас мовчки </w:t>
      </w:r>
      <w:proofErr w:type="gramStart"/>
      <w:r>
        <w:t>очіку</w:t>
      </w:r>
      <w:proofErr w:type="gramEnd"/>
      <w:r>
        <w:t>є реакції директора.</w:t>
      </w:r>
    </w:p>
    <w:p w:rsidR="00F16421" w:rsidRDefault="00F16421" w:rsidP="00F16421">
      <w:pPr>
        <w:jc w:val="both"/>
      </w:pPr>
      <w:r>
        <w:t>Що має зробити керівник закладу?</w:t>
      </w:r>
    </w:p>
    <w:p w:rsidR="00F16421" w:rsidRDefault="00F16421" w:rsidP="00F16421"/>
    <w:p w:rsidR="00F16421" w:rsidRDefault="00F16421" w:rsidP="00F16421"/>
    <w:p w:rsidR="00F16421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>Ситуаційне завдання № 1</w:t>
      </w:r>
      <w:r>
        <w:rPr>
          <w:b/>
          <w:sz w:val="28"/>
        </w:rPr>
        <w:t>1</w:t>
      </w:r>
    </w:p>
    <w:p w:rsidR="00F16421" w:rsidRDefault="00F16421" w:rsidP="00F16421">
      <w:pPr>
        <w:jc w:val="both"/>
        <w:rPr>
          <w:b/>
          <w:sz w:val="28"/>
        </w:rPr>
      </w:pPr>
    </w:p>
    <w:p w:rsidR="00F16421" w:rsidRPr="00072D3A" w:rsidRDefault="00F16421" w:rsidP="00F16421">
      <w:pPr>
        <w:jc w:val="both"/>
      </w:pPr>
      <w:r w:rsidRPr="00072D3A">
        <w:t xml:space="preserve">У колективі працює педагог, який постійно провокує конфліктні ситуації, </w:t>
      </w:r>
      <w:proofErr w:type="gramStart"/>
      <w:r w:rsidRPr="00072D3A">
        <w:t>пов’язан</w:t>
      </w:r>
      <w:proofErr w:type="gramEnd"/>
      <w:r w:rsidRPr="00072D3A">
        <w:t>і з виконанням роботи.</w:t>
      </w:r>
    </w:p>
    <w:p w:rsidR="00F16421" w:rsidRPr="00072D3A" w:rsidRDefault="00F16421" w:rsidP="00F16421">
      <w:pPr>
        <w:jc w:val="both"/>
      </w:pPr>
      <w:r w:rsidRPr="00072D3A">
        <w:t>Які, на вашу думку, повинні бути дії керівника?</w:t>
      </w:r>
    </w:p>
    <w:p w:rsidR="00F16421" w:rsidRPr="000B5A2A" w:rsidRDefault="00F16421" w:rsidP="00F16421">
      <w:pPr>
        <w:jc w:val="both"/>
        <w:rPr>
          <w:b/>
          <w:sz w:val="28"/>
          <w:lang w:val="uk-UA"/>
        </w:rPr>
      </w:pPr>
    </w:p>
    <w:p w:rsidR="00F16421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>Ситуаційне завдання № 1</w:t>
      </w:r>
      <w:r>
        <w:rPr>
          <w:b/>
          <w:sz w:val="28"/>
        </w:rPr>
        <w:t>2</w:t>
      </w:r>
    </w:p>
    <w:p w:rsidR="00F16421" w:rsidRDefault="00F16421" w:rsidP="00F16421">
      <w:pPr>
        <w:ind w:firstLine="567"/>
        <w:jc w:val="both"/>
      </w:pPr>
      <w:r>
        <w:t xml:space="preserve">На уроці фізкультури </w:t>
      </w:r>
      <w:proofErr w:type="gramStart"/>
      <w:r>
        <w:t>п</w:t>
      </w:r>
      <w:proofErr w:type="gramEnd"/>
      <w:r>
        <w:t>ід час гри з м’ячем, Іван випадково  влучив Юлії в ногу.</w:t>
      </w:r>
    </w:p>
    <w:p w:rsidR="00F16421" w:rsidRDefault="00F16421" w:rsidP="00F16421">
      <w:pPr>
        <w:ind w:firstLine="567"/>
        <w:jc w:val="both"/>
      </w:pPr>
      <w:r>
        <w:t xml:space="preserve">Наступного дня до Вас, як </w:t>
      </w:r>
      <w:proofErr w:type="gramStart"/>
      <w:r>
        <w:t>до кер</w:t>
      </w:r>
      <w:proofErr w:type="gramEnd"/>
      <w:r>
        <w:t>івника, зранку звернулася мама Юлії з заявою про те, що Іван проявляє агресивну поведінку, навмисно травмував дівчинку на уроці. Мати вимагає перевести хлопчика до іншого закладу (паралель даного класу відсутня), інакше, до того часу, доки Іван у даному класі, Юлія відвідувати школу не буде.</w:t>
      </w:r>
    </w:p>
    <w:p w:rsidR="00F16421" w:rsidRDefault="00F16421" w:rsidP="00F16421">
      <w:pPr>
        <w:ind w:firstLine="567"/>
        <w:jc w:val="both"/>
      </w:pPr>
      <w:r>
        <w:tab/>
        <w:t xml:space="preserve">Проаналізуйте поведінку мами. Запропонуйте </w:t>
      </w:r>
      <w:proofErr w:type="gramStart"/>
      <w:r>
        <w:t>св</w:t>
      </w:r>
      <w:proofErr w:type="gramEnd"/>
      <w:r>
        <w:t>ій варіант вирішення психолого -педагогічної ситуації.</w:t>
      </w:r>
    </w:p>
    <w:p w:rsidR="00F16421" w:rsidRDefault="00F16421" w:rsidP="00F16421">
      <w:pPr>
        <w:jc w:val="both"/>
        <w:rPr>
          <w:b/>
          <w:sz w:val="28"/>
        </w:rPr>
      </w:pPr>
    </w:p>
    <w:p w:rsidR="00F16421" w:rsidRPr="003919DE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 xml:space="preserve">Ситуаційне завдання № </w:t>
      </w:r>
      <w:r>
        <w:rPr>
          <w:b/>
          <w:sz w:val="28"/>
        </w:rPr>
        <w:t>13</w:t>
      </w:r>
    </w:p>
    <w:p w:rsidR="00F16421" w:rsidRPr="00B72CCA" w:rsidRDefault="00F16421" w:rsidP="00F16421">
      <w:pPr>
        <w:ind w:firstLine="567"/>
        <w:jc w:val="both"/>
      </w:pPr>
      <w:r w:rsidRPr="00B72CCA">
        <w:t>На класних батьківських зборах 3-го класу, класний керівник</w:t>
      </w:r>
      <w:r>
        <w:t xml:space="preserve"> </w:t>
      </w:r>
      <w:r w:rsidRPr="00B72CCA">
        <w:t>запропонувала провести ремонт класної кімнати. Батьківським активом було</w:t>
      </w:r>
      <w:r>
        <w:t xml:space="preserve"> </w:t>
      </w:r>
      <w:proofErr w:type="gramStart"/>
      <w:r w:rsidRPr="00B72CCA">
        <w:t>п</w:t>
      </w:r>
      <w:proofErr w:type="gramEnd"/>
      <w:r w:rsidRPr="00B72CCA">
        <w:t>ідтримано дане рішення. Крім того, було вирішено закупити нові парти для</w:t>
      </w:r>
      <w:r>
        <w:t xml:space="preserve"> </w:t>
      </w:r>
      <w:r w:rsidRPr="00B72CCA">
        <w:t xml:space="preserve">дітей та відеопроектор. 5 батьків з 28 з даним </w:t>
      </w:r>
      <w:proofErr w:type="gramStart"/>
      <w:r w:rsidRPr="00B72CCA">
        <w:t>р</w:t>
      </w:r>
      <w:proofErr w:type="gramEnd"/>
      <w:r w:rsidRPr="00B72CCA">
        <w:t>ішенням не погодилися і</w:t>
      </w:r>
      <w:r>
        <w:t xml:space="preserve"> </w:t>
      </w:r>
      <w:r w:rsidRPr="00B72CCA">
        <w:t>відмовилися здавати кошти</w:t>
      </w:r>
      <w:r>
        <w:t xml:space="preserve">. </w:t>
      </w:r>
      <w:r w:rsidRPr="00B72CCA">
        <w:t xml:space="preserve">Через два тижні </w:t>
      </w:r>
      <w:proofErr w:type="gramStart"/>
      <w:r w:rsidRPr="00B72CCA">
        <w:t>п</w:t>
      </w:r>
      <w:proofErr w:type="gramEnd"/>
      <w:r w:rsidRPr="00B72CCA">
        <w:t>ісля батьківських зборів до Вас, як до керівника,</w:t>
      </w:r>
      <w:r>
        <w:t xml:space="preserve"> </w:t>
      </w:r>
      <w:r w:rsidRPr="00B72CCA">
        <w:t>звернулися 2 батьків дітей, які не погодилися здавати кошти з заявою про те,</w:t>
      </w:r>
      <w:r>
        <w:t xml:space="preserve"> щ</w:t>
      </w:r>
      <w:r w:rsidRPr="00B72CCA">
        <w:t>о у класного керівника упереджене ставлення до їх дітей, дітям</w:t>
      </w:r>
      <w:r w:rsidRPr="00B72CCA">
        <w:br/>
        <w:t>занижуються оцінки.</w:t>
      </w:r>
    </w:p>
    <w:p w:rsidR="00F16421" w:rsidRDefault="00F16421" w:rsidP="00F16421">
      <w:pPr>
        <w:ind w:firstLine="567"/>
        <w:jc w:val="both"/>
        <w:rPr>
          <w:lang w:val="uk-UA"/>
        </w:rPr>
      </w:pPr>
      <w:r>
        <w:lastRenderedPageBreak/>
        <w:t xml:space="preserve">Якими мають бути дії директора школи? Запропонуйте </w:t>
      </w:r>
      <w:proofErr w:type="gramStart"/>
      <w:r>
        <w:t>св</w:t>
      </w:r>
      <w:proofErr w:type="gramEnd"/>
      <w:r>
        <w:t>ій варіант</w:t>
      </w:r>
      <w:r w:rsidRPr="00F03FB5">
        <w:t xml:space="preserve"> </w:t>
      </w:r>
      <w:r>
        <w:t>вирішення психолого-педагогічної ситуації.</w:t>
      </w:r>
    </w:p>
    <w:p w:rsidR="00F16421" w:rsidRPr="000B5A2A" w:rsidRDefault="00F16421" w:rsidP="00F16421">
      <w:pPr>
        <w:ind w:firstLine="567"/>
        <w:jc w:val="both"/>
        <w:rPr>
          <w:lang w:val="uk-UA"/>
        </w:rPr>
      </w:pPr>
    </w:p>
    <w:p w:rsidR="00F16421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 xml:space="preserve">Ситуаційне завдання № </w:t>
      </w:r>
      <w:r>
        <w:rPr>
          <w:b/>
          <w:sz w:val="28"/>
        </w:rPr>
        <w:t>14</w:t>
      </w:r>
    </w:p>
    <w:p w:rsidR="00F16421" w:rsidRDefault="00F16421" w:rsidP="00F16421">
      <w:pPr>
        <w:jc w:val="both"/>
      </w:pPr>
      <w:r w:rsidRPr="006C1B9D">
        <w:t>Моральний клімат будь-якого колективу має пряме відношення до продуктивності праці та коефіцієнту корисної дії цього колективу</w:t>
      </w:r>
      <w:r>
        <w:t xml:space="preserve">. Як на Вашу думку, керівник має забезпечувати відмінну дисципліну, належний морально-психологічний клімат у колективі. І чи вважаєте Ви партнерські відносини між керівником і </w:t>
      </w:r>
      <w:proofErr w:type="gramStart"/>
      <w:r>
        <w:t>п</w:t>
      </w:r>
      <w:proofErr w:type="gramEnd"/>
      <w:r>
        <w:t>ідлеглими правильними?</w:t>
      </w:r>
    </w:p>
    <w:p w:rsidR="00F16421" w:rsidRPr="006C1B9D" w:rsidRDefault="00F16421" w:rsidP="00F16421">
      <w:pPr>
        <w:jc w:val="both"/>
      </w:pPr>
      <w:r>
        <w:t xml:space="preserve">  </w:t>
      </w:r>
    </w:p>
    <w:p w:rsidR="00F16421" w:rsidRDefault="00F16421" w:rsidP="00F16421">
      <w:pPr>
        <w:jc w:val="both"/>
        <w:rPr>
          <w:b/>
          <w:sz w:val="28"/>
        </w:rPr>
      </w:pPr>
      <w:r w:rsidRPr="003919DE">
        <w:rPr>
          <w:b/>
          <w:sz w:val="28"/>
        </w:rPr>
        <w:t xml:space="preserve">Ситуаційне завдання № </w:t>
      </w:r>
      <w:r>
        <w:rPr>
          <w:b/>
          <w:sz w:val="28"/>
        </w:rPr>
        <w:t>15</w:t>
      </w:r>
    </w:p>
    <w:p w:rsidR="00F16421" w:rsidRDefault="00F16421" w:rsidP="00F16421">
      <w:pPr>
        <w:jc w:val="both"/>
      </w:pPr>
      <w:r>
        <w:t xml:space="preserve">Поняття «професійне вигорання»  можливе на будь-якому робочому місці, проте у школі це явище найпоширеніше. Ваші дії, як керівника, з метою запобігти і не допустити його у вашому колективі. </w:t>
      </w:r>
    </w:p>
    <w:p w:rsidR="00F16421" w:rsidRPr="000B5A2A" w:rsidRDefault="00F16421" w:rsidP="00F16421">
      <w:pPr>
        <w:rPr>
          <w:b/>
        </w:rPr>
      </w:pPr>
    </w:p>
    <w:p w:rsidR="00F16421" w:rsidRPr="00397F08" w:rsidRDefault="00F16421" w:rsidP="00F16421">
      <w:pPr>
        <w:rPr>
          <w:b/>
          <w:lang w:val="uk-UA"/>
        </w:rPr>
      </w:pPr>
      <w:r w:rsidRPr="00397F08">
        <w:rPr>
          <w:b/>
          <w:lang w:val="uk-UA"/>
        </w:rPr>
        <w:t>Керуюча справами</w:t>
      </w:r>
      <w:r w:rsidRPr="00397F08">
        <w:rPr>
          <w:b/>
          <w:lang w:val="uk-UA"/>
        </w:rPr>
        <w:tab/>
      </w:r>
      <w:r w:rsidRPr="00397F08">
        <w:rPr>
          <w:b/>
          <w:lang w:val="uk-UA"/>
        </w:rPr>
        <w:tab/>
      </w:r>
      <w:r w:rsidRPr="00397F08">
        <w:rPr>
          <w:b/>
          <w:lang w:val="uk-UA"/>
        </w:rPr>
        <w:tab/>
      </w:r>
      <w:r w:rsidRPr="00397F08">
        <w:rPr>
          <w:b/>
          <w:lang w:val="uk-UA"/>
        </w:rPr>
        <w:tab/>
      </w:r>
      <w:r w:rsidRPr="00397F08">
        <w:rPr>
          <w:b/>
          <w:lang w:val="uk-UA"/>
        </w:rPr>
        <w:tab/>
      </w:r>
      <w:r w:rsidRPr="00397F08">
        <w:rPr>
          <w:b/>
          <w:lang w:val="uk-UA"/>
        </w:rPr>
        <w:tab/>
      </w:r>
      <w:r w:rsidRPr="00397F08">
        <w:rPr>
          <w:b/>
          <w:lang w:val="uk-UA"/>
        </w:rPr>
        <w:tab/>
        <w:t>Ярослава РАКОВІЦА</w:t>
      </w:r>
    </w:p>
    <w:p w:rsidR="009276E8" w:rsidRDefault="009276E8"/>
    <w:sectPr w:rsidR="009276E8" w:rsidSect="0009391C">
      <w:pgSz w:w="11906" w:h="16838"/>
      <w:pgMar w:top="1134" w:right="850" w:bottom="381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E31E1"/>
    <w:multiLevelType w:val="hybridMultilevel"/>
    <w:tmpl w:val="3DD0D5D4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E7391A"/>
    <w:multiLevelType w:val="hybridMultilevel"/>
    <w:tmpl w:val="B9DA665E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grammar="clean"/>
  <w:defaultTabStop w:val="708"/>
  <w:hyphenationZone w:val="425"/>
  <w:characterSpacingControl w:val="doNotCompress"/>
  <w:compat/>
  <w:rsids>
    <w:rsidRoot w:val="00F16421"/>
    <w:rsid w:val="009276E8"/>
    <w:rsid w:val="0095062E"/>
    <w:rsid w:val="00F16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642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F1642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16421"/>
    <w:pPr>
      <w:ind w:left="720"/>
      <w:contextualSpacing/>
    </w:pPr>
    <w:rPr>
      <w:rFonts w:eastAsia="Calibri"/>
      <w:szCs w:val="28"/>
      <w:lang w:val="uk-UA" w:eastAsia="en-US"/>
    </w:rPr>
  </w:style>
  <w:style w:type="character" w:customStyle="1" w:styleId="fontstyle01">
    <w:name w:val="fontstyle01"/>
    <w:basedOn w:val="a0"/>
    <w:rsid w:val="00F1642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6">
    <w:name w:val="Strong"/>
    <w:basedOn w:val="a0"/>
    <w:uiPriority w:val="22"/>
    <w:qFormat/>
    <w:rsid w:val="00F164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vita.ua/legislation/law/2232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ed_2011_02_01/an/14/Z960254K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arch.ligazakon.ua/l_doc2.nsf/link1/ed_2011_02_01/an/825259/Z960254K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search.ligazakon.ua/l_doc2.nsf/link1/ed_2011_02_01/Z960254K.html" TargetMode="External"/><Relationship Id="rId10" Type="http://schemas.openxmlformats.org/officeDocument/2006/relationships/hyperlink" Target="https://ezavdnz.mcfr.ua/npd-doc?npmid=94&amp;npid=55353&amp;anchor=dfas92i8w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zavdnz.mcfr.ua/npd-doc?npmid=94&amp;npid=55353&amp;anchor=dfasf15qy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25809</Words>
  <Characters>14712</Characters>
  <Application>Microsoft Office Word</Application>
  <DocSecurity>0</DocSecurity>
  <Lines>122</Lines>
  <Paragraphs>80</Paragraphs>
  <ScaleCrop>false</ScaleCrop>
  <Company>diakov.net</Company>
  <LinksUpToDate>false</LinksUpToDate>
  <CharactersWithSpaces>40441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2020-07-13T09:24:00Z</dcterms:created>
  <dcterms:modified xsi:type="dcterms:W3CDTF">2020-07-13T09:26:00Z</dcterms:modified>
</cp:coreProperties>
</file>