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87A" w:rsidRDefault="005A787A" w:rsidP="005A787A">
      <w:pPr>
        <w:shd w:val="clear" w:color="auto" w:fill="E1F1F6"/>
        <w:spacing w:before="225" w:after="0" w:line="276" w:lineRule="auto"/>
        <w:ind w:right="225"/>
        <w:jc w:val="right"/>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ЗАТВЕРДЖЕНО</w:t>
      </w:r>
      <w:r>
        <w:rPr>
          <w:rFonts w:ascii="Times New Roman" w:eastAsia="Times New Roman" w:hAnsi="Times New Roman" w:cs="Times New Roman"/>
          <w:sz w:val="24"/>
          <w:szCs w:val="24"/>
          <w:lang w:eastAsia="uk-UA"/>
        </w:rPr>
        <w:t>:</w:t>
      </w:r>
    </w:p>
    <w:p w:rsidR="005A787A" w:rsidRPr="005A787A" w:rsidRDefault="00D635C6" w:rsidP="005A787A">
      <w:pPr>
        <w:shd w:val="clear" w:color="auto" w:fill="E1F1F6"/>
        <w:spacing w:before="225" w:after="0" w:line="276" w:lineRule="auto"/>
        <w:ind w:right="225"/>
        <w:jc w:val="right"/>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наказом </w:t>
      </w:r>
      <w:r w:rsidR="005A787A" w:rsidRPr="005A787A">
        <w:rPr>
          <w:rFonts w:ascii="Times New Roman" w:eastAsia="Times New Roman" w:hAnsi="Times New Roman" w:cs="Times New Roman"/>
          <w:sz w:val="24"/>
          <w:szCs w:val="24"/>
          <w:lang w:eastAsia="uk-UA"/>
        </w:rPr>
        <w:t>З</w:t>
      </w:r>
      <w:r>
        <w:rPr>
          <w:rFonts w:ascii="Times New Roman" w:eastAsia="Times New Roman" w:hAnsi="Times New Roman" w:cs="Times New Roman"/>
          <w:sz w:val="24"/>
          <w:szCs w:val="24"/>
          <w:lang w:eastAsia="uk-UA"/>
        </w:rPr>
        <w:t>ДО  від 02.09.2023 № 38</w:t>
      </w:r>
      <w:r w:rsidR="005A787A" w:rsidRPr="005A787A">
        <w:rPr>
          <w:rFonts w:ascii="Times New Roman" w:eastAsia="Times New Roman" w:hAnsi="Times New Roman" w:cs="Times New Roman"/>
          <w:sz w:val="24"/>
          <w:szCs w:val="24"/>
          <w:lang w:eastAsia="uk-UA"/>
        </w:rPr>
        <w:t>-О</w:t>
      </w:r>
    </w:p>
    <w:p w:rsidR="005A787A" w:rsidRPr="005A787A" w:rsidRDefault="00D635C6" w:rsidP="005A787A">
      <w:pPr>
        <w:shd w:val="clear" w:color="auto" w:fill="E1F1F6"/>
        <w:spacing w:before="225" w:after="0" w:line="276" w:lineRule="auto"/>
        <w:ind w:right="225"/>
        <w:jc w:val="right"/>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Схвалено педагогічною радою </w:t>
      </w:r>
      <w:r w:rsidR="005A787A" w:rsidRPr="005A787A">
        <w:rPr>
          <w:rFonts w:ascii="Times New Roman" w:eastAsia="Times New Roman" w:hAnsi="Times New Roman" w:cs="Times New Roman"/>
          <w:sz w:val="24"/>
          <w:szCs w:val="24"/>
          <w:lang w:eastAsia="uk-UA"/>
        </w:rPr>
        <w:t>З</w:t>
      </w:r>
      <w:r>
        <w:rPr>
          <w:rFonts w:ascii="Times New Roman" w:eastAsia="Times New Roman" w:hAnsi="Times New Roman" w:cs="Times New Roman"/>
          <w:sz w:val="24"/>
          <w:szCs w:val="24"/>
          <w:lang w:eastAsia="uk-UA"/>
        </w:rPr>
        <w:t xml:space="preserve">ДО </w:t>
      </w:r>
      <w:r w:rsidR="005A787A" w:rsidRPr="005A787A">
        <w:rPr>
          <w:rFonts w:ascii="Times New Roman" w:eastAsia="Times New Roman" w:hAnsi="Times New Roman" w:cs="Times New Roman"/>
          <w:sz w:val="24"/>
          <w:szCs w:val="24"/>
          <w:lang w:eastAsia="uk-UA"/>
        </w:rPr>
        <w:t xml:space="preserve"> </w:t>
      </w:r>
    </w:p>
    <w:p w:rsidR="005A787A" w:rsidRPr="005A787A" w:rsidRDefault="00D635C6" w:rsidP="005A787A">
      <w:pPr>
        <w:shd w:val="clear" w:color="auto" w:fill="E1F1F6"/>
        <w:spacing w:before="225" w:after="0" w:line="276" w:lineRule="auto"/>
        <w:ind w:right="225"/>
        <w:jc w:val="right"/>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(протокол № 1 від 28.08.2023</w:t>
      </w:r>
      <w:r w:rsidR="005A787A" w:rsidRPr="005A787A">
        <w:rPr>
          <w:rFonts w:ascii="Times New Roman" w:eastAsia="Times New Roman" w:hAnsi="Times New Roman" w:cs="Times New Roman"/>
          <w:sz w:val="24"/>
          <w:szCs w:val="24"/>
          <w:lang w:eastAsia="uk-UA"/>
        </w:rPr>
        <w:t>)</w:t>
      </w:r>
    </w:p>
    <w:p w:rsidR="005A787A" w:rsidRPr="005A787A" w:rsidRDefault="005A787A" w:rsidP="005A787A">
      <w:pPr>
        <w:shd w:val="clear" w:color="auto" w:fill="E1F1F6"/>
        <w:spacing w:before="150" w:after="150" w:line="276" w:lineRule="auto"/>
        <w:jc w:val="center"/>
        <w:textAlignment w:val="baseline"/>
        <w:outlineLvl w:val="3"/>
        <w:rPr>
          <w:rFonts w:ascii="Times New Roman" w:eastAsia="Times New Roman" w:hAnsi="Times New Roman" w:cs="Times New Roman"/>
          <w:b/>
          <w:sz w:val="28"/>
          <w:szCs w:val="28"/>
          <w:lang w:eastAsia="uk-UA"/>
        </w:rPr>
      </w:pPr>
      <w:r w:rsidRPr="005A787A">
        <w:rPr>
          <w:rFonts w:ascii="Times New Roman" w:eastAsia="Times New Roman" w:hAnsi="Times New Roman" w:cs="Times New Roman"/>
          <w:b/>
          <w:sz w:val="28"/>
          <w:szCs w:val="28"/>
          <w:lang w:eastAsia="uk-UA"/>
        </w:rPr>
        <w:t xml:space="preserve">Положення про порядок розгляду випадків </w:t>
      </w:r>
      <w:proofErr w:type="spellStart"/>
      <w:r w:rsidRPr="005A787A">
        <w:rPr>
          <w:rFonts w:ascii="Times New Roman" w:eastAsia="Times New Roman" w:hAnsi="Times New Roman" w:cs="Times New Roman"/>
          <w:b/>
          <w:sz w:val="28"/>
          <w:szCs w:val="28"/>
          <w:lang w:eastAsia="uk-UA"/>
        </w:rPr>
        <w:t>булінгу</w:t>
      </w:r>
      <w:proofErr w:type="spellEnd"/>
      <w:r w:rsidRPr="005A787A">
        <w:rPr>
          <w:rFonts w:ascii="Times New Roman" w:eastAsia="Times New Roman" w:hAnsi="Times New Roman" w:cs="Times New Roman"/>
          <w:b/>
          <w:sz w:val="28"/>
          <w:szCs w:val="28"/>
          <w:lang w:eastAsia="uk-UA"/>
        </w:rPr>
        <w:t xml:space="preserve"> (цькування)</w:t>
      </w:r>
    </w:p>
    <w:p w:rsidR="00D635C6" w:rsidRDefault="005A787A" w:rsidP="005A787A">
      <w:pPr>
        <w:shd w:val="clear" w:color="auto" w:fill="E1F1F6"/>
        <w:spacing w:before="150" w:after="150" w:line="276" w:lineRule="auto"/>
        <w:jc w:val="center"/>
        <w:textAlignment w:val="baseline"/>
        <w:outlineLvl w:val="3"/>
        <w:rPr>
          <w:rFonts w:ascii="Times New Roman" w:eastAsia="Times New Roman" w:hAnsi="Times New Roman" w:cs="Times New Roman"/>
          <w:b/>
          <w:sz w:val="28"/>
          <w:szCs w:val="28"/>
          <w:lang w:eastAsia="uk-UA"/>
        </w:rPr>
      </w:pPr>
      <w:r w:rsidRPr="005A787A">
        <w:rPr>
          <w:rFonts w:ascii="Times New Roman" w:eastAsia="Times New Roman" w:hAnsi="Times New Roman" w:cs="Times New Roman"/>
          <w:b/>
          <w:sz w:val="28"/>
          <w:szCs w:val="28"/>
          <w:lang w:eastAsia="uk-UA"/>
        </w:rPr>
        <w:t xml:space="preserve">в </w:t>
      </w:r>
      <w:proofErr w:type="spellStart"/>
      <w:r w:rsidRPr="005A787A">
        <w:rPr>
          <w:rFonts w:ascii="Times New Roman" w:eastAsia="Times New Roman" w:hAnsi="Times New Roman" w:cs="Times New Roman"/>
          <w:b/>
          <w:sz w:val="28"/>
          <w:szCs w:val="28"/>
          <w:lang w:eastAsia="uk-UA"/>
        </w:rPr>
        <w:t>Кліводи</w:t>
      </w:r>
      <w:r w:rsidR="00D635C6">
        <w:rPr>
          <w:rFonts w:ascii="Times New Roman" w:eastAsia="Times New Roman" w:hAnsi="Times New Roman" w:cs="Times New Roman"/>
          <w:b/>
          <w:sz w:val="28"/>
          <w:szCs w:val="28"/>
          <w:lang w:eastAsia="uk-UA"/>
        </w:rPr>
        <w:t>нському</w:t>
      </w:r>
      <w:proofErr w:type="spellEnd"/>
      <w:r w:rsidR="00D635C6">
        <w:rPr>
          <w:rFonts w:ascii="Times New Roman" w:eastAsia="Times New Roman" w:hAnsi="Times New Roman" w:cs="Times New Roman"/>
          <w:b/>
          <w:sz w:val="28"/>
          <w:szCs w:val="28"/>
          <w:lang w:eastAsia="uk-UA"/>
        </w:rPr>
        <w:t xml:space="preserve">  </w:t>
      </w:r>
      <w:r w:rsidRPr="005A787A">
        <w:rPr>
          <w:rFonts w:ascii="Times New Roman" w:eastAsia="Times New Roman" w:hAnsi="Times New Roman" w:cs="Times New Roman"/>
          <w:b/>
          <w:sz w:val="28"/>
          <w:szCs w:val="28"/>
          <w:lang w:eastAsia="uk-UA"/>
        </w:rPr>
        <w:t xml:space="preserve"> закладі </w:t>
      </w:r>
      <w:r w:rsidR="00D635C6">
        <w:rPr>
          <w:rFonts w:ascii="Times New Roman" w:eastAsia="Times New Roman" w:hAnsi="Times New Roman" w:cs="Times New Roman"/>
          <w:b/>
          <w:sz w:val="28"/>
          <w:szCs w:val="28"/>
          <w:lang w:eastAsia="uk-UA"/>
        </w:rPr>
        <w:t xml:space="preserve">дошкільної освіти </w:t>
      </w:r>
      <w:r w:rsidRPr="005A787A">
        <w:rPr>
          <w:rFonts w:ascii="Times New Roman" w:eastAsia="Times New Roman" w:hAnsi="Times New Roman" w:cs="Times New Roman"/>
          <w:b/>
          <w:sz w:val="28"/>
          <w:szCs w:val="28"/>
          <w:lang w:eastAsia="uk-UA"/>
        </w:rPr>
        <w:t xml:space="preserve">(ясла-садок) </w:t>
      </w:r>
    </w:p>
    <w:p w:rsidR="005A787A" w:rsidRPr="005A787A" w:rsidRDefault="005A787A" w:rsidP="005A787A">
      <w:pPr>
        <w:shd w:val="clear" w:color="auto" w:fill="E1F1F6"/>
        <w:spacing w:before="150" w:after="150" w:line="276" w:lineRule="auto"/>
        <w:jc w:val="center"/>
        <w:textAlignment w:val="baseline"/>
        <w:outlineLvl w:val="3"/>
        <w:rPr>
          <w:rFonts w:ascii="Times New Roman" w:eastAsia="Times New Roman" w:hAnsi="Times New Roman" w:cs="Times New Roman"/>
          <w:b/>
          <w:sz w:val="28"/>
          <w:szCs w:val="28"/>
          <w:lang w:eastAsia="uk-UA"/>
        </w:rPr>
      </w:pPr>
      <w:r w:rsidRPr="005A787A">
        <w:rPr>
          <w:rFonts w:ascii="Times New Roman" w:eastAsia="Times New Roman" w:hAnsi="Times New Roman" w:cs="Times New Roman"/>
          <w:b/>
          <w:sz w:val="28"/>
          <w:szCs w:val="28"/>
          <w:lang w:eastAsia="uk-UA"/>
        </w:rPr>
        <w:t xml:space="preserve">Кіцманської міської ради </w:t>
      </w:r>
    </w:p>
    <w:p w:rsidR="005A787A" w:rsidRPr="005A787A" w:rsidRDefault="005A787A" w:rsidP="005A787A">
      <w:pPr>
        <w:shd w:val="clear" w:color="auto" w:fill="E1F1F6"/>
        <w:spacing w:after="0" w:line="276" w:lineRule="auto"/>
        <w:textAlignment w:val="baseline"/>
        <w:outlineLvl w:val="3"/>
        <w:rPr>
          <w:rFonts w:ascii="Times New Roman" w:eastAsia="Times New Roman" w:hAnsi="Times New Roman" w:cs="Times New Roman"/>
          <w:sz w:val="24"/>
          <w:szCs w:val="24"/>
          <w:lang w:eastAsia="uk-UA"/>
        </w:rPr>
      </w:pPr>
      <w:r w:rsidRPr="005A787A">
        <w:rPr>
          <w:rFonts w:ascii="Times New Roman" w:eastAsia="Times New Roman" w:hAnsi="Times New Roman" w:cs="Times New Roman"/>
          <w:b/>
          <w:bCs/>
          <w:sz w:val="24"/>
          <w:szCs w:val="24"/>
          <w:bdr w:val="none" w:sz="0" w:space="0" w:color="auto" w:frame="1"/>
          <w:lang w:eastAsia="uk-UA"/>
        </w:rPr>
        <w:t>     1. Загальні положення</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1.1. </w:t>
      </w:r>
      <w:proofErr w:type="spellStart"/>
      <w:r w:rsidRPr="005A787A">
        <w:rPr>
          <w:rFonts w:ascii="Times New Roman" w:eastAsia="Times New Roman" w:hAnsi="Times New Roman" w:cs="Times New Roman"/>
          <w:sz w:val="24"/>
          <w:szCs w:val="24"/>
          <w:lang w:eastAsia="uk-UA"/>
        </w:rPr>
        <w:t>Булінг</w:t>
      </w:r>
      <w:proofErr w:type="spellEnd"/>
      <w:r w:rsidRPr="005A787A">
        <w:rPr>
          <w:rFonts w:ascii="Times New Roman" w:eastAsia="Times New Roman" w:hAnsi="Times New Roman" w:cs="Times New Roman"/>
          <w:sz w:val="24"/>
          <w:szCs w:val="24"/>
          <w:lang w:eastAsia="uk-UA"/>
        </w:rPr>
        <w:t xml:space="preserve"> (цькування) – діяння (дії або бездіяльність) учасників освітнього процесу, які полягають у психологічному, фізичному, економічному, сексуальному насильстві, у тому числі із застосуванням засобів електронних комунікацій, що вчиняються стосовно малолітньої чи неповнолітньої особи та (або) такою особою стосовно інших учасників освітнього процесу, внаслідок чого могла бути чи була заподіяна шкода психічному або фізичному здоров’ю потерпілого.</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1.2. Типовими ознаками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 є:</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систематичність (повторюваність) діяння;</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наявність сторін – кривдник (</w:t>
      </w:r>
      <w:proofErr w:type="spellStart"/>
      <w:r w:rsidRPr="005A787A">
        <w:rPr>
          <w:rFonts w:ascii="Times New Roman" w:eastAsia="Times New Roman" w:hAnsi="Times New Roman" w:cs="Times New Roman"/>
          <w:sz w:val="24"/>
          <w:szCs w:val="24"/>
          <w:lang w:eastAsia="uk-UA"/>
        </w:rPr>
        <w:t>булер</w:t>
      </w:r>
      <w:proofErr w:type="spellEnd"/>
      <w:r w:rsidRPr="005A787A">
        <w:rPr>
          <w:rFonts w:ascii="Times New Roman" w:eastAsia="Times New Roman" w:hAnsi="Times New Roman" w:cs="Times New Roman"/>
          <w:sz w:val="24"/>
          <w:szCs w:val="24"/>
          <w:lang w:eastAsia="uk-UA"/>
        </w:rPr>
        <w:t xml:space="preserve">), потерпілий (жертва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спостерігачі (за наявності);</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дії або бездіяльність кривдника, наслідком яких є заподіяння психічної та/або фізичної шкоди, приниження, страх, тривога, підпорядкування потерпілого інтересам кривдника, та/або спричинення соціальної ізоляції потерпілого.</w:t>
      </w:r>
    </w:p>
    <w:p w:rsidR="005A787A" w:rsidRPr="005A787A" w:rsidRDefault="005A787A" w:rsidP="005A787A">
      <w:pPr>
        <w:shd w:val="clear" w:color="auto" w:fill="E1F1F6"/>
        <w:spacing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b/>
          <w:bCs/>
          <w:sz w:val="24"/>
          <w:szCs w:val="24"/>
          <w:bdr w:val="none" w:sz="0" w:space="0" w:color="auto" w:frame="1"/>
          <w:lang w:eastAsia="uk-UA"/>
        </w:rPr>
        <w:t xml:space="preserve">     2.Повноваження керівника </w:t>
      </w:r>
      <w:r>
        <w:rPr>
          <w:rFonts w:ascii="Times New Roman" w:eastAsia="Times New Roman" w:hAnsi="Times New Roman" w:cs="Times New Roman"/>
          <w:b/>
          <w:bCs/>
          <w:sz w:val="24"/>
          <w:szCs w:val="24"/>
          <w:bdr w:val="none" w:sz="0" w:space="0" w:color="auto" w:frame="1"/>
          <w:lang w:eastAsia="uk-UA"/>
        </w:rPr>
        <w:t xml:space="preserve"> </w:t>
      </w:r>
      <w:r w:rsidRPr="005A787A">
        <w:rPr>
          <w:rFonts w:ascii="Times New Roman" w:eastAsia="Times New Roman" w:hAnsi="Times New Roman" w:cs="Times New Roman"/>
          <w:b/>
          <w:bCs/>
          <w:sz w:val="24"/>
          <w:szCs w:val="24"/>
          <w:bdr w:val="none" w:sz="0" w:space="0" w:color="auto" w:frame="1"/>
          <w:lang w:eastAsia="uk-UA"/>
        </w:rPr>
        <w:t>З</w:t>
      </w:r>
      <w:r w:rsidR="00D635C6">
        <w:rPr>
          <w:rFonts w:ascii="Times New Roman" w:eastAsia="Times New Roman" w:hAnsi="Times New Roman" w:cs="Times New Roman"/>
          <w:b/>
          <w:bCs/>
          <w:sz w:val="24"/>
          <w:szCs w:val="24"/>
          <w:bdr w:val="none" w:sz="0" w:space="0" w:color="auto" w:frame="1"/>
          <w:lang w:eastAsia="uk-UA"/>
        </w:rPr>
        <w:t>ДО</w:t>
      </w:r>
      <w:r w:rsidRPr="005A787A">
        <w:rPr>
          <w:rFonts w:ascii="Times New Roman" w:eastAsia="Times New Roman" w:hAnsi="Times New Roman" w:cs="Times New Roman"/>
          <w:b/>
          <w:bCs/>
          <w:sz w:val="24"/>
          <w:szCs w:val="24"/>
          <w:bdr w:val="none" w:sz="0" w:space="0" w:color="auto" w:frame="1"/>
          <w:lang w:eastAsia="uk-UA"/>
        </w:rPr>
        <w:t xml:space="preserve"> та уповноважених ним осіб щодо запобігання та протидії </w:t>
      </w:r>
      <w:proofErr w:type="spellStart"/>
      <w:r w:rsidRPr="005A787A">
        <w:rPr>
          <w:rFonts w:ascii="Times New Roman" w:eastAsia="Times New Roman" w:hAnsi="Times New Roman" w:cs="Times New Roman"/>
          <w:b/>
          <w:bCs/>
          <w:sz w:val="24"/>
          <w:szCs w:val="24"/>
          <w:bdr w:val="none" w:sz="0" w:space="0" w:color="auto" w:frame="1"/>
          <w:lang w:eastAsia="uk-UA"/>
        </w:rPr>
        <w:t>булінгу</w:t>
      </w:r>
      <w:proofErr w:type="spellEnd"/>
      <w:r w:rsidRPr="005A787A">
        <w:rPr>
          <w:rFonts w:ascii="Times New Roman" w:eastAsia="Times New Roman" w:hAnsi="Times New Roman" w:cs="Times New Roman"/>
          <w:b/>
          <w:bCs/>
          <w:sz w:val="24"/>
          <w:szCs w:val="24"/>
          <w:bdr w:val="none" w:sz="0" w:space="0" w:color="auto" w:frame="1"/>
          <w:lang w:eastAsia="uk-UA"/>
        </w:rPr>
        <w:t xml:space="preserve"> (цькуванню)</w:t>
      </w:r>
    </w:p>
    <w:p w:rsidR="005A787A" w:rsidRPr="005A787A" w:rsidRDefault="005A787A" w:rsidP="00D635C6">
      <w:pPr>
        <w:shd w:val="clear" w:color="auto" w:fill="E1F1F6"/>
        <w:tabs>
          <w:tab w:val="left" w:pos="9356"/>
        </w:tabs>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2.1. Керівник </w:t>
      </w:r>
      <w:proofErr w:type="spellStart"/>
      <w:r>
        <w:rPr>
          <w:rFonts w:ascii="Times New Roman" w:eastAsia="Times New Roman" w:hAnsi="Times New Roman" w:cs="Times New Roman"/>
          <w:sz w:val="24"/>
          <w:szCs w:val="24"/>
          <w:lang w:eastAsia="uk-UA"/>
        </w:rPr>
        <w:t>Кліводинського</w:t>
      </w:r>
      <w:proofErr w:type="spellEnd"/>
      <w:r>
        <w:rPr>
          <w:rFonts w:ascii="Times New Roman" w:eastAsia="Times New Roman" w:hAnsi="Times New Roman" w:cs="Times New Roman"/>
          <w:sz w:val="24"/>
          <w:szCs w:val="24"/>
          <w:lang w:eastAsia="uk-UA"/>
        </w:rPr>
        <w:t xml:space="preserve"> закладу </w:t>
      </w:r>
      <w:r w:rsidR="00D635C6">
        <w:rPr>
          <w:rFonts w:ascii="Times New Roman" w:eastAsia="Times New Roman" w:hAnsi="Times New Roman" w:cs="Times New Roman"/>
          <w:sz w:val="24"/>
          <w:szCs w:val="24"/>
          <w:lang w:eastAsia="uk-UA"/>
        </w:rPr>
        <w:t xml:space="preserve">дошкільної освіти </w:t>
      </w:r>
      <w:r>
        <w:rPr>
          <w:rFonts w:ascii="Times New Roman" w:eastAsia="Times New Roman" w:hAnsi="Times New Roman" w:cs="Times New Roman"/>
          <w:sz w:val="24"/>
          <w:szCs w:val="24"/>
          <w:lang w:eastAsia="uk-UA"/>
        </w:rPr>
        <w:t>(ясла-сад</w:t>
      </w:r>
      <w:r w:rsidRPr="005A787A">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eastAsia="uk-UA"/>
        </w:rPr>
        <w:t>Кіцманської міської р</w:t>
      </w:r>
      <w:r w:rsidR="00A44539">
        <w:rPr>
          <w:rFonts w:ascii="Times New Roman" w:eastAsia="Times New Roman" w:hAnsi="Times New Roman" w:cs="Times New Roman"/>
          <w:sz w:val="24"/>
          <w:szCs w:val="24"/>
          <w:lang w:eastAsia="uk-UA"/>
        </w:rPr>
        <w:t>ади</w:t>
      </w:r>
      <w:r w:rsidRPr="005A787A">
        <w:rPr>
          <w:rFonts w:ascii="Times New Roman" w:eastAsia="Times New Roman" w:hAnsi="Times New Roman" w:cs="Times New Roman"/>
          <w:sz w:val="24"/>
          <w:szCs w:val="24"/>
          <w:lang w:eastAsia="uk-UA"/>
        </w:rPr>
        <w:t>:</w:t>
      </w:r>
    </w:p>
    <w:p w:rsidR="00417B40"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 </w:t>
      </w:r>
      <w:r w:rsidR="005A787A" w:rsidRPr="005A787A">
        <w:rPr>
          <w:rFonts w:ascii="Times New Roman" w:eastAsia="Times New Roman" w:hAnsi="Times New Roman" w:cs="Times New Roman"/>
          <w:sz w:val="24"/>
          <w:szCs w:val="24"/>
          <w:lang w:eastAsia="uk-UA"/>
        </w:rPr>
        <w:t xml:space="preserve">здійснює контроль за виконанням плану заходів, спрямованих на запобігання та протидію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(цькуванню) в закладі освіти; </w:t>
      </w:r>
    </w:p>
    <w:p w:rsidR="005A787A" w:rsidRP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 </w:t>
      </w:r>
      <w:r w:rsidR="005A787A" w:rsidRPr="005A787A">
        <w:rPr>
          <w:rFonts w:ascii="Times New Roman" w:eastAsia="Times New Roman" w:hAnsi="Times New Roman" w:cs="Times New Roman"/>
          <w:sz w:val="24"/>
          <w:szCs w:val="24"/>
          <w:lang w:eastAsia="uk-UA"/>
        </w:rPr>
        <w:t xml:space="preserve">розглядає скарги про відмову у реагуванні на випадки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за заявами здобувачів освіти, їхніх батьків, законних представників, інших осіб та приймає рішення за результатами розгляду таких скарг;</w:t>
      </w:r>
    </w:p>
    <w:p w:rsidR="005A787A" w:rsidRP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 </w:t>
      </w:r>
      <w:r w:rsidR="005A787A" w:rsidRPr="005A787A">
        <w:rPr>
          <w:rFonts w:ascii="Times New Roman" w:eastAsia="Times New Roman" w:hAnsi="Times New Roman" w:cs="Times New Roman"/>
          <w:sz w:val="24"/>
          <w:szCs w:val="24"/>
          <w:lang w:eastAsia="uk-UA"/>
        </w:rPr>
        <w:t xml:space="preserve">забезпечує створення у закладі освіти безпечного освітнього середовища, вільного від насильства та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w:t>
      </w:r>
    </w:p>
    <w:p w:rsidR="005A787A" w:rsidRP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 </w:t>
      </w:r>
      <w:r w:rsidR="005A787A" w:rsidRPr="005A787A">
        <w:rPr>
          <w:rFonts w:ascii="Times New Roman" w:eastAsia="Times New Roman" w:hAnsi="Times New Roman" w:cs="Times New Roman"/>
          <w:sz w:val="24"/>
          <w:szCs w:val="24"/>
          <w:lang w:eastAsia="uk-UA"/>
        </w:rPr>
        <w:t xml:space="preserve">з урахуванням пропозицій територіальних органів (підрозділів) Національної поліції України, центрального органу виконавчої влади, що забезпечує формування та реалізує державну політику у сфері охорони здоров’я, головного органу у системі центральних органів виконавчої влади, що забезпечує формування та реалізує державну правову політику, служб у справах дітей та центрів соціальних служб для сім’ї, дітей та молоді розробляє, затверджує та </w:t>
      </w:r>
      <w:r w:rsidR="005A787A" w:rsidRPr="005A787A">
        <w:rPr>
          <w:rFonts w:ascii="Times New Roman" w:eastAsia="Times New Roman" w:hAnsi="Times New Roman" w:cs="Times New Roman"/>
          <w:sz w:val="24"/>
          <w:szCs w:val="24"/>
          <w:lang w:eastAsia="uk-UA"/>
        </w:rPr>
        <w:lastRenderedPageBreak/>
        <w:t xml:space="preserve">оприлюднює план заходів, спрямованих на запобігання та протидію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(цькуванню) в закладі освіти;</w:t>
      </w:r>
    </w:p>
    <w:p w:rsidR="005A787A" w:rsidRP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 </w:t>
      </w:r>
      <w:r w:rsidR="005A787A" w:rsidRPr="005A787A">
        <w:rPr>
          <w:rFonts w:ascii="Times New Roman" w:eastAsia="Times New Roman" w:hAnsi="Times New Roman" w:cs="Times New Roman"/>
          <w:sz w:val="24"/>
          <w:szCs w:val="24"/>
          <w:lang w:eastAsia="uk-UA"/>
        </w:rPr>
        <w:t xml:space="preserve">розглядає заяви про випадки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здобувачів освіти, їхніх батьків, законних представників, інших осіб та видає рішення про проведення розслідування; </w:t>
      </w:r>
      <w:proofErr w:type="spellStart"/>
      <w:r w:rsidR="005A787A" w:rsidRPr="005A787A">
        <w:rPr>
          <w:rFonts w:ascii="Times New Roman" w:eastAsia="Times New Roman" w:hAnsi="Times New Roman" w:cs="Times New Roman"/>
          <w:sz w:val="24"/>
          <w:szCs w:val="24"/>
          <w:lang w:eastAsia="uk-UA"/>
        </w:rPr>
        <w:t>скликає</w:t>
      </w:r>
      <w:proofErr w:type="spellEnd"/>
      <w:r w:rsidR="005A787A" w:rsidRPr="005A787A">
        <w:rPr>
          <w:rFonts w:ascii="Times New Roman" w:eastAsia="Times New Roman" w:hAnsi="Times New Roman" w:cs="Times New Roman"/>
          <w:sz w:val="24"/>
          <w:szCs w:val="24"/>
          <w:lang w:eastAsia="uk-UA"/>
        </w:rPr>
        <w:t xml:space="preserve"> засідання комісії з розгляду випадків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для прийняття рішення за результатами проведеного розслідування та вживає відповідних заходів реагування;</w:t>
      </w:r>
    </w:p>
    <w:p w:rsidR="005A787A" w:rsidRP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 </w:t>
      </w:r>
      <w:r w:rsidR="005A787A" w:rsidRPr="005A787A">
        <w:rPr>
          <w:rFonts w:ascii="Times New Roman" w:eastAsia="Times New Roman" w:hAnsi="Times New Roman" w:cs="Times New Roman"/>
          <w:sz w:val="24"/>
          <w:szCs w:val="24"/>
          <w:lang w:eastAsia="uk-UA"/>
        </w:rPr>
        <w:t xml:space="preserve">повідомляє уповноваженим підрозділам органів Національної поліції України та службі у справах дітей про випадки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в закладі освіти.</w:t>
      </w:r>
    </w:p>
    <w:p w:rsidR="005A787A" w:rsidRP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 </w:t>
      </w:r>
      <w:r w:rsidR="005A787A" w:rsidRPr="005A787A">
        <w:rPr>
          <w:rFonts w:ascii="Times New Roman" w:eastAsia="Times New Roman" w:hAnsi="Times New Roman" w:cs="Times New Roman"/>
          <w:sz w:val="24"/>
          <w:szCs w:val="24"/>
          <w:lang w:eastAsia="uk-UA"/>
        </w:rPr>
        <w:t>прозорість та інформаційну відкритість шляхом формування та оп</w:t>
      </w:r>
      <w:r>
        <w:rPr>
          <w:rFonts w:ascii="Times New Roman" w:eastAsia="Times New Roman" w:hAnsi="Times New Roman" w:cs="Times New Roman"/>
          <w:sz w:val="24"/>
          <w:szCs w:val="24"/>
          <w:lang w:eastAsia="uk-UA"/>
        </w:rPr>
        <w:t>рилюднення в ДНЗ розміщується</w:t>
      </w:r>
      <w:r w:rsidR="005A787A" w:rsidRPr="005A787A">
        <w:rPr>
          <w:rFonts w:ascii="Times New Roman" w:eastAsia="Times New Roman" w:hAnsi="Times New Roman" w:cs="Times New Roman"/>
          <w:sz w:val="24"/>
          <w:szCs w:val="24"/>
          <w:lang w:eastAsia="uk-UA"/>
        </w:rPr>
        <w:t xml:space="preserve"> в інформаційних куточках для бать</w:t>
      </w:r>
      <w:r>
        <w:rPr>
          <w:rFonts w:ascii="Times New Roman" w:eastAsia="Times New Roman" w:hAnsi="Times New Roman" w:cs="Times New Roman"/>
          <w:sz w:val="24"/>
          <w:szCs w:val="24"/>
          <w:lang w:eastAsia="uk-UA"/>
        </w:rPr>
        <w:t>ків</w:t>
      </w:r>
      <w:r w:rsidR="005A787A" w:rsidRPr="005A787A">
        <w:rPr>
          <w:rFonts w:ascii="Times New Roman" w:eastAsia="Times New Roman" w:hAnsi="Times New Roman" w:cs="Times New Roman"/>
          <w:sz w:val="24"/>
          <w:szCs w:val="24"/>
          <w:lang w:eastAsia="uk-UA"/>
        </w:rPr>
        <w:t xml:space="preserve"> та нормативно-правові акти з питань щодо протидії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w:t>
      </w:r>
    </w:p>
    <w:p w:rsidR="005A787A" w:rsidRPr="005A787A" w:rsidRDefault="005A787A" w:rsidP="005A787A">
      <w:pPr>
        <w:numPr>
          <w:ilvl w:val="0"/>
          <w:numId w:val="1"/>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план заходів, спрямованих на запобігання та протидію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(цькуванню) в закладі освіти;</w:t>
      </w:r>
    </w:p>
    <w:p w:rsidR="005A787A" w:rsidRPr="005A787A" w:rsidRDefault="005A787A" w:rsidP="005A787A">
      <w:pPr>
        <w:numPr>
          <w:ilvl w:val="0"/>
          <w:numId w:val="1"/>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порядок подання та розгляду (з дотриманням конфіденційності) заяв про випадки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 в закладі освіти;</w:t>
      </w:r>
    </w:p>
    <w:p w:rsidR="005A787A" w:rsidRPr="005A787A" w:rsidRDefault="005A787A" w:rsidP="005A787A">
      <w:pPr>
        <w:numPr>
          <w:ilvl w:val="0"/>
          <w:numId w:val="1"/>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порядок реагування на доведені випадки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 в закладі освіти та відповідальність осіб, причетних до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w:t>
      </w:r>
    </w:p>
    <w:p w:rsidR="005A787A" w:rsidRPr="005A787A" w:rsidRDefault="005A787A" w:rsidP="005A787A">
      <w:pPr>
        <w:numPr>
          <w:ilvl w:val="0"/>
          <w:numId w:val="1"/>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правила поведінки здобувача освіти з закладі освіти.</w:t>
      </w:r>
    </w:p>
    <w:p w:rsidR="005A787A" w:rsidRP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2.2</w:t>
      </w:r>
      <w:r w:rsidR="005A787A" w:rsidRPr="005A787A">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eastAsia="uk-UA"/>
        </w:rPr>
        <w:t>Педагогічні пр</w:t>
      </w:r>
      <w:r w:rsidR="00D635C6">
        <w:rPr>
          <w:rFonts w:ascii="Times New Roman" w:eastAsia="Times New Roman" w:hAnsi="Times New Roman" w:cs="Times New Roman"/>
          <w:sz w:val="24"/>
          <w:szCs w:val="24"/>
          <w:lang w:eastAsia="uk-UA"/>
        </w:rPr>
        <w:t xml:space="preserve">ацівники </w:t>
      </w:r>
      <w:r>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 xml:space="preserve">ДО </w:t>
      </w:r>
      <w:r w:rsidR="005A787A" w:rsidRPr="005A787A">
        <w:rPr>
          <w:rFonts w:ascii="Times New Roman" w:eastAsia="Times New Roman" w:hAnsi="Times New Roman" w:cs="Times New Roman"/>
          <w:sz w:val="24"/>
          <w:szCs w:val="24"/>
          <w:lang w:eastAsia="uk-UA"/>
        </w:rPr>
        <w:t>:</w:t>
      </w:r>
    </w:p>
    <w:p w:rsidR="005A787A" w:rsidRP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 xml:space="preserve">забезпечують здобувачам освіти захист під час освітнього процесу від будь-яких форм насильства та експлуатації, у тому числі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дискримінації за будь-якою ознакою, від пропаганди та агітації, що завдають шкоди здоров’ю;</w:t>
      </w:r>
    </w:p>
    <w:p w:rsidR="005A787A" w:rsidRP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D635C6">
        <w:rPr>
          <w:rFonts w:ascii="Times New Roman" w:eastAsia="Times New Roman" w:hAnsi="Times New Roman" w:cs="Times New Roman"/>
          <w:sz w:val="24"/>
          <w:szCs w:val="24"/>
          <w:lang w:eastAsia="uk-UA"/>
        </w:rPr>
        <w:t xml:space="preserve"> повідомляють керівника </w:t>
      </w:r>
      <w:r>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 xml:space="preserve">ДО </w:t>
      </w:r>
      <w:r w:rsidR="005A787A" w:rsidRPr="005A787A">
        <w:rPr>
          <w:rFonts w:ascii="Times New Roman" w:eastAsia="Times New Roman" w:hAnsi="Times New Roman" w:cs="Times New Roman"/>
          <w:sz w:val="24"/>
          <w:szCs w:val="24"/>
          <w:lang w:eastAsia="uk-UA"/>
        </w:rPr>
        <w:t xml:space="preserve"> про факти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стосовно здобувачів освіти,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5A787A" w:rsidRP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 </w:t>
      </w:r>
      <w:r w:rsidR="005A787A" w:rsidRPr="005A787A">
        <w:rPr>
          <w:rFonts w:ascii="Times New Roman" w:eastAsia="Times New Roman" w:hAnsi="Times New Roman" w:cs="Times New Roman"/>
          <w:sz w:val="24"/>
          <w:szCs w:val="24"/>
          <w:lang w:eastAsia="uk-UA"/>
        </w:rPr>
        <w:t xml:space="preserve">сприяють керівництву закладу освіти у проведенні розслідування щодо випадків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w:t>
      </w:r>
    </w:p>
    <w:p w:rsid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 </w:t>
      </w:r>
      <w:r w:rsidR="005A787A" w:rsidRPr="005A787A">
        <w:rPr>
          <w:rFonts w:ascii="Times New Roman" w:eastAsia="Times New Roman" w:hAnsi="Times New Roman" w:cs="Times New Roman"/>
          <w:sz w:val="24"/>
          <w:szCs w:val="24"/>
          <w:lang w:eastAsia="uk-UA"/>
        </w:rPr>
        <w:t xml:space="preserve">виконують рішення та рекомендації комісії з розгляду випадків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в закладі освіти.</w:t>
      </w:r>
    </w:p>
    <w:p w:rsidR="00417B40" w:rsidRPr="005A787A" w:rsidRDefault="00417B40" w:rsidP="00417B40">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 </w:t>
      </w:r>
      <w:r w:rsidRPr="005A787A">
        <w:rPr>
          <w:rFonts w:ascii="Times New Roman" w:eastAsia="Times New Roman" w:hAnsi="Times New Roman" w:cs="Times New Roman"/>
          <w:sz w:val="24"/>
          <w:szCs w:val="24"/>
          <w:lang w:eastAsia="uk-UA"/>
        </w:rPr>
        <w:t>прозорість та інформаційну відкритість шляхом формування та оп</w:t>
      </w:r>
      <w:r w:rsidR="00D635C6">
        <w:rPr>
          <w:rFonts w:ascii="Times New Roman" w:eastAsia="Times New Roman" w:hAnsi="Times New Roman" w:cs="Times New Roman"/>
          <w:sz w:val="24"/>
          <w:szCs w:val="24"/>
          <w:lang w:eastAsia="uk-UA"/>
        </w:rPr>
        <w:t xml:space="preserve">рилюднення в </w:t>
      </w:r>
      <w:r>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 xml:space="preserve">ДО </w:t>
      </w:r>
      <w:r>
        <w:rPr>
          <w:rFonts w:ascii="Times New Roman" w:eastAsia="Times New Roman" w:hAnsi="Times New Roman" w:cs="Times New Roman"/>
          <w:sz w:val="24"/>
          <w:szCs w:val="24"/>
          <w:lang w:eastAsia="uk-UA"/>
        </w:rPr>
        <w:t xml:space="preserve"> розміщується</w:t>
      </w:r>
      <w:r w:rsidRPr="005A787A">
        <w:rPr>
          <w:rFonts w:ascii="Times New Roman" w:eastAsia="Times New Roman" w:hAnsi="Times New Roman" w:cs="Times New Roman"/>
          <w:sz w:val="24"/>
          <w:szCs w:val="24"/>
          <w:lang w:eastAsia="uk-UA"/>
        </w:rPr>
        <w:t xml:space="preserve"> в інформаційних куточках для бать</w:t>
      </w:r>
      <w:r>
        <w:rPr>
          <w:rFonts w:ascii="Times New Roman" w:eastAsia="Times New Roman" w:hAnsi="Times New Roman" w:cs="Times New Roman"/>
          <w:sz w:val="24"/>
          <w:szCs w:val="24"/>
          <w:lang w:eastAsia="uk-UA"/>
        </w:rPr>
        <w:t>ків</w:t>
      </w:r>
      <w:r w:rsidRPr="005A787A">
        <w:rPr>
          <w:rFonts w:ascii="Times New Roman" w:eastAsia="Times New Roman" w:hAnsi="Times New Roman" w:cs="Times New Roman"/>
          <w:sz w:val="24"/>
          <w:szCs w:val="24"/>
          <w:lang w:eastAsia="uk-UA"/>
        </w:rPr>
        <w:t xml:space="preserve"> та нормативно-правові акти з питань щодо протидії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w:t>
      </w:r>
    </w:p>
    <w:p w:rsidR="00417B40" w:rsidRPr="005A787A" w:rsidRDefault="00417B40" w:rsidP="00417B40">
      <w:pPr>
        <w:numPr>
          <w:ilvl w:val="0"/>
          <w:numId w:val="1"/>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план заходів, спрямованих на запобігання та протидію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(цькуванню) в закладі освіти;</w:t>
      </w:r>
    </w:p>
    <w:p w:rsidR="00417B40" w:rsidRPr="005A787A" w:rsidRDefault="00417B40" w:rsidP="00417B40">
      <w:pPr>
        <w:numPr>
          <w:ilvl w:val="0"/>
          <w:numId w:val="1"/>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порядок подання та розгляду (з дотриманням конфіденційності) заяв про випадки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 в закладі освіти;</w:t>
      </w:r>
    </w:p>
    <w:p w:rsidR="00417B40" w:rsidRPr="005A787A" w:rsidRDefault="00417B40" w:rsidP="00417B40">
      <w:pPr>
        <w:numPr>
          <w:ilvl w:val="0"/>
          <w:numId w:val="1"/>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порядок реагування на доведені випадки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 в закладі освіти та відповідальність осіб, причетних до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w:t>
      </w:r>
    </w:p>
    <w:p w:rsidR="00417B40" w:rsidRPr="005A787A" w:rsidRDefault="00417B40" w:rsidP="00417B40">
      <w:pPr>
        <w:numPr>
          <w:ilvl w:val="0"/>
          <w:numId w:val="1"/>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правила поведінки здобувача освіти з закладі освіти.</w:t>
      </w:r>
    </w:p>
    <w:p w:rsidR="00417B40" w:rsidRPr="005A787A" w:rsidRDefault="00417B40"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p>
    <w:p w:rsidR="005A787A" w:rsidRPr="005A787A" w:rsidRDefault="005A787A" w:rsidP="005A787A">
      <w:pPr>
        <w:shd w:val="clear" w:color="auto" w:fill="E1F1F6"/>
        <w:spacing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b/>
          <w:bCs/>
          <w:sz w:val="24"/>
          <w:szCs w:val="24"/>
          <w:bdr w:val="none" w:sz="0" w:space="0" w:color="auto" w:frame="1"/>
          <w:lang w:eastAsia="uk-UA"/>
        </w:rPr>
        <w:t xml:space="preserve">    3. Діяльність Комісії з розгляду випадків </w:t>
      </w:r>
      <w:proofErr w:type="spellStart"/>
      <w:r w:rsidRPr="005A787A">
        <w:rPr>
          <w:rFonts w:ascii="Times New Roman" w:eastAsia="Times New Roman" w:hAnsi="Times New Roman" w:cs="Times New Roman"/>
          <w:b/>
          <w:bCs/>
          <w:sz w:val="24"/>
          <w:szCs w:val="24"/>
          <w:bdr w:val="none" w:sz="0" w:space="0" w:color="auto" w:frame="1"/>
          <w:lang w:eastAsia="uk-UA"/>
        </w:rPr>
        <w:t>булінгу</w:t>
      </w:r>
      <w:proofErr w:type="spellEnd"/>
      <w:r w:rsidRPr="005A787A">
        <w:rPr>
          <w:rFonts w:ascii="Times New Roman" w:eastAsia="Times New Roman" w:hAnsi="Times New Roman" w:cs="Times New Roman"/>
          <w:b/>
          <w:bCs/>
          <w:sz w:val="24"/>
          <w:szCs w:val="24"/>
          <w:bdr w:val="none" w:sz="0" w:space="0" w:color="auto" w:frame="1"/>
          <w:lang w:eastAsia="uk-UA"/>
        </w:rPr>
        <w:t xml:space="preserve"> (цькування) </w:t>
      </w:r>
      <w:proofErr w:type="spellStart"/>
      <w:r w:rsidR="00D635C6">
        <w:rPr>
          <w:rFonts w:ascii="Times New Roman" w:eastAsia="Times New Roman" w:hAnsi="Times New Roman" w:cs="Times New Roman"/>
          <w:b/>
          <w:bCs/>
          <w:sz w:val="24"/>
          <w:szCs w:val="24"/>
          <w:bdr w:val="none" w:sz="0" w:space="0" w:color="auto" w:frame="1"/>
          <w:lang w:eastAsia="uk-UA"/>
        </w:rPr>
        <w:t>Кліводинського</w:t>
      </w:r>
      <w:proofErr w:type="spellEnd"/>
      <w:r w:rsidR="00417B40">
        <w:rPr>
          <w:rFonts w:ascii="Times New Roman" w:eastAsia="Times New Roman" w:hAnsi="Times New Roman" w:cs="Times New Roman"/>
          <w:b/>
          <w:bCs/>
          <w:sz w:val="24"/>
          <w:szCs w:val="24"/>
          <w:bdr w:val="none" w:sz="0" w:space="0" w:color="auto" w:frame="1"/>
          <w:lang w:eastAsia="uk-UA"/>
        </w:rPr>
        <w:t xml:space="preserve"> закладу</w:t>
      </w:r>
      <w:r w:rsidR="00D635C6">
        <w:rPr>
          <w:rFonts w:ascii="Times New Roman" w:eastAsia="Times New Roman" w:hAnsi="Times New Roman" w:cs="Times New Roman"/>
          <w:b/>
          <w:bCs/>
          <w:sz w:val="24"/>
          <w:szCs w:val="24"/>
          <w:bdr w:val="none" w:sz="0" w:space="0" w:color="auto" w:frame="1"/>
          <w:lang w:eastAsia="uk-UA"/>
        </w:rPr>
        <w:t xml:space="preserve"> дошкільної освіти </w:t>
      </w:r>
      <w:r w:rsidR="00417B40">
        <w:rPr>
          <w:rFonts w:ascii="Times New Roman" w:eastAsia="Times New Roman" w:hAnsi="Times New Roman" w:cs="Times New Roman"/>
          <w:b/>
          <w:bCs/>
          <w:sz w:val="24"/>
          <w:szCs w:val="24"/>
          <w:bdr w:val="none" w:sz="0" w:space="0" w:color="auto" w:frame="1"/>
          <w:lang w:eastAsia="uk-UA"/>
        </w:rPr>
        <w:t xml:space="preserve"> (ясла-сад</w:t>
      </w:r>
      <w:r w:rsidR="00F65B1C">
        <w:rPr>
          <w:rFonts w:ascii="Times New Roman" w:eastAsia="Times New Roman" w:hAnsi="Times New Roman" w:cs="Times New Roman"/>
          <w:b/>
          <w:bCs/>
          <w:sz w:val="24"/>
          <w:szCs w:val="24"/>
          <w:bdr w:val="none" w:sz="0" w:space="0" w:color="auto" w:frame="1"/>
          <w:lang w:eastAsia="uk-UA"/>
        </w:rPr>
        <w:t>ка</w:t>
      </w:r>
      <w:r w:rsidR="00417B40">
        <w:rPr>
          <w:rFonts w:ascii="Times New Roman" w:eastAsia="Times New Roman" w:hAnsi="Times New Roman" w:cs="Times New Roman"/>
          <w:b/>
          <w:bCs/>
          <w:sz w:val="24"/>
          <w:szCs w:val="24"/>
          <w:bdr w:val="none" w:sz="0" w:space="0" w:color="auto" w:frame="1"/>
          <w:lang w:eastAsia="uk-UA"/>
        </w:rPr>
        <w:t xml:space="preserve">)  </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lastRenderedPageBreak/>
        <w:t xml:space="preserve">3.1. Комісія з розгляду випадків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 </w:t>
      </w:r>
      <w:proofErr w:type="spellStart"/>
      <w:r w:rsidR="00F65B1C">
        <w:rPr>
          <w:rFonts w:ascii="Times New Roman" w:eastAsia="Times New Roman" w:hAnsi="Times New Roman" w:cs="Times New Roman"/>
          <w:sz w:val="24"/>
          <w:szCs w:val="24"/>
          <w:lang w:eastAsia="uk-UA"/>
        </w:rPr>
        <w:t>Кліводинського</w:t>
      </w:r>
      <w:proofErr w:type="spellEnd"/>
      <w:r w:rsidR="00F65B1C">
        <w:rPr>
          <w:rFonts w:ascii="Times New Roman" w:eastAsia="Times New Roman" w:hAnsi="Times New Roman" w:cs="Times New Roman"/>
          <w:sz w:val="24"/>
          <w:szCs w:val="24"/>
          <w:lang w:eastAsia="uk-UA"/>
        </w:rPr>
        <w:t xml:space="preserve"> закладу </w:t>
      </w:r>
      <w:r w:rsidR="00D635C6">
        <w:rPr>
          <w:rFonts w:ascii="Times New Roman" w:eastAsia="Times New Roman" w:hAnsi="Times New Roman" w:cs="Times New Roman"/>
          <w:sz w:val="24"/>
          <w:szCs w:val="24"/>
          <w:lang w:eastAsia="uk-UA"/>
        </w:rPr>
        <w:t xml:space="preserve">дошкільної освіти </w:t>
      </w:r>
      <w:r w:rsidR="00F65B1C">
        <w:rPr>
          <w:rFonts w:ascii="Times New Roman" w:eastAsia="Times New Roman" w:hAnsi="Times New Roman" w:cs="Times New Roman"/>
          <w:sz w:val="24"/>
          <w:szCs w:val="24"/>
          <w:lang w:eastAsia="uk-UA"/>
        </w:rPr>
        <w:t>(яс</w:t>
      </w:r>
      <w:r w:rsidRPr="005A787A">
        <w:rPr>
          <w:rFonts w:ascii="Times New Roman" w:eastAsia="Times New Roman" w:hAnsi="Times New Roman" w:cs="Times New Roman"/>
          <w:sz w:val="24"/>
          <w:szCs w:val="24"/>
          <w:lang w:eastAsia="uk-UA"/>
        </w:rPr>
        <w:t>л</w:t>
      </w:r>
      <w:r w:rsidR="00F65B1C">
        <w:rPr>
          <w:rFonts w:ascii="Times New Roman" w:eastAsia="Times New Roman" w:hAnsi="Times New Roman" w:cs="Times New Roman"/>
          <w:sz w:val="24"/>
          <w:szCs w:val="24"/>
          <w:lang w:eastAsia="uk-UA"/>
        </w:rPr>
        <w:t xml:space="preserve">а-садка) </w:t>
      </w:r>
      <w:r w:rsidRPr="005A787A">
        <w:rPr>
          <w:rFonts w:ascii="Times New Roman" w:eastAsia="Times New Roman" w:hAnsi="Times New Roman" w:cs="Times New Roman"/>
          <w:sz w:val="24"/>
          <w:szCs w:val="24"/>
          <w:lang w:eastAsia="uk-UA"/>
        </w:rPr>
        <w:t>(далі – Комісія) створює</w:t>
      </w:r>
      <w:r w:rsidR="00D635C6">
        <w:rPr>
          <w:rFonts w:ascii="Times New Roman" w:eastAsia="Times New Roman" w:hAnsi="Times New Roman" w:cs="Times New Roman"/>
          <w:sz w:val="24"/>
          <w:szCs w:val="24"/>
          <w:lang w:eastAsia="uk-UA"/>
        </w:rPr>
        <w:t xml:space="preserve">ться наказом керівника </w:t>
      </w:r>
      <w:r w:rsidR="00F65B1C">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 xml:space="preserve">ДО </w:t>
      </w:r>
      <w:r w:rsidR="00F65B1C">
        <w:rPr>
          <w:rFonts w:ascii="Times New Roman" w:eastAsia="Times New Roman" w:hAnsi="Times New Roman" w:cs="Times New Roman"/>
          <w:sz w:val="24"/>
          <w:szCs w:val="24"/>
          <w:lang w:eastAsia="uk-UA"/>
        </w:rPr>
        <w:t xml:space="preserve"> </w:t>
      </w:r>
      <w:r w:rsidRPr="005A787A">
        <w:rPr>
          <w:rFonts w:ascii="Times New Roman" w:eastAsia="Times New Roman" w:hAnsi="Times New Roman" w:cs="Times New Roman"/>
          <w:sz w:val="24"/>
          <w:szCs w:val="24"/>
          <w:lang w:eastAsia="uk-UA"/>
        </w:rPr>
        <w:t xml:space="preserve"> та скликається для прийняття рішення за результатами розслідування про факти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3.2. В своїй діяльності Комісія керується Кодексом України про адміністративні правопорушення, Законом України «Про освіту», Законом України «Про внесення змін до деяких законодавчих актів України щодо протидії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(цькуванню)», цим Положенням та іншими нормативно-правовими актами з питань щодо протидії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(цькуванню).</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3.3. До складу Комісії можуть входити керівник зак</w:t>
      </w:r>
      <w:r w:rsidR="00F65B1C">
        <w:rPr>
          <w:rFonts w:ascii="Times New Roman" w:eastAsia="Times New Roman" w:hAnsi="Times New Roman" w:cs="Times New Roman"/>
          <w:sz w:val="24"/>
          <w:szCs w:val="24"/>
          <w:lang w:eastAsia="uk-UA"/>
        </w:rPr>
        <w:t>ладу, педагогічні працівники</w:t>
      </w:r>
      <w:r w:rsidRPr="005A787A">
        <w:rPr>
          <w:rFonts w:ascii="Times New Roman" w:eastAsia="Times New Roman" w:hAnsi="Times New Roman" w:cs="Times New Roman"/>
          <w:sz w:val="24"/>
          <w:szCs w:val="24"/>
          <w:lang w:eastAsia="uk-UA"/>
        </w:rPr>
        <w:t xml:space="preserve">, батьки постраждалого та </w:t>
      </w:r>
      <w:proofErr w:type="spellStart"/>
      <w:r w:rsidRPr="005A787A">
        <w:rPr>
          <w:rFonts w:ascii="Times New Roman" w:eastAsia="Times New Roman" w:hAnsi="Times New Roman" w:cs="Times New Roman"/>
          <w:sz w:val="24"/>
          <w:szCs w:val="24"/>
          <w:lang w:eastAsia="uk-UA"/>
        </w:rPr>
        <w:t>булера</w:t>
      </w:r>
      <w:proofErr w:type="spellEnd"/>
      <w:r w:rsidRPr="005A787A">
        <w:rPr>
          <w:rFonts w:ascii="Times New Roman" w:eastAsia="Times New Roman" w:hAnsi="Times New Roman" w:cs="Times New Roman"/>
          <w:sz w:val="24"/>
          <w:szCs w:val="24"/>
          <w:lang w:eastAsia="uk-UA"/>
        </w:rPr>
        <w:t xml:space="preserve"> та інші заінтересовані особи.</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3.4. Комісія діє відповідно до Порядку подання та розгляду (з дотриманням </w:t>
      </w:r>
      <w:proofErr w:type="spellStart"/>
      <w:r w:rsidRPr="005A787A">
        <w:rPr>
          <w:rFonts w:ascii="Times New Roman" w:eastAsia="Times New Roman" w:hAnsi="Times New Roman" w:cs="Times New Roman"/>
          <w:sz w:val="24"/>
          <w:szCs w:val="24"/>
          <w:lang w:eastAsia="uk-UA"/>
        </w:rPr>
        <w:t>конфеденційності</w:t>
      </w:r>
      <w:proofErr w:type="spellEnd"/>
      <w:r w:rsidRPr="005A787A">
        <w:rPr>
          <w:rFonts w:ascii="Times New Roman" w:eastAsia="Times New Roman" w:hAnsi="Times New Roman" w:cs="Times New Roman"/>
          <w:sz w:val="24"/>
          <w:szCs w:val="24"/>
          <w:lang w:eastAsia="uk-UA"/>
        </w:rPr>
        <w:t>) заяв про випадки</w:t>
      </w:r>
      <w:r w:rsidR="00F65B1C">
        <w:rPr>
          <w:rFonts w:ascii="Times New Roman" w:eastAsia="Times New Roman" w:hAnsi="Times New Roman" w:cs="Times New Roman"/>
          <w:sz w:val="24"/>
          <w:szCs w:val="24"/>
          <w:lang w:eastAsia="uk-UA"/>
        </w:rPr>
        <w:t xml:space="preserve"> </w:t>
      </w:r>
      <w:proofErr w:type="spellStart"/>
      <w:r w:rsidR="00F65B1C">
        <w:rPr>
          <w:rFonts w:ascii="Times New Roman" w:eastAsia="Times New Roman" w:hAnsi="Times New Roman" w:cs="Times New Roman"/>
          <w:sz w:val="24"/>
          <w:szCs w:val="24"/>
          <w:lang w:eastAsia="uk-UA"/>
        </w:rPr>
        <w:t>булінгу</w:t>
      </w:r>
      <w:proofErr w:type="spellEnd"/>
      <w:r w:rsidR="00F65B1C">
        <w:rPr>
          <w:rFonts w:ascii="Times New Roman" w:eastAsia="Times New Roman" w:hAnsi="Times New Roman" w:cs="Times New Roman"/>
          <w:sz w:val="24"/>
          <w:szCs w:val="24"/>
          <w:lang w:eastAsia="uk-UA"/>
        </w:rPr>
        <w:t xml:space="preserve"> (цькування) в ДНЗ</w:t>
      </w:r>
      <w:r w:rsidRPr="005A787A">
        <w:rPr>
          <w:rFonts w:ascii="Times New Roman" w:eastAsia="Times New Roman" w:hAnsi="Times New Roman" w:cs="Times New Roman"/>
          <w:sz w:val="24"/>
          <w:szCs w:val="24"/>
          <w:lang w:eastAsia="uk-UA"/>
        </w:rPr>
        <w:t>, Порядку реагування на доведені випадки</w:t>
      </w:r>
      <w:r w:rsidR="00D635C6">
        <w:rPr>
          <w:rFonts w:ascii="Times New Roman" w:eastAsia="Times New Roman" w:hAnsi="Times New Roman" w:cs="Times New Roman"/>
          <w:sz w:val="24"/>
          <w:szCs w:val="24"/>
          <w:lang w:eastAsia="uk-UA"/>
        </w:rPr>
        <w:t xml:space="preserve"> </w:t>
      </w:r>
      <w:proofErr w:type="spellStart"/>
      <w:r w:rsidR="00D635C6">
        <w:rPr>
          <w:rFonts w:ascii="Times New Roman" w:eastAsia="Times New Roman" w:hAnsi="Times New Roman" w:cs="Times New Roman"/>
          <w:sz w:val="24"/>
          <w:szCs w:val="24"/>
          <w:lang w:eastAsia="uk-UA"/>
        </w:rPr>
        <w:t>булінгу</w:t>
      </w:r>
      <w:proofErr w:type="spellEnd"/>
      <w:r w:rsidR="00D635C6">
        <w:rPr>
          <w:rFonts w:ascii="Times New Roman" w:eastAsia="Times New Roman" w:hAnsi="Times New Roman" w:cs="Times New Roman"/>
          <w:sz w:val="24"/>
          <w:szCs w:val="24"/>
          <w:lang w:eastAsia="uk-UA"/>
        </w:rPr>
        <w:t xml:space="preserve"> (цькування) в </w:t>
      </w:r>
      <w:r w:rsidR="00F65B1C">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 xml:space="preserve">ДО </w:t>
      </w:r>
      <w:r w:rsidR="00F65B1C">
        <w:rPr>
          <w:rFonts w:ascii="Times New Roman" w:eastAsia="Times New Roman" w:hAnsi="Times New Roman" w:cs="Times New Roman"/>
          <w:sz w:val="24"/>
          <w:szCs w:val="24"/>
          <w:lang w:eastAsia="uk-UA"/>
        </w:rPr>
        <w:t xml:space="preserve"> </w:t>
      </w:r>
      <w:r w:rsidRPr="005A787A">
        <w:rPr>
          <w:rFonts w:ascii="Times New Roman" w:eastAsia="Times New Roman" w:hAnsi="Times New Roman" w:cs="Times New Roman"/>
          <w:sz w:val="24"/>
          <w:szCs w:val="24"/>
          <w:lang w:eastAsia="uk-UA"/>
        </w:rPr>
        <w:t xml:space="preserve"> та відповідальність осіб, приче</w:t>
      </w:r>
      <w:r w:rsidR="008838EA">
        <w:rPr>
          <w:rFonts w:ascii="Times New Roman" w:eastAsia="Times New Roman" w:hAnsi="Times New Roman" w:cs="Times New Roman"/>
          <w:sz w:val="24"/>
          <w:szCs w:val="24"/>
          <w:lang w:eastAsia="uk-UA"/>
        </w:rPr>
        <w:t xml:space="preserve">тних до </w:t>
      </w:r>
      <w:proofErr w:type="spellStart"/>
      <w:r w:rsidR="008838EA">
        <w:rPr>
          <w:rFonts w:ascii="Times New Roman" w:eastAsia="Times New Roman" w:hAnsi="Times New Roman" w:cs="Times New Roman"/>
          <w:sz w:val="24"/>
          <w:szCs w:val="24"/>
          <w:lang w:eastAsia="uk-UA"/>
        </w:rPr>
        <w:t>булінг</w:t>
      </w:r>
      <w:r w:rsidRPr="005A787A">
        <w:rPr>
          <w:rFonts w:ascii="Times New Roman" w:eastAsia="Times New Roman" w:hAnsi="Times New Roman" w:cs="Times New Roman"/>
          <w:sz w:val="24"/>
          <w:szCs w:val="24"/>
          <w:lang w:eastAsia="uk-UA"/>
        </w:rPr>
        <w:t>у</w:t>
      </w:r>
      <w:proofErr w:type="spellEnd"/>
      <w:r w:rsidRPr="005A787A">
        <w:rPr>
          <w:rFonts w:ascii="Times New Roman" w:eastAsia="Times New Roman" w:hAnsi="Times New Roman" w:cs="Times New Roman"/>
          <w:sz w:val="24"/>
          <w:szCs w:val="24"/>
          <w:lang w:eastAsia="uk-UA"/>
        </w:rPr>
        <w:t xml:space="preserve"> (цькування).</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3.5. Засідання Комісії с</w:t>
      </w:r>
      <w:r w:rsidR="00D635C6">
        <w:rPr>
          <w:rFonts w:ascii="Times New Roman" w:eastAsia="Times New Roman" w:hAnsi="Times New Roman" w:cs="Times New Roman"/>
          <w:sz w:val="24"/>
          <w:szCs w:val="24"/>
          <w:lang w:eastAsia="uk-UA"/>
        </w:rPr>
        <w:t xml:space="preserve">кликається керівником </w:t>
      </w:r>
      <w:r w:rsidR="00F65B1C">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ДО</w:t>
      </w:r>
      <w:r w:rsidR="00F65B1C">
        <w:rPr>
          <w:rFonts w:ascii="Times New Roman" w:eastAsia="Times New Roman" w:hAnsi="Times New Roman" w:cs="Times New Roman"/>
          <w:sz w:val="24"/>
          <w:szCs w:val="24"/>
          <w:lang w:eastAsia="uk-UA"/>
        </w:rPr>
        <w:t xml:space="preserve"> </w:t>
      </w:r>
      <w:r w:rsidRPr="005A787A">
        <w:rPr>
          <w:rFonts w:ascii="Times New Roman" w:eastAsia="Times New Roman" w:hAnsi="Times New Roman" w:cs="Times New Roman"/>
          <w:sz w:val="24"/>
          <w:szCs w:val="24"/>
          <w:lang w:eastAsia="uk-UA"/>
        </w:rPr>
        <w:t>для розгляду та неупередженого з’ясування обставин випадків</w:t>
      </w:r>
      <w:r w:rsidR="00D635C6">
        <w:rPr>
          <w:rFonts w:ascii="Times New Roman" w:eastAsia="Times New Roman" w:hAnsi="Times New Roman" w:cs="Times New Roman"/>
          <w:sz w:val="24"/>
          <w:szCs w:val="24"/>
          <w:lang w:eastAsia="uk-UA"/>
        </w:rPr>
        <w:t xml:space="preserve"> </w:t>
      </w:r>
      <w:proofErr w:type="spellStart"/>
      <w:r w:rsidR="00D635C6">
        <w:rPr>
          <w:rFonts w:ascii="Times New Roman" w:eastAsia="Times New Roman" w:hAnsi="Times New Roman" w:cs="Times New Roman"/>
          <w:sz w:val="24"/>
          <w:szCs w:val="24"/>
          <w:lang w:eastAsia="uk-UA"/>
        </w:rPr>
        <w:t>булінгу</w:t>
      </w:r>
      <w:proofErr w:type="spellEnd"/>
      <w:r w:rsidR="00D635C6">
        <w:rPr>
          <w:rFonts w:ascii="Times New Roman" w:eastAsia="Times New Roman" w:hAnsi="Times New Roman" w:cs="Times New Roman"/>
          <w:sz w:val="24"/>
          <w:szCs w:val="24"/>
          <w:lang w:eastAsia="uk-UA"/>
        </w:rPr>
        <w:t xml:space="preserve"> (цькування) в </w:t>
      </w:r>
      <w:r w:rsidR="00F65B1C">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ДО</w:t>
      </w:r>
      <w:r w:rsidR="00F65B1C">
        <w:rPr>
          <w:rFonts w:ascii="Times New Roman" w:eastAsia="Times New Roman" w:hAnsi="Times New Roman" w:cs="Times New Roman"/>
          <w:sz w:val="24"/>
          <w:szCs w:val="24"/>
          <w:lang w:eastAsia="uk-UA"/>
        </w:rPr>
        <w:t xml:space="preserve"> </w:t>
      </w:r>
      <w:r w:rsidRPr="005A787A">
        <w:rPr>
          <w:rFonts w:ascii="Times New Roman" w:eastAsia="Times New Roman" w:hAnsi="Times New Roman" w:cs="Times New Roman"/>
          <w:sz w:val="24"/>
          <w:szCs w:val="24"/>
          <w:lang w:eastAsia="uk-UA"/>
        </w:rPr>
        <w:t xml:space="preserve"> відповідно до заяв, що надійшли.</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3.6. У разі, якщо Комісія не кваліфікує випадок як </w:t>
      </w:r>
      <w:proofErr w:type="spellStart"/>
      <w:r w:rsidRPr="005A787A">
        <w:rPr>
          <w:rFonts w:ascii="Times New Roman" w:eastAsia="Times New Roman" w:hAnsi="Times New Roman" w:cs="Times New Roman"/>
          <w:sz w:val="24"/>
          <w:szCs w:val="24"/>
          <w:lang w:eastAsia="uk-UA"/>
        </w:rPr>
        <w:t>булінг</w:t>
      </w:r>
      <w:proofErr w:type="spellEnd"/>
      <w:r w:rsidRPr="005A787A">
        <w:rPr>
          <w:rFonts w:ascii="Times New Roman" w:eastAsia="Times New Roman" w:hAnsi="Times New Roman" w:cs="Times New Roman"/>
          <w:sz w:val="24"/>
          <w:szCs w:val="24"/>
          <w:lang w:eastAsia="uk-UA"/>
        </w:rPr>
        <w:t xml:space="preserve"> (цькування), а постраждалий не згодний з цим, то він може одразу звернутись до органів Національної поліції України із заявою, про що керівник закладу освіти має повідомити постраждалого.</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3.7. Рішення Комісії реєструються в окремому журналі, зберігаються в паперовому вигляді з оригіналами підписів всіх членів Комісії.</w:t>
      </w:r>
    </w:p>
    <w:p w:rsidR="005A787A" w:rsidRPr="005A787A" w:rsidRDefault="00F65B1C"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3.8. П</w:t>
      </w:r>
      <w:r w:rsidR="005A787A" w:rsidRPr="005A787A">
        <w:rPr>
          <w:rFonts w:ascii="Times New Roman" w:eastAsia="Times New Roman" w:hAnsi="Times New Roman" w:cs="Times New Roman"/>
          <w:sz w:val="24"/>
          <w:szCs w:val="24"/>
          <w:lang w:eastAsia="uk-UA"/>
        </w:rPr>
        <w:t xml:space="preserve">отерпілий чи його/її представник також можуть звертатися відразу до уповноважених підрозділів органів Національної поліції України (ювенальна поліція) та Служб у справах дітей з повідомленням про випадки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w:t>
      </w:r>
    </w:p>
    <w:p w:rsidR="005A787A" w:rsidRPr="005A787A" w:rsidRDefault="005A787A" w:rsidP="005A787A">
      <w:pPr>
        <w:shd w:val="clear" w:color="auto" w:fill="E1F1F6"/>
        <w:spacing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b/>
          <w:bCs/>
          <w:sz w:val="24"/>
          <w:szCs w:val="24"/>
          <w:bdr w:val="none" w:sz="0" w:space="0" w:color="auto" w:frame="1"/>
          <w:lang w:eastAsia="uk-UA"/>
        </w:rPr>
        <w:t xml:space="preserve">  4. Порядок подання та розгляду (з дотриманням </w:t>
      </w:r>
      <w:proofErr w:type="spellStart"/>
      <w:r w:rsidRPr="005A787A">
        <w:rPr>
          <w:rFonts w:ascii="Times New Roman" w:eastAsia="Times New Roman" w:hAnsi="Times New Roman" w:cs="Times New Roman"/>
          <w:b/>
          <w:bCs/>
          <w:sz w:val="24"/>
          <w:szCs w:val="24"/>
          <w:bdr w:val="none" w:sz="0" w:space="0" w:color="auto" w:frame="1"/>
          <w:lang w:eastAsia="uk-UA"/>
        </w:rPr>
        <w:t>конфеденційності</w:t>
      </w:r>
      <w:proofErr w:type="spellEnd"/>
      <w:r w:rsidRPr="005A787A">
        <w:rPr>
          <w:rFonts w:ascii="Times New Roman" w:eastAsia="Times New Roman" w:hAnsi="Times New Roman" w:cs="Times New Roman"/>
          <w:b/>
          <w:bCs/>
          <w:sz w:val="24"/>
          <w:szCs w:val="24"/>
          <w:bdr w:val="none" w:sz="0" w:space="0" w:color="auto" w:frame="1"/>
          <w:lang w:eastAsia="uk-UA"/>
        </w:rPr>
        <w:t xml:space="preserve">) заяв про випадки </w:t>
      </w:r>
      <w:proofErr w:type="spellStart"/>
      <w:r w:rsidRPr="005A787A">
        <w:rPr>
          <w:rFonts w:ascii="Times New Roman" w:eastAsia="Times New Roman" w:hAnsi="Times New Roman" w:cs="Times New Roman"/>
          <w:b/>
          <w:bCs/>
          <w:sz w:val="24"/>
          <w:szCs w:val="24"/>
          <w:bdr w:val="none" w:sz="0" w:space="0" w:color="auto" w:frame="1"/>
          <w:lang w:eastAsia="uk-UA"/>
        </w:rPr>
        <w:t>булінгу</w:t>
      </w:r>
      <w:proofErr w:type="spellEnd"/>
      <w:r w:rsidRPr="005A787A">
        <w:rPr>
          <w:rFonts w:ascii="Times New Roman" w:eastAsia="Times New Roman" w:hAnsi="Times New Roman" w:cs="Times New Roman"/>
          <w:b/>
          <w:bCs/>
          <w:sz w:val="24"/>
          <w:szCs w:val="24"/>
          <w:bdr w:val="none" w:sz="0" w:space="0" w:color="auto" w:frame="1"/>
          <w:lang w:eastAsia="uk-UA"/>
        </w:rPr>
        <w:t xml:space="preserve"> (цькування) в закладі освіти</w:t>
      </w:r>
    </w:p>
    <w:p w:rsidR="005A787A" w:rsidRPr="005A787A" w:rsidRDefault="005A787A" w:rsidP="005A787A">
      <w:pPr>
        <w:numPr>
          <w:ilvl w:val="0"/>
          <w:numId w:val="2"/>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Учасники освітнього процесу подають заяву керівнику закладу освіти про випадки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по відношенню до дитини або будь-якого іншого учасника освітнього процесу.</w:t>
      </w:r>
    </w:p>
    <w:p w:rsidR="005A787A" w:rsidRPr="005A787A" w:rsidRDefault="005A787A" w:rsidP="005A787A">
      <w:pPr>
        <w:numPr>
          <w:ilvl w:val="0"/>
          <w:numId w:val="2"/>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Керівник закладу освіти розглядає заяву в день її подання та видає рішення про проведення розслідування.</w:t>
      </w:r>
    </w:p>
    <w:p w:rsidR="005A787A" w:rsidRPr="005A787A" w:rsidRDefault="005A787A" w:rsidP="005A787A">
      <w:pPr>
        <w:numPr>
          <w:ilvl w:val="0"/>
          <w:numId w:val="2"/>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Проводиться повне та неупереджене розслідування щодо випадків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 з залученням осіб від яких отримали інформацію.</w:t>
      </w:r>
    </w:p>
    <w:p w:rsidR="005A787A" w:rsidRPr="005A787A" w:rsidRDefault="005A787A" w:rsidP="005A787A">
      <w:pPr>
        <w:numPr>
          <w:ilvl w:val="0"/>
          <w:numId w:val="2"/>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Керівник закладу освіти для прийняття рішення за результатами розслідування створює наказом комісію з розгляду випадків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 та </w:t>
      </w:r>
      <w:proofErr w:type="spellStart"/>
      <w:r w:rsidRPr="005A787A">
        <w:rPr>
          <w:rFonts w:ascii="Times New Roman" w:eastAsia="Times New Roman" w:hAnsi="Times New Roman" w:cs="Times New Roman"/>
          <w:sz w:val="24"/>
          <w:szCs w:val="24"/>
          <w:lang w:eastAsia="uk-UA"/>
        </w:rPr>
        <w:t>скликає</w:t>
      </w:r>
      <w:proofErr w:type="spellEnd"/>
      <w:r w:rsidRPr="005A787A">
        <w:rPr>
          <w:rFonts w:ascii="Times New Roman" w:eastAsia="Times New Roman" w:hAnsi="Times New Roman" w:cs="Times New Roman"/>
          <w:sz w:val="24"/>
          <w:szCs w:val="24"/>
          <w:lang w:eastAsia="uk-UA"/>
        </w:rPr>
        <w:t xml:space="preserve"> засідання для прийняття рішення за результатами розслідування та виконання відповідних заходів реагування.</w:t>
      </w:r>
    </w:p>
    <w:p w:rsidR="005A787A" w:rsidRPr="005A787A" w:rsidRDefault="005A787A" w:rsidP="005A787A">
      <w:pPr>
        <w:numPr>
          <w:ilvl w:val="0"/>
          <w:numId w:val="2"/>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Рішення Комісії реєструється в окремому журналі, зберігається в паперовому вигляді з оригіналами підписів всіх членів Комісії.</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Потерпілий чи його/її представник також можуть звернутися відразу до уповноважених підрозділів органів Національної поліції України (ювенальна поліція) та Служби у справах дітей.</w:t>
      </w:r>
    </w:p>
    <w:p w:rsidR="005A787A" w:rsidRPr="005A787A" w:rsidRDefault="005A787A" w:rsidP="005A787A">
      <w:pPr>
        <w:shd w:val="clear" w:color="auto" w:fill="E1F1F6"/>
        <w:spacing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b/>
          <w:bCs/>
          <w:sz w:val="24"/>
          <w:szCs w:val="24"/>
          <w:bdr w:val="none" w:sz="0" w:space="0" w:color="auto" w:frame="1"/>
          <w:lang w:eastAsia="uk-UA"/>
        </w:rPr>
        <w:t xml:space="preserve">     5. Порядок реагування на доведені випадки </w:t>
      </w:r>
      <w:proofErr w:type="spellStart"/>
      <w:r w:rsidRPr="005A787A">
        <w:rPr>
          <w:rFonts w:ascii="Times New Roman" w:eastAsia="Times New Roman" w:hAnsi="Times New Roman" w:cs="Times New Roman"/>
          <w:b/>
          <w:bCs/>
          <w:sz w:val="24"/>
          <w:szCs w:val="24"/>
          <w:bdr w:val="none" w:sz="0" w:space="0" w:color="auto" w:frame="1"/>
          <w:lang w:eastAsia="uk-UA"/>
        </w:rPr>
        <w:t>булінгу</w:t>
      </w:r>
      <w:proofErr w:type="spellEnd"/>
      <w:r w:rsidRPr="005A787A">
        <w:rPr>
          <w:rFonts w:ascii="Times New Roman" w:eastAsia="Times New Roman" w:hAnsi="Times New Roman" w:cs="Times New Roman"/>
          <w:b/>
          <w:bCs/>
          <w:sz w:val="24"/>
          <w:szCs w:val="24"/>
          <w:bdr w:val="none" w:sz="0" w:space="0" w:color="auto" w:frame="1"/>
          <w:lang w:eastAsia="uk-UA"/>
        </w:rPr>
        <w:t xml:space="preserve"> (цькування) в закладі освіти </w:t>
      </w:r>
      <w:r w:rsidR="008838EA">
        <w:rPr>
          <w:rFonts w:ascii="Times New Roman" w:eastAsia="Times New Roman" w:hAnsi="Times New Roman" w:cs="Times New Roman"/>
          <w:b/>
          <w:bCs/>
          <w:sz w:val="24"/>
          <w:szCs w:val="24"/>
          <w:bdr w:val="none" w:sz="0" w:space="0" w:color="auto" w:frame="1"/>
          <w:lang w:eastAsia="uk-UA"/>
        </w:rPr>
        <w:t xml:space="preserve">та відповідальність осіб, причетних до </w:t>
      </w:r>
      <w:proofErr w:type="spellStart"/>
      <w:r w:rsidR="008838EA">
        <w:rPr>
          <w:rFonts w:ascii="Times New Roman" w:eastAsia="Times New Roman" w:hAnsi="Times New Roman" w:cs="Times New Roman"/>
          <w:b/>
          <w:bCs/>
          <w:sz w:val="24"/>
          <w:szCs w:val="24"/>
          <w:bdr w:val="none" w:sz="0" w:space="0" w:color="auto" w:frame="1"/>
          <w:lang w:eastAsia="uk-UA"/>
        </w:rPr>
        <w:t>булінг</w:t>
      </w:r>
      <w:r w:rsidRPr="005A787A">
        <w:rPr>
          <w:rFonts w:ascii="Times New Roman" w:eastAsia="Times New Roman" w:hAnsi="Times New Roman" w:cs="Times New Roman"/>
          <w:b/>
          <w:bCs/>
          <w:sz w:val="24"/>
          <w:szCs w:val="24"/>
          <w:bdr w:val="none" w:sz="0" w:space="0" w:color="auto" w:frame="1"/>
          <w:lang w:eastAsia="uk-UA"/>
        </w:rPr>
        <w:t>у</w:t>
      </w:r>
      <w:proofErr w:type="spellEnd"/>
      <w:r w:rsidRPr="005A787A">
        <w:rPr>
          <w:rFonts w:ascii="Times New Roman" w:eastAsia="Times New Roman" w:hAnsi="Times New Roman" w:cs="Times New Roman"/>
          <w:b/>
          <w:bCs/>
          <w:sz w:val="24"/>
          <w:szCs w:val="24"/>
          <w:bdr w:val="none" w:sz="0" w:space="0" w:color="auto" w:frame="1"/>
          <w:lang w:eastAsia="uk-UA"/>
        </w:rPr>
        <w:t xml:space="preserve"> (цькування)</w:t>
      </w:r>
    </w:p>
    <w:p w:rsidR="005A787A" w:rsidRPr="005A787A" w:rsidRDefault="005A787A" w:rsidP="005A787A">
      <w:pPr>
        <w:numPr>
          <w:ilvl w:val="0"/>
          <w:numId w:val="3"/>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lastRenderedPageBreak/>
        <w:t xml:space="preserve">В разі підтвердження факту вчинення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 за результатами розслідування та висновків Комісії, повідомляються уповноважені підрозділи органів Національної поліції України та служби у справах дітей про випадки</w:t>
      </w:r>
      <w:r w:rsidR="00D635C6">
        <w:rPr>
          <w:rFonts w:ascii="Times New Roman" w:eastAsia="Times New Roman" w:hAnsi="Times New Roman" w:cs="Times New Roman"/>
          <w:sz w:val="24"/>
          <w:szCs w:val="24"/>
          <w:lang w:eastAsia="uk-UA"/>
        </w:rPr>
        <w:t xml:space="preserve"> </w:t>
      </w:r>
      <w:proofErr w:type="spellStart"/>
      <w:r w:rsidR="00D635C6">
        <w:rPr>
          <w:rFonts w:ascii="Times New Roman" w:eastAsia="Times New Roman" w:hAnsi="Times New Roman" w:cs="Times New Roman"/>
          <w:sz w:val="24"/>
          <w:szCs w:val="24"/>
          <w:lang w:eastAsia="uk-UA"/>
        </w:rPr>
        <w:t>булінгу</w:t>
      </w:r>
      <w:proofErr w:type="spellEnd"/>
      <w:r w:rsidR="00D635C6">
        <w:rPr>
          <w:rFonts w:ascii="Times New Roman" w:eastAsia="Times New Roman" w:hAnsi="Times New Roman" w:cs="Times New Roman"/>
          <w:sz w:val="24"/>
          <w:szCs w:val="24"/>
          <w:lang w:eastAsia="uk-UA"/>
        </w:rPr>
        <w:t xml:space="preserve"> (цькування) в </w:t>
      </w:r>
      <w:r w:rsidR="00F65B1C">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 xml:space="preserve">ДО </w:t>
      </w:r>
      <w:r w:rsidRPr="005A787A">
        <w:rPr>
          <w:rFonts w:ascii="Times New Roman" w:eastAsia="Times New Roman" w:hAnsi="Times New Roman" w:cs="Times New Roman"/>
          <w:sz w:val="24"/>
          <w:szCs w:val="24"/>
          <w:lang w:eastAsia="uk-UA"/>
        </w:rPr>
        <w:t>.</w:t>
      </w:r>
    </w:p>
    <w:p w:rsidR="005A787A" w:rsidRPr="005A787A" w:rsidRDefault="005A787A" w:rsidP="005A787A">
      <w:pPr>
        <w:numPr>
          <w:ilvl w:val="0"/>
          <w:numId w:val="3"/>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Виконується рішення та</w:t>
      </w:r>
      <w:r w:rsidR="008838EA">
        <w:rPr>
          <w:rFonts w:ascii="Times New Roman" w:eastAsia="Times New Roman" w:hAnsi="Times New Roman" w:cs="Times New Roman"/>
          <w:sz w:val="24"/>
          <w:szCs w:val="24"/>
          <w:lang w:eastAsia="uk-UA"/>
        </w:rPr>
        <w:t xml:space="preserve"> рекомендації Комісії</w:t>
      </w:r>
      <w:r w:rsidR="00D635C6">
        <w:rPr>
          <w:rFonts w:ascii="Times New Roman" w:eastAsia="Times New Roman" w:hAnsi="Times New Roman" w:cs="Times New Roman"/>
          <w:sz w:val="24"/>
          <w:szCs w:val="24"/>
          <w:lang w:eastAsia="uk-UA"/>
        </w:rPr>
        <w:t xml:space="preserve"> </w:t>
      </w:r>
      <w:r w:rsidR="00F65B1C">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ДО</w:t>
      </w:r>
      <w:r w:rsidRPr="005A787A">
        <w:rPr>
          <w:rFonts w:ascii="Times New Roman" w:eastAsia="Times New Roman" w:hAnsi="Times New Roman" w:cs="Times New Roman"/>
          <w:sz w:val="24"/>
          <w:szCs w:val="24"/>
          <w:lang w:eastAsia="uk-UA"/>
        </w:rPr>
        <w:t>.</w:t>
      </w:r>
    </w:p>
    <w:p w:rsidR="005A787A" w:rsidRPr="005A787A" w:rsidRDefault="005A787A" w:rsidP="005A787A">
      <w:pPr>
        <w:numPr>
          <w:ilvl w:val="0"/>
          <w:numId w:val="3"/>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Надаються соціальні та психолого-педагогічні послуги здобувачам освіти, які вчинили </w:t>
      </w:r>
      <w:proofErr w:type="spellStart"/>
      <w:r w:rsidRPr="005A787A">
        <w:rPr>
          <w:rFonts w:ascii="Times New Roman" w:eastAsia="Times New Roman" w:hAnsi="Times New Roman" w:cs="Times New Roman"/>
          <w:sz w:val="24"/>
          <w:szCs w:val="24"/>
          <w:lang w:eastAsia="uk-UA"/>
        </w:rPr>
        <w:t>булінг</w:t>
      </w:r>
      <w:proofErr w:type="spellEnd"/>
      <w:r w:rsidRPr="005A787A">
        <w:rPr>
          <w:rFonts w:ascii="Times New Roman" w:eastAsia="Times New Roman" w:hAnsi="Times New Roman" w:cs="Times New Roman"/>
          <w:sz w:val="24"/>
          <w:szCs w:val="24"/>
          <w:lang w:eastAsia="uk-UA"/>
        </w:rPr>
        <w:t xml:space="preserve">, стали його свідками або постраждали від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w:t>
      </w:r>
    </w:p>
    <w:p w:rsidR="005A787A" w:rsidRPr="005A787A" w:rsidRDefault="00D635C6" w:rsidP="005A787A">
      <w:pPr>
        <w:numPr>
          <w:ilvl w:val="0"/>
          <w:numId w:val="3"/>
        </w:numPr>
        <w:shd w:val="clear" w:color="auto" w:fill="E1F1F6"/>
        <w:spacing w:after="0" w:line="276" w:lineRule="auto"/>
        <w:ind w:left="0"/>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Керівником </w:t>
      </w:r>
      <w:r w:rsidR="00F65B1C">
        <w:rPr>
          <w:rFonts w:ascii="Times New Roman" w:eastAsia="Times New Roman" w:hAnsi="Times New Roman" w:cs="Times New Roman"/>
          <w:sz w:val="24"/>
          <w:szCs w:val="24"/>
          <w:lang w:eastAsia="uk-UA"/>
        </w:rPr>
        <w:t>З</w:t>
      </w:r>
      <w:r>
        <w:rPr>
          <w:rFonts w:ascii="Times New Roman" w:eastAsia="Times New Roman" w:hAnsi="Times New Roman" w:cs="Times New Roman"/>
          <w:sz w:val="24"/>
          <w:szCs w:val="24"/>
          <w:lang w:eastAsia="uk-UA"/>
        </w:rPr>
        <w:t>ДО</w:t>
      </w:r>
      <w:r w:rsidR="00F65B1C">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 xml:space="preserve"> або уповноважені ним особи відповідно чинного законодавства та в межах повноважень здійснюють контроль за виконанням плану заходів, спрямованих на запобігання та протидію</w:t>
      </w:r>
      <w:r>
        <w:rPr>
          <w:rFonts w:ascii="Times New Roman" w:eastAsia="Times New Roman" w:hAnsi="Times New Roman" w:cs="Times New Roman"/>
          <w:sz w:val="24"/>
          <w:szCs w:val="24"/>
          <w:lang w:eastAsia="uk-UA"/>
        </w:rPr>
        <w:t xml:space="preserve"> </w:t>
      </w:r>
      <w:proofErr w:type="spellStart"/>
      <w:r>
        <w:rPr>
          <w:rFonts w:ascii="Times New Roman" w:eastAsia="Times New Roman" w:hAnsi="Times New Roman" w:cs="Times New Roman"/>
          <w:sz w:val="24"/>
          <w:szCs w:val="24"/>
          <w:lang w:eastAsia="uk-UA"/>
        </w:rPr>
        <w:t>булінгу</w:t>
      </w:r>
      <w:proofErr w:type="spellEnd"/>
      <w:r>
        <w:rPr>
          <w:rFonts w:ascii="Times New Roman" w:eastAsia="Times New Roman" w:hAnsi="Times New Roman" w:cs="Times New Roman"/>
          <w:sz w:val="24"/>
          <w:szCs w:val="24"/>
          <w:lang w:eastAsia="uk-UA"/>
        </w:rPr>
        <w:t xml:space="preserve"> (цькування) в </w:t>
      </w:r>
      <w:r w:rsidR="00F65B1C">
        <w:rPr>
          <w:rFonts w:ascii="Times New Roman" w:eastAsia="Times New Roman" w:hAnsi="Times New Roman" w:cs="Times New Roman"/>
          <w:sz w:val="24"/>
          <w:szCs w:val="24"/>
          <w:lang w:eastAsia="uk-UA"/>
        </w:rPr>
        <w:t>З</w:t>
      </w:r>
      <w:r>
        <w:rPr>
          <w:rFonts w:ascii="Times New Roman" w:eastAsia="Times New Roman" w:hAnsi="Times New Roman" w:cs="Times New Roman"/>
          <w:sz w:val="24"/>
          <w:szCs w:val="24"/>
          <w:lang w:eastAsia="uk-UA"/>
        </w:rPr>
        <w:t>ДО</w:t>
      </w:r>
      <w:r w:rsidR="005A787A" w:rsidRPr="005A787A">
        <w:rPr>
          <w:rFonts w:ascii="Times New Roman" w:eastAsia="Times New Roman" w:hAnsi="Times New Roman" w:cs="Times New Roman"/>
          <w:sz w:val="24"/>
          <w:szCs w:val="24"/>
          <w:lang w:eastAsia="uk-UA"/>
        </w:rPr>
        <w:t>.</w:t>
      </w:r>
    </w:p>
    <w:p w:rsidR="005A787A" w:rsidRPr="005A787A" w:rsidRDefault="005A787A" w:rsidP="005A787A">
      <w:pPr>
        <w:shd w:val="clear" w:color="auto" w:fill="E1F1F6"/>
        <w:spacing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b/>
          <w:bCs/>
          <w:sz w:val="24"/>
          <w:szCs w:val="24"/>
          <w:bdr w:val="none" w:sz="0" w:space="0" w:color="auto" w:frame="1"/>
          <w:lang w:eastAsia="uk-UA"/>
        </w:rPr>
        <w:t>     6. Права та обов’язки учасників освітнього процесу</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6.1.Здобувачі освіти:</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6.1.1. мають право на:</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повагу людської гідності;</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 xml:space="preserve">захист під час освітнього процесу від приниження честі та гідності, будь-яких форм насильства та експлуатації,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дискримінації за будь-якою ознакою, пропаганди та агітації, що завдають шкоди здоров’ю здобувача освіти;</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 xml:space="preserve">отримання соціальних та психолого-педагогічних послуг як особа, яка постраждала від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стала його свідком або вчинила </w:t>
      </w:r>
      <w:proofErr w:type="spellStart"/>
      <w:r w:rsidR="005A787A" w:rsidRPr="005A787A">
        <w:rPr>
          <w:rFonts w:ascii="Times New Roman" w:eastAsia="Times New Roman" w:hAnsi="Times New Roman" w:cs="Times New Roman"/>
          <w:sz w:val="24"/>
          <w:szCs w:val="24"/>
          <w:lang w:eastAsia="uk-UA"/>
        </w:rPr>
        <w:t>булінг</w:t>
      </w:r>
      <w:proofErr w:type="spellEnd"/>
      <w:r w:rsidR="005A787A" w:rsidRPr="005A787A">
        <w:rPr>
          <w:rFonts w:ascii="Times New Roman" w:eastAsia="Times New Roman" w:hAnsi="Times New Roman" w:cs="Times New Roman"/>
          <w:sz w:val="24"/>
          <w:szCs w:val="24"/>
          <w:lang w:eastAsia="uk-UA"/>
        </w:rPr>
        <w:t xml:space="preserve"> (цькування).</w:t>
      </w:r>
    </w:p>
    <w:p w:rsidR="005A787A" w:rsidRPr="005A787A" w:rsidRDefault="00D635C6"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6.1.2. З</w:t>
      </w:r>
      <w:r w:rsidR="005A787A" w:rsidRPr="005A787A">
        <w:rPr>
          <w:rFonts w:ascii="Times New Roman" w:eastAsia="Times New Roman" w:hAnsi="Times New Roman" w:cs="Times New Roman"/>
          <w:sz w:val="24"/>
          <w:szCs w:val="24"/>
          <w:lang w:eastAsia="uk-UA"/>
        </w:rPr>
        <w:t>обов’язані:</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поважати гідність, права, свободи та законні інтереси всіх учасників освітнього процесу, дотримуватися етичних норм;</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proofErr w:type="spellStart"/>
      <w:r w:rsidR="005A787A" w:rsidRPr="005A787A">
        <w:rPr>
          <w:rFonts w:ascii="Times New Roman" w:eastAsia="Times New Roman" w:hAnsi="Times New Roman" w:cs="Times New Roman"/>
          <w:sz w:val="24"/>
          <w:szCs w:val="24"/>
          <w:lang w:eastAsia="uk-UA"/>
        </w:rPr>
        <w:t>відповідально</w:t>
      </w:r>
      <w:proofErr w:type="spellEnd"/>
      <w:r w:rsidR="005A787A" w:rsidRPr="005A787A">
        <w:rPr>
          <w:rFonts w:ascii="Times New Roman" w:eastAsia="Times New Roman" w:hAnsi="Times New Roman" w:cs="Times New Roman"/>
          <w:sz w:val="24"/>
          <w:szCs w:val="24"/>
          <w:lang w:eastAsia="uk-UA"/>
        </w:rPr>
        <w:t xml:space="preserve"> та дбайливо ставитися до власного здоров’я, здоров’я оточуючих, довкілля.</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6.2. Працівники, які залучаються до освітнього процесу:</w:t>
      </w:r>
    </w:p>
    <w:p w:rsidR="005A787A" w:rsidRPr="005A787A" w:rsidRDefault="00D635C6"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6.2.1. М</w:t>
      </w:r>
      <w:r w:rsidR="005A787A" w:rsidRPr="005A787A">
        <w:rPr>
          <w:rFonts w:ascii="Times New Roman" w:eastAsia="Times New Roman" w:hAnsi="Times New Roman" w:cs="Times New Roman"/>
          <w:sz w:val="24"/>
          <w:szCs w:val="24"/>
          <w:lang w:eastAsia="uk-UA"/>
        </w:rPr>
        <w:t>ають право на:</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 xml:space="preserve">захист під час освітнього процесу від будь-яких форм насильства та експлуатації, у тому числі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дискримінації за будь-якою ознакою, від пропаганди та агітації, що завдають шкоди здоров’ю.</w:t>
      </w:r>
    </w:p>
    <w:p w:rsidR="005A787A" w:rsidRPr="005A787A" w:rsidRDefault="00D635C6"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6.2.2. З</w:t>
      </w:r>
      <w:r w:rsidR="005A787A" w:rsidRPr="005A787A">
        <w:rPr>
          <w:rFonts w:ascii="Times New Roman" w:eastAsia="Times New Roman" w:hAnsi="Times New Roman" w:cs="Times New Roman"/>
          <w:sz w:val="24"/>
          <w:szCs w:val="24"/>
          <w:lang w:eastAsia="uk-UA"/>
        </w:rPr>
        <w:t>обов’язані:</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D635C6">
        <w:rPr>
          <w:rFonts w:ascii="Times New Roman" w:eastAsia="Times New Roman" w:hAnsi="Times New Roman" w:cs="Times New Roman"/>
          <w:sz w:val="24"/>
          <w:szCs w:val="24"/>
          <w:lang w:eastAsia="uk-UA"/>
        </w:rPr>
        <w:t xml:space="preserve">повідомляти керівника </w:t>
      </w:r>
      <w:r w:rsidR="00F65B1C">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ДО</w:t>
      </w:r>
      <w:r w:rsidR="005A787A" w:rsidRPr="005A787A">
        <w:rPr>
          <w:rFonts w:ascii="Times New Roman" w:eastAsia="Times New Roman" w:hAnsi="Times New Roman" w:cs="Times New Roman"/>
          <w:sz w:val="24"/>
          <w:szCs w:val="24"/>
          <w:lang w:eastAsia="uk-UA"/>
        </w:rPr>
        <w:t xml:space="preserve"> про факти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стосовно здобувачів освіти,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6.3. Батьки здобувачів освіти:</w:t>
      </w:r>
    </w:p>
    <w:p w:rsidR="005A787A" w:rsidRPr="005A787A" w:rsidRDefault="00D635C6"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6.3.1. М</w:t>
      </w:r>
      <w:r w:rsidR="005A787A" w:rsidRPr="005A787A">
        <w:rPr>
          <w:rFonts w:ascii="Times New Roman" w:eastAsia="Times New Roman" w:hAnsi="Times New Roman" w:cs="Times New Roman"/>
          <w:sz w:val="24"/>
          <w:szCs w:val="24"/>
          <w:lang w:eastAsia="uk-UA"/>
        </w:rPr>
        <w:t>ають право на:</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отримувати ін</w:t>
      </w:r>
      <w:r w:rsidR="00D635C6">
        <w:rPr>
          <w:rFonts w:ascii="Times New Roman" w:eastAsia="Times New Roman" w:hAnsi="Times New Roman" w:cs="Times New Roman"/>
          <w:sz w:val="24"/>
          <w:szCs w:val="24"/>
          <w:lang w:eastAsia="uk-UA"/>
        </w:rPr>
        <w:t xml:space="preserve">формацію про діяльність </w:t>
      </w:r>
      <w:r w:rsidR="00F65B1C">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ДО</w:t>
      </w:r>
      <w:r w:rsidR="00F65B1C">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 xml:space="preserve">, у тому числі – щодо надання соціальних та психолого-педагогічних послуг особам, які постраждали від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стали його </w:t>
      </w:r>
      <w:r w:rsidR="005A787A" w:rsidRPr="005A787A">
        <w:rPr>
          <w:rFonts w:ascii="Times New Roman" w:eastAsia="Times New Roman" w:hAnsi="Times New Roman" w:cs="Times New Roman"/>
          <w:sz w:val="24"/>
          <w:szCs w:val="24"/>
          <w:lang w:eastAsia="uk-UA"/>
        </w:rPr>
        <w:lastRenderedPageBreak/>
        <w:t xml:space="preserve">свідками або вчинили </w:t>
      </w:r>
      <w:proofErr w:type="spellStart"/>
      <w:r w:rsidR="005A787A" w:rsidRPr="005A787A">
        <w:rPr>
          <w:rFonts w:ascii="Times New Roman" w:eastAsia="Times New Roman" w:hAnsi="Times New Roman" w:cs="Times New Roman"/>
          <w:sz w:val="24"/>
          <w:szCs w:val="24"/>
          <w:lang w:eastAsia="uk-UA"/>
        </w:rPr>
        <w:t>булінг</w:t>
      </w:r>
      <w:proofErr w:type="spellEnd"/>
      <w:r w:rsidR="005A787A" w:rsidRPr="005A787A">
        <w:rPr>
          <w:rFonts w:ascii="Times New Roman" w:eastAsia="Times New Roman" w:hAnsi="Times New Roman" w:cs="Times New Roman"/>
          <w:sz w:val="24"/>
          <w:szCs w:val="24"/>
          <w:lang w:eastAsia="uk-UA"/>
        </w:rPr>
        <w:t xml:space="preserve"> (цькування), про результати навчання своїх дітей (дітей, законними представниками яких вони є) і результати оцінювання якості освіти у закладі освіти та його освітньої діяльності;</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D635C6">
        <w:rPr>
          <w:rFonts w:ascii="Times New Roman" w:eastAsia="Times New Roman" w:hAnsi="Times New Roman" w:cs="Times New Roman"/>
          <w:sz w:val="24"/>
          <w:szCs w:val="24"/>
          <w:lang w:eastAsia="uk-UA"/>
        </w:rPr>
        <w:t xml:space="preserve">подавати керівнику </w:t>
      </w:r>
      <w:r w:rsidR="00F65B1C">
        <w:rPr>
          <w:rFonts w:ascii="Times New Roman" w:eastAsia="Times New Roman" w:hAnsi="Times New Roman" w:cs="Times New Roman"/>
          <w:sz w:val="24"/>
          <w:szCs w:val="24"/>
          <w:lang w:eastAsia="uk-UA"/>
        </w:rPr>
        <w:t>З</w:t>
      </w:r>
      <w:r w:rsidR="00D635C6">
        <w:rPr>
          <w:rFonts w:ascii="Times New Roman" w:eastAsia="Times New Roman" w:hAnsi="Times New Roman" w:cs="Times New Roman"/>
          <w:sz w:val="24"/>
          <w:szCs w:val="24"/>
          <w:lang w:eastAsia="uk-UA"/>
        </w:rPr>
        <w:t>ДО</w:t>
      </w:r>
      <w:r w:rsidR="00F65B1C">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 xml:space="preserve">або засновнику закладу освіти заяву про випадки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стосовно дитини або будь-якого іншого учасника освітнього процесу;</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 xml:space="preserve">вимагати повного та неупередженого розслідування випадків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стосовно дитини або будь-якого іншого учасника освітнього процесу.</w:t>
      </w:r>
    </w:p>
    <w:p w:rsidR="005A787A" w:rsidRPr="005A787A" w:rsidRDefault="00DD37CB"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6.3.2. З</w:t>
      </w:r>
      <w:r w:rsidR="005A787A" w:rsidRPr="005A787A">
        <w:rPr>
          <w:rFonts w:ascii="Times New Roman" w:eastAsia="Times New Roman" w:hAnsi="Times New Roman" w:cs="Times New Roman"/>
          <w:sz w:val="24"/>
          <w:szCs w:val="24"/>
          <w:lang w:eastAsia="uk-UA"/>
        </w:rPr>
        <w:t>обов’язані:</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поважати гідність, права, свободи і законні інтереси дитини та інших учасників освітнього процесу;</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дбати про фізичне і психічне здоров’я дитини, сприяти розвитку її здібностей, формувати навички здорового способу життя;</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DD37CB">
        <w:rPr>
          <w:rFonts w:ascii="Times New Roman" w:eastAsia="Times New Roman" w:hAnsi="Times New Roman" w:cs="Times New Roman"/>
          <w:sz w:val="24"/>
          <w:szCs w:val="24"/>
          <w:lang w:eastAsia="uk-UA"/>
        </w:rPr>
        <w:t xml:space="preserve">сприяти керівнику </w:t>
      </w:r>
      <w:r w:rsidR="00F65B1C">
        <w:rPr>
          <w:rFonts w:ascii="Times New Roman" w:eastAsia="Times New Roman" w:hAnsi="Times New Roman" w:cs="Times New Roman"/>
          <w:sz w:val="24"/>
          <w:szCs w:val="24"/>
          <w:lang w:eastAsia="uk-UA"/>
        </w:rPr>
        <w:t>З</w:t>
      </w:r>
      <w:r w:rsidR="00DD37CB">
        <w:rPr>
          <w:rFonts w:ascii="Times New Roman" w:eastAsia="Times New Roman" w:hAnsi="Times New Roman" w:cs="Times New Roman"/>
          <w:sz w:val="24"/>
          <w:szCs w:val="24"/>
          <w:lang w:eastAsia="uk-UA"/>
        </w:rPr>
        <w:t>ДО</w:t>
      </w:r>
      <w:r w:rsidR="00F65B1C">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 xml:space="preserve"> у проведенні розслідування щодо випадків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w:t>
      </w:r>
    </w:p>
    <w:p w:rsidR="005A787A" w:rsidRPr="005A787A" w:rsidRDefault="00A44539"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005A787A" w:rsidRPr="005A787A">
        <w:rPr>
          <w:rFonts w:ascii="Times New Roman" w:eastAsia="Times New Roman" w:hAnsi="Times New Roman" w:cs="Times New Roman"/>
          <w:sz w:val="24"/>
          <w:szCs w:val="24"/>
          <w:lang w:eastAsia="uk-UA"/>
        </w:rPr>
        <w:t xml:space="preserve">виконувати рішення та рекомендації комісії з розгляду випадків </w:t>
      </w:r>
      <w:proofErr w:type="spellStart"/>
      <w:r w:rsidR="005A787A" w:rsidRPr="005A787A">
        <w:rPr>
          <w:rFonts w:ascii="Times New Roman" w:eastAsia="Times New Roman" w:hAnsi="Times New Roman" w:cs="Times New Roman"/>
          <w:sz w:val="24"/>
          <w:szCs w:val="24"/>
          <w:lang w:eastAsia="uk-UA"/>
        </w:rPr>
        <w:t>булінгу</w:t>
      </w:r>
      <w:proofErr w:type="spellEnd"/>
      <w:r w:rsidR="005A787A" w:rsidRPr="005A787A">
        <w:rPr>
          <w:rFonts w:ascii="Times New Roman" w:eastAsia="Times New Roman" w:hAnsi="Times New Roman" w:cs="Times New Roman"/>
          <w:sz w:val="24"/>
          <w:szCs w:val="24"/>
          <w:lang w:eastAsia="uk-UA"/>
        </w:rPr>
        <w:t xml:space="preserve"> (цькування) в закладі освіти.</w:t>
      </w:r>
    </w:p>
    <w:p w:rsidR="005A787A" w:rsidRPr="005A787A" w:rsidRDefault="005A787A" w:rsidP="005A787A">
      <w:pPr>
        <w:shd w:val="clear" w:color="auto" w:fill="E1F1F6"/>
        <w:spacing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b/>
          <w:bCs/>
          <w:sz w:val="24"/>
          <w:szCs w:val="24"/>
          <w:bdr w:val="none" w:sz="0" w:space="0" w:color="auto" w:frame="1"/>
          <w:lang w:eastAsia="uk-UA"/>
        </w:rPr>
        <w:t>    7. Прикінцеві положення</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xml:space="preserve">7.1. Положення про порядок розгляду випадків </w:t>
      </w:r>
      <w:proofErr w:type="spellStart"/>
      <w:r w:rsidRPr="005A787A">
        <w:rPr>
          <w:rFonts w:ascii="Times New Roman" w:eastAsia="Times New Roman" w:hAnsi="Times New Roman" w:cs="Times New Roman"/>
          <w:sz w:val="24"/>
          <w:szCs w:val="24"/>
          <w:lang w:eastAsia="uk-UA"/>
        </w:rPr>
        <w:t>булінгу</w:t>
      </w:r>
      <w:proofErr w:type="spellEnd"/>
      <w:r w:rsidRPr="005A787A">
        <w:rPr>
          <w:rFonts w:ascii="Times New Roman" w:eastAsia="Times New Roman" w:hAnsi="Times New Roman" w:cs="Times New Roman"/>
          <w:sz w:val="24"/>
          <w:szCs w:val="24"/>
          <w:lang w:eastAsia="uk-UA"/>
        </w:rPr>
        <w:t xml:space="preserve"> (цькування) в </w:t>
      </w:r>
      <w:r w:rsidR="00F65B1C">
        <w:rPr>
          <w:rFonts w:ascii="Times New Roman" w:eastAsia="Times New Roman" w:hAnsi="Times New Roman" w:cs="Times New Roman"/>
          <w:sz w:val="24"/>
          <w:szCs w:val="24"/>
          <w:lang w:eastAsia="uk-UA"/>
        </w:rPr>
        <w:t xml:space="preserve">закладі </w:t>
      </w:r>
      <w:r w:rsidR="00DD37CB">
        <w:rPr>
          <w:rFonts w:ascii="Times New Roman" w:eastAsia="Times New Roman" w:hAnsi="Times New Roman" w:cs="Times New Roman"/>
          <w:sz w:val="24"/>
          <w:szCs w:val="24"/>
          <w:lang w:eastAsia="uk-UA"/>
        </w:rPr>
        <w:t xml:space="preserve">дошкільної освіти </w:t>
      </w:r>
      <w:r w:rsidR="00F65B1C">
        <w:rPr>
          <w:rFonts w:ascii="Times New Roman" w:eastAsia="Times New Roman" w:hAnsi="Times New Roman" w:cs="Times New Roman"/>
          <w:sz w:val="24"/>
          <w:szCs w:val="24"/>
          <w:lang w:eastAsia="uk-UA"/>
        </w:rPr>
        <w:t>(ясла-садок)  «Кіцманської міської ради Чернівець</w:t>
      </w:r>
      <w:r w:rsidRPr="005A787A">
        <w:rPr>
          <w:rFonts w:ascii="Times New Roman" w:eastAsia="Times New Roman" w:hAnsi="Times New Roman" w:cs="Times New Roman"/>
          <w:sz w:val="24"/>
          <w:szCs w:val="24"/>
          <w:lang w:eastAsia="uk-UA"/>
        </w:rPr>
        <w:t>кої області (далі – Положення) затверджується ріше</w:t>
      </w:r>
      <w:r w:rsidR="00DD37CB">
        <w:rPr>
          <w:rFonts w:ascii="Times New Roman" w:eastAsia="Times New Roman" w:hAnsi="Times New Roman" w:cs="Times New Roman"/>
          <w:sz w:val="24"/>
          <w:szCs w:val="24"/>
          <w:lang w:eastAsia="uk-UA"/>
        </w:rPr>
        <w:t xml:space="preserve">нням педагогічної ради </w:t>
      </w:r>
      <w:r w:rsidR="00F65B1C">
        <w:rPr>
          <w:rFonts w:ascii="Times New Roman" w:eastAsia="Times New Roman" w:hAnsi="Times New Roman" w:cs="Times New Roman"/>
          <w:sz w:val="24"/>
          <w:szCs w:val="24"/>
          <w:lang w:eastAsia="uk-UA"/>
        </w:rPr>
        <w:t>З</w:t>
      </w:r>
      <w:r w:rsidR="00DD37CB">
        <w:rPr>
          <w:rFonts w:ascii="Times New Roman" w:eastAsia="Times New Roman" w:hAnsi="Times New Roman" w:cs="Times New Roman"/>
          <w:sz w:val="24"/>
          <w:szCs w:val="24"/>
          <w:lang w:eastAsia="uk-UA"/>
        </w:rPr>
        <w:t xml:space="preserve">ДО </w:t>
      </w:r>
      <w:r w:rsidR="00F65B1C">
        <w:rPr>
          <w:rFonts w:ascii="Times New Roman" w:eastAsia="Times New Roman" w:hAnsi="Times New Roman" w:cs="Times New Roman"/>
          <w:sz w:val="24"/>
          <w:szCs w:val="24"/>
          <w:lang w:eastAsia="uk-UA"/>
        </w:rPr>
        <w:t xml:space="preserve"> </w:t>
      </w:r>
      <w:r w:rsidRPr="005A787A">
        <w:rPr>
          <w:rFonts w:ascii="Times New Roman" w:eastAsia="Times New Roman" w:hAnsi="Times New Roman" w:cs="Times New Roman"/>
          <w:sz w:val="24"/>
          <w:szCs w:val="24"/>
          <w:lang w:eastAsia="uk-UA"/>
        </w:rPr>
        <w:t xml:space="preserve"> та затверджує</w:t>
      </w:r>
      <w:r w:rsidR="00DD37CB">
        <w:rPr>
          <w:rFonts w:ascii="Times New Roman" w:eastAsia="Times New Roman" w:hAnsi="Times New Roman" w:cs="Times New Roman"/>
          <w:sz w:val="24"/>
          <w:szCs w:val="24"/>
          <w:lang w:eastAsia="uk-UA"/>
        </w:rPr>
        <w:t xml:space="preserve">ться наказом керівника </w:t>
      </w:r>
      <w:r w:rsidR="00F65B1C">
        <w:rPr>
          <w:rFonts w:ascii="Times New Roman" w:eastAsia="Times New Roman" w:hAnsi="Times New Roman" w:cs="Times New Roman"/>
          <w:sz w:val="24"/>
          <w:szCs w:val="24"/>
          <w:lang w:eastAsia="uk-UA"/>
        </w:rPr>
        <w:t>З</w:t>
      </w:r>
      <w:r w:rsidR="00DD37CB">
        <w:rPr>
          <w:rFonts w:ascii="Times New Roman" w:eastAsia="Times New Roman" w:hAnsi="Times New Roman" w:cs="Times New Roman"/>
          <w:sz w:val="24"/>
          <w:szCs w:val="24"/>
          <w:lang w:eastAsia="uk-UA"/>
        </w:rPr>
        <w:t>ДО</w:t>
      </w:r>
      <w:r w:rsidRPr="005A787A">
        <w:rPr>
          <w:rFonts w:ascii="Times New Roman" w:eastAsia="Times New Roman" w:hAnsi="Times New Roman" w:cs="Times New Roman"/>
          <w:sz w:val="24"/>
          <w:szCs w:val="24"/>
          <w:lang w:eastAsia="uk-UA"/>
        </w:rPr>
        <w:t>.</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7.2. Зміни та доповнення до Положення вносяться за рішен</w:t>
      </w:r>
      <w:r w:rsidR="00DD37CB">
        <w:rPr>
          <w:rFonts w:ascii="Times New Roman" w:eastAsia="Times New Roman" w:hAnsi="Times New Roman" w:cs="Times New Roman"/>
          <w:sz w:val="24"/>
          <w:szCs w:val="24"/>
          <w:lang w:eastAsia="uk-UA"/>
        </w:rPr>
        <w:t xml:space="preserve">ням педагогічної ради </w:t>
      </w:r>
      <w:r w:rsidR="00F65B1C">
        <w:rPr>
          <w:rFonts w:ascii="Times New Roman" w:eastAsia="Times New Roman" w:hAnsi="Times New Roman" w:cs="Times New Roman"/>
          <w:sz w:val="24"/>
          <w:szCs w:val="24"/>
          <w:lang w:eastAsia="uk-UA"/>
        </w:rPr>
        <w:t>З</w:t>
      </w:r>
      <w:r w:rsidR="00DD37CB">
        <w:rPr>
          <w:rFonts w:ascii="Times New Roman" w:eastAsia="Times New Roman" w:hAnsi="Times New Roman" w:cs="Times New Roman"/>
          <w:sz w:val="24"/>
          <w:szCs w:val="24"/>
          <w:lang w:eastAsia="uk-UA"/>
        </w:rPr>
        <w:t>ДО</w:t>
      </w:r>
      <w:r w:rsidR="00F65B1C">
        <w:rPr>
          <w:rFonts w:ascii="Times New Roman" w:eastAsia="Times New Roman" w:hAnsi="Times New Roman" w:cs="Times New Roman"/>
          <w:sz w:val="24"/>
          <w:szCs w:val="24"/>
          <w:lang w:eastAsia="uk-UA"/>
        </w:rPr>
        <w:t xml:space="preserve"> </w:t>
      </w:r>
      <w:r w:rsidRPr="005A787A">
        <w:rPr>
          <w:rFonts w:ascii="Times New Roman" w:eastAsia="Times New Roman" w:hAnsi="Times New Roman" w:cs="Times New Roman"/>
          <w:sz w:val="24"/>
          <w:szCs w:val="24"/>
          <w:lang w:eastAsia="uk-UA"/>
        </w:rPr>
        <w:t>та відповід</w:t>
      </w:r>
      <w:r w:rsidR="00F65B1C">
        <w:rPr>
          <w:rFonts w:ascii="Times New Roman" w:eastAsia="Times New Roman" w:hAnsi="Times New Roman" w:cs="Times New Roman"/>
          <w:sz w:val="24"/>
          <w:szCs w:val="24"/>
          <w:lang w:eastAsia="uk-UA"/>
        </w:rPr>
        <w:t xml:space="preserve">но </w:t>
      </w:r>
      <w:r w:rsidR="00DD37CB">
        <w:rPr>
          <w:rFonts w:ascii="Times New Roman" w:eastAsia="Times New Roman" w:hAnsi="Times New Roman" w:cs="Times New Roman"/>
          <w:sz w:val="24"/>
          <w:szCs w:val="24"/>
          <w:lang w:eastAsia="uk-UA"/>
        </w:rPr>
        <w:t xml:space="preserve">до наказу керівника </w:t>
      </w:r>
      <w:r w:rsidR="00F65B1C">
        <w:rPr>
          <w:rFonts w:ascii="Times New Roman" w:eastAsia="Times New Roman" w:hAnsi="Times New Roman" w:cs="Times New Roman"/>
          <w:sz w:val="24"/>
          <w:szCs w:val="24"/>
          <w:lang w:eastAsia="uk-UA"/>
        </w:rPr>
        <w:t>З</w:t>
      </w:r>
      <w:r w:rsidR="00DD37CB">
        <w:rPr>
          <w:rFonts w:ascii="Times New Roman" w:eastAsia="Times New Roman" w:hAnsi="Times New Roman" w:cs="Times New Roman"/>
          <w:sz w:val="24"/>
          <w:szCs w:val="24"/>
          <w:lang w:eastAsia="uk-UA"/>
        </w:rPr>
        <w:t xml:space="preserve">ДО </w:t>
      </w:r>
      <w:r w:rsidRPr="005A787A">
        <w:rPr>
          <w:rFonts w:ascii="Times New Roman" w:eastAsia="Times New Roman" w:hAnsi="Times New Roman" w:cs="Times New Roman"/>
          <w:sz w:val="24"/>
          <w:szCs w:val="24"/>
          <w:lang w:eastAsia="uk-UA"/>
        </w:rPr>
        <w:t>.</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w:t>
      </w:r>
    </w:p>
    <w:p w:rsidR="005A787A" w:rsidRPr="005A787A" w:rsidRDefault="005A787A" w:rsidP="005A787A">
      <w:pPr>
        <w:shd w:val="clear" w:color="auto" w:fill="E1F1F6"/>
        <w:spacing w:before="225" w:after="0" w:line="276" w:lineRule="auto"/>
        <w:ind w:right="225"/>
        <w:jc w:val="both"/>
        <w:textAlignment w:val="baseline"/>
        <w:rPr>
          <w:rFonts w:ascii="Times New Roman" w:eastAsia="Times New Roman" w:hAnsi="Times New Roman" w:cs="Times New Roman"/>
          <w:sz w:val="24"/>
          <w:szCs w:val="24"/>
          <w:lang w:eastAsia="uk-UA"/>
        </w:rPr>
      </w:pPr>
      <w:r w:rsidRPr="005A787A">
        <w:rPr>
          <w:rFonts w:ascii="Times New Roman" w:eastAsia="Times New Roman" w:hAnsi="Times New Roman" w:cs="Times New Roman"/>
          <w:sz w:val="24"/>
          <w:szCs w:val="24"/>
          <w:lang w:eastAsia="uk-UA"/>
        </w:rPr>
        <w:t> </w:t>
      </w:r>
    </w:p>
    <w:p w:rsidR="00DD37CB" w:rsidRDefault="00DD37CB" w:rsidP="00F65B1C">
      <w:pPr>
        <w:shd w:val="clear" w:color="auto" w:fill="E1F1F6"/>
        <w:spacing w:after="0" w:line="276" w:lineRule="auto"/>
        <w:jc w:val="center"/>
        <w:textAlignment w:val="baseline"/>
        <w:outlineLvl w:val="3"/>
        <w:rPr>
          <w:rFonts w:ascii="Times New Roman" w:eastAsia="Times New Roman" w:hAnsi="Times New Roman" w:cs="Times New Roman"/>
          <w:b/>
          <w:bCs/>
          <w:sz w:val="24"/>
          <w:szCs w:val="24"/>
          <w:bdr w:val="none" w:sz="0" w:space="0" w:color="auto" w:frame="1"/>
          <w:lang w:eastAsia="uk-UA"/>
        </w:rPr>
      </w:pPr>
    </w:p>
    <w:p w:rsidR="00DD37CB" w:rsidRDefault="00DD37CB" w:rsidP="00F65B1C">
      <w:pPr>
        <w:shd w:val="clear" w:color="auto" w:fill="E1F1F6"/>
        <w:spacing w:after="0" w:line="276" w:lineRule="auto"/>
        <w:jc w:val="center"/>
        <w:textAlignment w:val="baseline"/>
        <w:outlineLvl w:val="3"/>
        <w:rPr>
          <w:rFonts w:ascii="Times New Roman" w:eastAsia="Times New Roman" w:hAnsi="Times New Roman" w:cs="Times New Roman"/>
          <w:b/>
          <w:bCs/>
          <w:sz w:val="24"/>
          <w:szCs w:val="24"/>
          <w:bdr w:val="none" w:sz="0" w:space="0" w:color="auto" w:frame="1"/>
          <w:lang w:eastAsia="uk-UA"/>
        </w:rPr>
      </w:pPr>
    </w:p>
    <w:p w:rsidR="00DD37CB" w:rsidRDefault="00DD37CB" w:rsidP="00F65B1C">
      <w:pPr>
        <w:shd w:val="clear" w:color="auto" w:fill="E1F1F6"/>
        <w:spacing w:after="0" w:line="276" w:lineRule="auto"/>
        <w:jc w:val="center"/>
        <w:textAlignment w:val="baseline"/>
        <w:outlineLvl w:val="3"/>
        <w:rPr>
          <w:rFonts w:ascii="Times New Roman" w:eastAsia="Times New Roman" w:hAnsi="Times New Roman" w:cs="Times New Roman"/>
          <w:b/>
          <w:bCs/>
          <w:sz w:val="24"/>
          <w:szCs w:val="24"/>
          <w:bdr w:val="none" w:sz="0" w:space="0" w:color="auto" w:frame="1"/>
          <w:lang w:eastAsia="uk-UA"/>
        </w:rPr>
      </w:pPr>
    </w:p>
    <w:p w:rsidR="00DD37CB" w:rsidRDefault="00DD37CB" w:rsidP="00F65B1C">
      <w:pPr>
        <w:shd w:val="clear" w:color="auto" w:fill="E1F1F6"/>
        <w:spacing w:after="0" w:line="276" w:lineRule="auto"/>
        <w:jc w:val="center"/>
        <w:textAlignment w:val="baseline"/>
        <w:outlineLvl w:val="3"/>
        <w:rPr>
          <w:rFonts w:ascii="Times New Roman" w:eastAsia="Times New Roman" w:hAnsi="Times New Roman" w:cs="Times New Roman"/>
          <w:b/>
          <w:bCs/>
          <w:sz w:val="24"/>
          <w:szCs w:val="24"/>
          <w:bdr w:val="none" w:sz="0" w:space="0" w:color="auto" w:frame="1"/>
          <w:lang w:eastAsia="uk-UA"/>
        </w:rPr>
      </w:pPr>
    </w:p>
    <w:p w:rsidR="00DD37CB" w:rsidRDefault="00DD37CB" w:rsidP="00F65B1C">
      <w:pPr>
        <w:shd w:val="clear" w:color="auto" w:fill="E1F1F6"/>
        <w:spacing w:after="0" w:line="276" w:lineRule="auto"/>
        <w:jc w:val="center"/>
        <w:textAlignment w:val="baseline"/>
        <w:outlineLvl w:val="3"/>
        <w:rPr>
          <w:rFonts w:ascii="Times New Roman" w:eastAsia="Times New Roman" w:hAnsi="Times New Roman" w:cs="Times New Roman"/>
          <w:b/>
          <w:bCs/>
          <w:sz w:val="24"/>
          <w:szCs w:val="24"/>
          <w:bdr w:val="none" w:sz="0" w:space="0" w:color="auto" w:frame="1"/>
          <w:lang w:eastAsia="uk-UA"/>
        </w:rPr>
      </w:pPr>
    </w:p>
    <w:p w:rsidR="00DD37CB" w:rsidRDefault="00DD37CB" w:rsidP="00F65B1C">
      <w:pPr>
        <w:shd w:val="clear" w:color="auto" w:fill="E1F1F6"/>
        <w:spacing w:after="0" w:line="276" w:lineRule="auto"/>
        <w:jc w:val="center"/>
        <w:textAlignment w:val="baseline"/>
        <w:outlineLvl w:val="3"/>
        <w:rPr>
          <w:rFonts w:ascii="Times New Roman" w:eastAsia="Times New Roman" w:hAnsi="Times New Roman" w:cs="Times New Roman"/>
          <w:b/>
          <w:bCs/>
          <w:sz w:val="24"/>
          <w:szCs w:val="24"/>
          <w:bdr w:val="none" w:sz="0" w:space="0" w:color="auto" w:frame="1"/>
          <w:lang w:eastAsia="uk-UA"/>
        </w:rPr>
      </w:pPr>
    </w:p>
    <w:p w:rsidR="00AD00F0" w:rsidRPr="005A787A" w:rsidRDefault="00AD00F0" w:rsidP="005A787A">
      <w:pPr>
        <w:spacing w:line="276" w:lineRule="auto"/>
        <w:rPr>
          <w:rFonts w:ascii="Times New Roman" w:hAnsi="Times New Roman" w:cs="Times New Roman"/>
          <w:sz w:val="24"/>
          <w:szCs w:val="24"/>
        </w:rPr>
      </w:pPr>
      <w:bookmarkStart w:id="0" w:name="_GoBack"/>
      <w:bookmarkEnd w:id="0"/>
    </w:p>
    <w:sectPr w:rsidR="00AD00F0" w:rsidRPr="005A787A" w:rsidSect="00D635C6">
      <w:pgSz w:w="11906" w:h="16838"/>
      <w:pgMar w:top="850" w:right="566"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CC4AD5"/>
    <w:multiLevelType w:val="multilevel"/>
    <w:tmpl w:val="0548D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8C4E06"/>
    <w:multiLevelType w:val="multilevel"/>
    <w:tmpl w:val="F99EB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662785"/>
    <w:multiLevelType w:val="multilevel"/>
    <w:tmpl w:val="A1B2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87A"/>
    <w:rsid w:val="003700E5"/>
    <w:rsid w:val="00417B40"/>
    <w:rsid w:val="005A787A"/>
    <w:rsid w:val="006F1055"/>
    <w:rsid w:val="008838EA"/>
    <w:rsid w:val="00A44539"/>
    <w:rsid w:val="00AD00F0"/>
    <w:rsid w:val="00D635C6"/>
    <w:rsid w:val="00DD37CB"/>
    <w:rsid w:val="00F65B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B0CEF6-8A0D-4F1F-ABA5-265FDA60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5A787A"/>
    <w:pPr>
      <w:spacing w:before="100" w:beforeAutospacing="1" w:after="100" w:afterAutospacing="1" w:line="240" w:lineRule="auto"/>
      <w:outlineLvl w:val="3"/>
    </w:pPr>
    <w:rPr>
      <w:rFonts w:ascii="Times New Roman" w:eastAsia="Times New Roman" w:hAnsi="Times New Roman" w:cs="Times New Roman"/>
      <w:b/>
      <w:bCs/>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5A787A"/>
    <w:rPr>
      <w:rFonts w:ascii="Times New Roman" w:eastAsia="Times New Roman" w:hAnsi="Times New Roman" w:cs="Times New Roman"/>
      <w:b/>
      <w:bCs/>
      <w:sz w:val="24"/>
      <w:szCs w:val="24"/>
      <w:lang w:eastAsia="uk-UA"/>
    </w:rPr>
  </w:style>
  <w:style w:type="paragraph" w:styleId="a3">
    <w:name w:val="Normal (Web)"/>
    <w:basedOn w:val="a"/>
    <w:uiPriority w:val="99"/>
    <w:semiHidden/>
    <w:unhideWhenUsed/>
    <w:rsid w:val="005A787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5A787A"/>
    <w:rPr>
      <w:b/>
      <w:bCs/>
    </w:rPr>
  </w:style>
  <w:style w:type="character" w:styleId="a5">
    <w:name w:val="Hyperlink"/>
    <w:basedOn w:val="a0"/>
    <w:uiPriority w:val="99"/>
    <w:semiHidden/>
    <w:unhideWhenUsed/>
    <w:rsid w:val="005A78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056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1217</TotalTime>
  <Pages>6</Pages>
  <Words>7780</Words>
  <Characters>4436</Characters>
  <Application>Microsoft Office Word</Application>
  <DocSecurity>0</DocSecurity>
  <Lines>36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2021-04-07T11:00:00Z</dcterms:created>
  <dcterms:modified xsi:type="dcterms:W3CDTF">2024-01-30T08:59:00Z</dcterms:modified>
</cp:coreProperties>
</file>