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A34" w:rsidRPr="00CD2D34" w:rsidRDefault="006B0A34" w:rsidP="006B0A3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Додаток 1</w:t>
      </w:r>
    </w:p>
    <w:p w:rsidR="006B0A34" w:rsidRPr="00CD2D34" w:rsidRDefault="006B0A34" w:rsidP="006B0A3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 розпорядження</w:t>
      </w:r>
    </w:p>
    <w:p w:rsidR="006B0A34" w:rsidRPr="00CD2D34" w:rsidRDefault="006B0A34" w:rsidP="006B0A3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міського голови</w:t>
      </w:r>
    </w:p>
    <w:p w:rsidR="006B0A34" w:rsidRPr="00CD2D34" w:rsidRDefault="006B0A34" w:rsidP="006B0A3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№ 111-к від 27.04.2021р.</w:t>
      </w:r>
    </w:p>
    <w:p w:rsidR="006B0A34" w:rsidRPr="00CD2D34" w:rsidRDefault="006B0A34" w:rsidP="006B0A34">
      <w:pPr>
        <w:jc w:val="both"/>
        <w:rPr>
          <w:bCs/>
          <w:sz w:val="24"/>
          <w:szCs w:val="24"/>
          <w:lang w:val="uk-UA"/>
        </w:rPr>
      </w:pPr>
    </w:p>
    <w:p w:rsidR="006B0A34" w:rsidRPr="00CD2D34" w:rsidRDefault="006B0A34" w:rsidP="006B0A34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ОГОЛОШЕННЯ</w:t>
      </w:r>
    </w:p>
    <w:p w:rsidR="006B0A34" w:rsidRPr="00CD2D34" w:rsidRDefault="006B0A34" w:rsidP="006B0A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Про проведення конкурсу на посаду директора</w:t>
      </w:r>
      <w:r w:rsidRPr="00CD2D34">
        <w:rPr>
          <w:rFonts w:ascii="Times New Roman" w:hAnsi="Times New Roman" w:cs="Times New Roman"/>
          <w:sz w:val="24"/>
          <w:szCs w:val="24"/>
        </w:rPr>
        <w:t xml:space="preserve">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закладу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Кіцманського ЗЗСО I-III ступенів </w:t>
      </w:r>
      <w:proofErr w:type="spellStart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6B0A34" w:rsidRPr="00CD2D34" w:rsidRDefault="006B0A34" w:rsidP="006B0A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Місце проведення конкурсу: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Подання документів здійснюється у</w:t>
      </w: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Відділ кадрової та організаційної роботи виконавчого комітету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відповідальній особі –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Тетяні Іванівні за адресою: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м.Кіцмань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вул. Незалежності 57, 59300.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Найменування посади: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директор Кіцманського закладу загальної середньої освіти I-III ступенів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ради, що належить до комунальної власності територіальної громади м. Кіцмань.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Умови оплати праці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:посадовий оклад, добавки, надбавки директору закладу загальної освіти встановлюються відповідно до постанови КМУ від 30.08.2002 №1298и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 та наказу Міністерства освіти і науки України «Про впорядкування умов оплати праці та затвердження схем тарифних розрядів працівників навчальних закладів, установ освіти та наукових установ» від 26.09.2005 № 557, зареєстрованого в Міністерстві юстиції України 03 жовтня 2005 року за №1130/11410.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Кваліфікаційні вимоги до керівника закладу освіти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-громадянство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України;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-вільне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володіння державною мовою;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-вища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освіта ступеня не нижче магістра (спеціаліста);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-стаж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педагогічної та/або науково-педагогічної роботи не менше трьох років;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фізичного і психологічного здоров</w:t>
      </w:r>
      <w:r w:rsidRPr="00CD2D34">
        <w:rPr>
          <w:rFonts w:ascii="Times New Roman" w:hAnsi="Times New Roman" w:cs="Times New Roman"/>
          <w:sz w:val="24"/>
          <w:szCs w:val="24"/>
        </w:rPr>
        <w:t>’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я, що не перешкоджає виконанню професійних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обов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язків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Для участі в конкурсному відборі претенденти на вакантну посаду директора комунального закладу Кіцманського ЗЗСО І-ІІІ ст. подають такі документи</w:t>
      </w:r>
      <w:r w:rsidRPr="00CD2D3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заяв</w:t>
      </w:r>
      <w:r w:rsidRPr="00CD2D34">
        <w:rPr>
          <w:rFonts w:ascii="Times New Roman" w:hAnsi="Times New Roman" w:cs="Times New Roman"/>
          <w:sz w:val="24"/>
          <w:szCs w:val="24"/>
        </w:rPr>
        <w:t>а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участь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конкурсі з наданням згоди на обробку персональних даних відповідно до Закону України « Про захист персональних даних»; 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автобіографію та/або резюме (за вибором учасника конкурсу);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паспорта громадянство України;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документа про вищу освіту (з додатком, що є його невід’ємною частиною) не нижче ступеня магістра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спец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іаліста); 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 документ, що підтверджує вільне володіння державною мовою;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-копія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трудової книжки чи інших документів, що підтверджують стаж педагогічної (науково-педагогічної) роботи не менше трьох років на момент їх подання (крім приватних та корпоративних закладів освіти); 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довідка про відсутність судимості;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військового квитка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для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військовослужбовців або військовозобов’язаних); 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-довідка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проходження попереднього (періодичного) психіатричного огляду;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мотиваційний лист, складений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 дов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>ільній формі;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-претенденти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можуть подавати інші документи, які підтверджуватимуть їх професійні та/або моральні якості.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lastRenderedPageBreak/>
        <w:t>Особа, яка подає документи, несе персональну відповідальність за достовірність поданих документів.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Особи, які не відповідають кваліфікаційним вимогам, а також ті, які не подали повного пакету документів, до конкурсного відбору не допускаються. Визначені у цьому пункті документи кандидат подає особисто (або уповноваженою згідно з довіреністю особою) до конкурсної комісії  у визначений в оголошенні строк.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Дата та етапи проведення конкурсного відбору: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Конкурсний відбір включає такі етапи: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 28 квітня по 31 травня 2021року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подання претендентами документів;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03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вивчення конкурсною комісією поданих документів та мотиваційного листа;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15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ознайомлення кандидатів із закладом;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24 червня 2021 ро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ку - засідання конкурсної комісії на зайняття посади директора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ЗЗСО І-ІІІ ст.;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25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надання конкурсною комісією міському голові висновку щодо результатів конкурсного відбору.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Контактна особа, яка надає додаткову інформацію: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Тетяна Іванівна</w:t>
      </w:r>
    </w:p>
    <w:p w:rsidR="006B0A34" w:rsidRPr="00CD2D34" w:rsidRDefault="006B0A34" w:rsidP="006B0A3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76E8" w:rsidRPr="006B0A34" w:rsidRDefault="009276E8">
      <w:pPr>
        <w:rPr>
          <w:lang w:val="uk-UA"/>
        </w:rPr>
      </w:pPr>
    </w:p>
    <w:sectPr w:rsidR="009276E8" w:rsidRPr="006B0A34" w:rsidSect="00CD2D3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0A34"/>
    <w:rsid w:val="006B0A34"/>
    <w:rsid w:val="009276E8"/>
    <w:rsid w:val="00FC5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A34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2375</Words>
  <Characters>1355</Characters>
  <Application>Microsoft Office Word</Application>
  <DocSecurity>0</DocSecurity>
  <Lines>11</Lines>
  <Paragraphs>7</Paragraphs>
  <ScaleCrop>false</ScaleCrop>
  <Company>diakov.net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2021-04-29T10:11:00Z</dcterms:created>
  <dcterms:modified xsi:type="dcterms:W3CDTF">2021-04-29T10:11:00Z</dcterms:modified>
</cp:coreProperties>
</file>