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679407910"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sidRPr="00625E06">
        <w:rPr>
          <w:rFonts w:ascii="Times New Roman" w:hAnsi="Times New Roman"/>
          <w:sz w:val="22"/>
          <w:lang w:val="ru-RU"/>
        </w:rPr>
        <w:t xml:space="preserve">  </w:t>
      </w:r>
      <w:r>
        <w:rPr>
          <w:rFonts w:ascii="Times New Roman" w:hAnsi="Times New Roman"/>
          <w:sz w:val="22"/>
          <w:lang w:val="en-US"/>
        </w:rPr>
        <w:t>otg</w:t>
      </w:r>
      <w:r w:rsidRPr="00625E06">
        <w:rPr>
          <w:rFonts w:ascii="Times New Roman" w:hAnsi="Times New Roman"/>
          <w:sz w:val="22"/>
          <w:lang w:val="ru-RU"/>
        </w:rPr>
        <w:t>_24_</w:t>
      </w:r>
      <w:r>
        <w:rPr>
          <w:rFonts w:ascii="Times New Roman" w:hAnsi="Times New Roman"/>
          <w:sz w:val="22"/>
          <w:lang w:val="en-US"/>
        </w:rPr>
        <w:t>kic</w:t>
      </w:r>
      <w:r w:rsidRPr="00625E06">
        <w:rPr>
          <w:rFonts w:ascii="Times New Roman" w:hAnsi="Times New Roman"/>
          <w:sz w:val="22"/>
          <w:lang w:val="ru-RU"/>
        </w:rPr>
        <w:t>@</w:t>
      </w:r>
      <w:r>
        <w:rPr>
          <w:rFonts w:ascii="Times New Roman" w:hAnsi="Times New Roman"/>
          <w:sz w:val="22"/>
          <w:lang w:val="en-US"/>
        </w:rPr>
        <w:t>ukr</w:t>
      </w:r>
      <w:r w:rsidRPr="00625E06">
        <w:rPr>
          <w:rFonts w:ascii="Times New Roman" w:hAnsi="Times New Roman"/>
          <w:sz w:val="22"/>
          <w:lang w:val="ru-RU"/>
        </w:rPr>
        <w:t>.</w:t>
      </w:r>
      <w:r>
        <w:rPr>
          <w:rFonts w:ascii="Times New Roman" w:hAnsi="Times New Roman"/>
          <w:sz w:val="22"/>
          <w:lang w:val="en-US"/>
        </w:rPr>
        <w:t>net</w:t>
      </w:r>
    </w:p>
    <w:p w:rsidR="003238BF" w:rsidRPr="00625E06" w:rsidRDefault="00B93F8E" w:rsidP="003238BF">
      <w:pPr>
        <w:pStyle w:val="Normal1"/>
        <w:jc w:val="center"/>
        <w:rPr>
          <w:rFonts w:ascii="Times New Roman" w:hAnsi="Times New Roman"/>
          <w:sz w:val="22"/>
          <w:lang w:val="ru-RU"/>
        </w:rPr>
      </w:pPr>
      <w:r w:rsidRPr="00B93F8E">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К</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 xml:space="preserve">02 </w:t>
      </w:r>
      <w:r w:rsidR="00BD5DCE">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квітня</w:t>
      </w:r>
      <w:r w:rsidR="00D81661" w:rsidRPr="00311F74">
        <w:rPr>
          <w:rFonts w:ascii="Times New Roman" w:hAnsi="Times New Roman" w:cs="Times New Roman"/>
          <w:sz w:val="24"/>
          <w:szCs w:val="24"/>
          <w:lang w:val="uk-UA"/>
        </w:rPr>
        <w:t xml:space="preserve"> </w:t>
      </w:r>
      <w:r w:rsidR="00BD5DCE">
        <w:rPr>
          <w:rFonts w:ascii="Times New Roman" w:hAnsi="Times New Roman" w:cs="Times New Roman"/>
          <w:sz w:val="24"/>
          <w:szCs w:val="24"/>
          <w:lang w:val="uk-UA"/>
        </w:rPr>
        <w:t xml:space="preserve"> </w:t>
      </w:r>
      <w:r w:rsidR="00D81661" w:rsidRPr="00311F74">
        <w:rPr>
          <w:rFonts w:ascii="Times New Roman" w:hAnsi="Times New Roman" w:cs="Times New Roman"/>
          <w:sz w:val="24"/>
          <w:szCs w:val="24"/>
          <w:lang w:val="uk-UA"/>
        </w:rPr>
        <w:t>2021</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w:t>
      </w:r>
      <w:r w:rsidR="00FD0BD9" w:rsidRPr="00625E06">
        <w:rPr>
          <w:rFonts w:ascii="Times New Roman" w:hAnsi="Times New Roman" w:cs="Times New Roman"/>
          <w:sz w:val="24"/>
          <w:szCs w:val="24"/>
        </w:rPr>
        <w:t xml:space="preserve"> </w:t>
      </w:r>
      <w:r w:rsidR="00FD0BD9">
        <w:rPr>
          <w:rFonts w:ascii="Times New Roman" w:hAnsi="Times New Roman" w:cs="Times New Roman"/>
          <w:sz w:val="24"/>
          <w:szCs w:val="24"/>
          <w:lang w:val="uk-UA"/>
        </w:rPr>
        <w:t>4</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рішення сесії</w:t>
      </w:r>
      <w:r w:rsidR="00FD0BD9">
        <w:rPr>
          <w:rFonts w:ascii="Times New Roman" w:hAnsi="Times New Roman" w:cs="Times New Roman"/>
          <w:sz w:val="24"/>
          <w:szCs w:val="24"/>
          <w:lang w:val="uk-UA"/>
        </w:rPr>
        <w:t xml:space="preserve"> </w:t>
      </w:r>
      <w:proofErr w:type="spellStart"/>
      <w:r w:rsidR="00FD0BD9">
        <w:rPr>
          <w:rFonts w:ascii="Times New Roman" w:hAnsi="Times New Roman" w:cs="Times New Roman"/>
          <w:sz w:val="24"/>
          <w:szCs w:val="24"/>
          <w:lang w:val="uk-UA"/>
        </w:rPr>
        <w:t>Кіцманської</w:t>
      </w:r>
      <w:proofErr w:type="spellEnd"/>
      <w:r w:rsidR="00FD0BD9">
        <w:rPr>
          <w:rFonts w:ascii="Times New Roman" w:hAnsi="Times New Roman" w:cs="Times New Roman"/>
          <w:sz w:val="24"/>
          <w:szCs w:val="24"/>
          <w:lang w:val="uk-UA"/>
        </w:rPr>
        <w:t xml:space="preserve"> міської ради від 26.03.2021 року № 36/3</w:t>
      </w:r>
      <w:r w:rsidR="0058667D">
        <w:rPr>
          <w:rFonts w:ascii="Times New Roman" w:hAnsi="Times New Roman" w:cs="Times New Roman"/>
          <w:sz w:val="24"/>
          <w:szCs w:val="24"/>
          <w:lang w:val="uk-UA"/>
        </w:rPr>
        <w:t xml:space="preserve"> «Про внесення змін до міського бюджету на 2021 рік»</w:t>
      </w:r>
      <w:r>
        <w:rPr>
          <w:rFonts w:ascii="Times New Roman" w:hAnsi="Times New Roman" w:cs="Times New Roman"/>
          <w:sz w:val="24"/>
          <w:szCs w:val="24"/>
          <w:lang w:val="uk-UA"/>
        </w:rPr>
        <w:t>:</w:t>
      </w:r>
    </w:p>
    <w:p w:rsidR="00A66641" w:rsidRDefault="00FD0BD9" w:rsidP="00FD0BD9">
      <w:pPr>
        <w:pStyle w:val="a3"/>
        <w:ind w:left="1080"/>
        <w:jc w:val="both"/>
        <w:rPr>
          <w:rFonts w:ascii="Times New Roman" w:hAnsi="Times New Roman" w:cs="Times New Roman"/>
          <w:sz w:val="24"/>
          <w:szCs w:val="24"/>
          <w:lang w:val="uk-UA"/>
        </w:rPr>
      </w:pPr>
      <w:proofErr w:type="gramStart"/>
      <w:r>
        <w:rPr>
          <w:rFonts w:ascii="Times New Roman" w:hAnsi="Times New Roman" w:cs="Times New Roman"/>
          <w:sz w:val="24"/>
          <w:szCs w:val="24"/>
          <w:lang w:val="en-US"/>
        </w:rPr>
        <w:t>I</w:t>
      </w:r>
      <w:r w:rsidRPr="00FD0BD9">
        <w:rPr>
          <w:rFonts w:ascii="Times New Roman" w:hAnsi="Times New Roman" w:cs="Times New Roman"/>
          <w:sz w:val="24"/>
          <w:szCs w:val="24"/>
        </w:rPr>
        <w:t xml:space="preserve">  </w:t>
      </w:r>
      <w:r w:rsidR="00C302DE">
        <w:rPr>
          <w:rFonts w:ascii="Times New Roman" w:hAnsi="Times New Roman" w:cs="Times New Roman"/>
          <w:sz w:val="24"/>
          <w:szCs w:val="24"/>
          <w:lang w:val="uk-UA"/>
        </w:rPr>
        <w:t>Погодити</w:t>
      </w:r>
      <w:proofErr w:type="gramEnd"/>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 xml:space="preserve">0110150 «Організаційне, </w:t>
      </w:r>
      <w:proofErr w:type="spellStart"/>
      <w:r w:rsidRPr="00FD0BD9">
        <w:rPr>
          <w:rFonts w:ascii="Times New Roman" w:hAnsi="Times New Roman"/>
          <w:sz w:val="24"/>
          <w:szCs w:val="24"/>
          <w:lang w:val="uk-UA"/>
        </w:rPr>
        <w:t>інформаційно</w:t>
      </w:r>
      <w:proofErr w:type="spellEnd"/>
      <w:r w:rsidRPr="00FD0BD9">
        <w:rPr>
          <w:rFonts w:ascii="Times New Roman" w:hAnsi="Times New Roman"/>
          <w:sz w:val="24"/>
          <w:szCs w:val="24"/>
          <w:lang w:val="uk-UA"/>
        </w:rPr>
        <w:t xml:space="preserve"> – аналітичне та </w:t>
      </w:r>
      <w:proofErr w:type="spellStart"/>
      <w:r w:rsidRPr="00FD0BD9">
        <w:rPr>
          <w:rFonts w:ascii="Times New Roman" w:hAnsi="Times New Roman"/>
          <w:sz w:val="24"/>
          <w:szCs w:val="24"/>
          <w:lang w:val="uk-UA"/>
        </w:rPr>
        <w:t>матеріально–</w:t>
      </w:r>
      <w:proofErr w:type="spellEnd"/>
      <w:r w:rsidRPr="00FD0BD9">
        <w:rPr>
          <w:rFonts w:ascii="Times New Roman" w:hAnsi="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0111010 «Надання дошкільної освіти»;</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0111021 «Надання загальної середньої освіти закладами загальної середньої освіти»;</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0111061 «Надання загальної середньої освіти закладами загальної середньої освіти»;</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bCs/>
          <w:color w:val="000000"/>
          <w:sz w:val="24"/>
          <w:szCs w:val="24"/>
          <w:lang w:val="uk-UA"/>
        </w:rPr>
        <w:t xml:space="preserve">0111151 «Забезпечення  діяльності </w:t>
      </w:r>
      <w:proofErr w:type="spellStart"/>
      <w:r w:rsidRPr="00FD0BD9">
        <w:rPr>
          <w:rFonts w:ascii="Times New Roman" w:hAnsi="Times New Roman"/>
          <w:bCs/>
          <w:color w:val="000000"/>
          <w:sz w:val="24"/>
          <w:szCs w:val="24"/>
          <w:lang w:val="uk-UA"/>
        </w:rPr>
        <w:t>інклюзивно</w:t>
      </w:r>
      <w:proofErr w:type="spellEnd"/>
      <w:r w:rsidRPr="00FD0BD9">
        <w:rPr>
          <w:rFonts w:ascii="Times New Roman" w:hAnsi="Times New Roman"/>
          <w:bCs/>
          <w:color w:val="000000"/>
          <w:sz w:val="24"/>
          <w:szCs w:val="24"/>
          <w:lang w:val="uk-UA"/>
        </w:rPr>
        <w:t xml:space="preserve"> – ресурсних центрів за рахунок коштів місцевого бюджету»;</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bCs/>
          <w:color w:val="000000"/>
          <w:sz w:val="24"/>
          <w:szCs w:val="24"/>
          <w:lang w:val="uk-UA"/>
        </w:rPr>
        <w:t xml:space="preserve">0111154  «Забезпечення  діяльності </w:t>
      </w:r>
      <w:proofErr w:type="spellStart"/>
      <w:r w:rsidRPr="00FD0BD9">
        <w:rPr>
          <w:rFonts w:ascii="Times New Roman" w:hAnsi="Times New Roman"/>
          <w:bCs/>
          <w:color w:val="000000"/>
          <w:sz w:val="24"/>
          <w:szCs w:val="24"/>
          <w:lang w:val="uk-UA"/>
        </w:rPr>
        <w:t>інклюзивно</w:t>
      </w:r>
      <w:proofErr w:type="spellEnd"/>
      <w:r w:rsidRPr="00FD0BD9">
        <w:rPr>
          <w:rFonts w:ascii="Times New Roman" w:hAnsi="Times New Roman"/>
          <w:bCs/>
          <w:color w:val="000000"/>
          <w:sz w:val="24"/>
          <w:szCs w:val="24"/>
          <w:lang w:val="uk-UA"/>
        </w:rPr>
        <w:t xml:space="preserve"> – ресурсних центрів за рахунок залишку коштів за освітньою субвенцією (крім залишку коштів, що мають цільове призначення, виділених відповідно до рішень Кабінету Міністрів України у попередньому бюджетному періоді)»;</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0112010 «Багатофункціональна стаціонарна медична допомога населенню»;</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0112113 «Первинна медична допомога населенню, що надається амбулаторно – поліклінічними закладами (відділеннями);</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0112152 «Інші програми та заходи у сфері охорони здоров’я»;</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 xml:space="preserve">0113032 «Надання пільг окремим категоріям громадян з оплати послуг </w:t>
      </w:r>
      <w:proofErr w:type="spellStart"/>
      <w:r w:rsidRPr="00FD0BD9">
        <w:rPr>
          <w:rFonts w:ascii="Times New Roman" w:hAnsi="Times New Roman"/>
          <w:sz w:val="24"/>
          <w:szCs w:val="24"/>
          <w:lang w:val="uk-UA"/>
        </w:rPr>
        <w:t>зв»язку</w:t>
      </w:r>
      <w:proofErr w:type="spellEnd"/>
      <w:r w:rsidRPr="00FD0BD9">
        <w:rPr>
          <w:rFonts w:ascii="Times New Roman" w:hAnsi="Times New Roman"/>
          <w:sz w:val="24"/>
          <w:szCs w:val="24"/>
          <w:lang w:val="uk-UA"/>
        </w:rPr>
        <w:t>»;</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lastRenderedPageBreak/>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0113242 «Інші заходи у сфері соціального захисту і соціального забезпечення»;</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0114030 «Забезпечення діяльності бібліотек»;</w:t>
      </w:r>
    </w:p>
    <w:p w:rsidR="00FD0BD9" w:rsidRPr="00FD0BD9" w:rsidRDefault="00FD0BD9" w:rsidP="00FD0BD9">
      <w:pPr>
        <w:pStyle w:val="a3"/>
        <w:numPr>
          <w:ilvl w:val="0"/>
          <w:numId w:val="21"/>
        </w:numPr>
        <w:jc w:val="both"/>
        <w:rPr>
          <w:rFonts w:ascii="Times New Roman" w:hAnsi="Times New Roman"/>
          <w:sz w:val="24"/>
          <w:szCs w:val="24"/>
          <w:lang w:val="uk-UA"/>
        </w:rPr>
      </w:pPr>
      <w:r w:rsidRPr="00FD0BD9">
        <w:rPr>
          <w:rFonts w:ascii="Times New Roman" w:hAnsi="Times New Roman"/>
          <w:sz w:val="24"/>
          <w:szCs w:val="24"/>
          <w:lang w:val="uk-UA"/>
        </w:rPr>
        <w:t>0114060 «</w:t>
      </w:r>
      <w:r w:rsidRPr="00FD0BD9">
        <w:rPr>
          <w:rFonts w:ascii="Times New Roman" w:hAnsi="Times New Roman"/>
          <w:bCs/>
          <w:color w:val="000000"/>
          <w:sz w:val="24"/>
          <w:szCs w:val="24"/>
          <w:lang w:val="uk-UA"/>
        </w:rPr>
        <w:t xml:space="preserve">Забезпечення діяльності палаців </w:t>
      </w:r>
      <w:proofErr w:type="spellStart"/>
      <w:r w:rsidRPr="00FD0BD9">
        <w:rPr>
          <w:rFonts w:ascii="Times New Roman" w:hAnsi="Times New Roman"/>
          <w:bCs/>
          <w:color w:val="000000"/>
          <w:sz w:val="24"/>
          <w:szCs w:val="24"/>
        </w:rPr>
        <w:t>i</w:t>
      </w:r>
      <w:proofErr w:type="spellEnd"/>
      <w:r w:rsidRPr="00FD0BD9">
        <w:rPr>
          <w:rFonts w:ascii="Times New Roman" w:hAnsi="Times New Roman"/>
          <w:bCs/>
          <w:color w:val="000000"/>
          <w:sz w:val="24"/>
          <w:szCs w:val="24"/>
          <w:lang w:val="uk-UA"/>
        </w:rPr>
        <w:t xml:space="preserve"> будинків культури, клубів, центрів дозвілля та </w:t>
      </w:r>
      <w:proofErr w:type="spellStart"/>
      <w:r w:rsidRPr="00FD0BD9">
        <w:rPr>
          <w:rFonts w:ascii="Times New Roman" w:hAnsi="Times New Roman"/>
          <w:bCs/>
          <w:color w:val="000000"/>
          <w:sz w:val="24"/>
          <w:szCs w:val="24"/>
        </w:rPr>
        <w:t>i</w:t>
      </w:r>
      <w:r w:rsidRPr="00FD0BD9">
        <w:rPr>
          <w:rFonts w:ascii="Times New Roman" w:hAnsi="Times New Roman"/>
          <w:bCs/>
          <w:color w:val="000000"/>
          <w:sz w:val="24"/>
          <w:szCs w:val="24"/>
          <w:lang w:val="uk-UA"/>
        </w:rPr>
        <w:t>нших</w:t>
      </w:r>
      <w:proofErr w:type="spellEnd"/>
      <w:r w:rsidRPr="00FD0BD9">
        <w:rPr>
          <w:rFonts w:ascii="Times New Roman" w:hAnsi="Times New Roman"/>
          <w:bCs/>
          <w:color w:val="000000"/>
          <w:sz w:val="24"/>
          <w:szCs w:val="24"/>
          <w:lang w:val="uk-UA"/>
        </w:rPr>
        <w:t xml:space="preserve"> клубних закладів»;</w:t>
      </w:r>
    </w:p>
    <w:p w:rsidR="00FD0BD9" w:rsidRPr="00FD0BD9" w:rsidRDefault="00FD0BD9" w:rsidP="00FD0BD9">
      <w:pPr>
        <w:pStyle w:val="a3"/>
        <w:widowControl w:val="0"/>
        <w:numPr>
          <w:ilvl w:val="0"/>
          <w:numId w:val="21"/>
        </w:numPr>
        <w:tabs>
          <w:tab w:val="left" w:pos="90"/>
          <w:tab w:val="left" w:pos="1350"/>
          <w:tab w:val="right" w:pos="8267"/>
          <w:tab w:val="right" w:pos="9584"/>
          <w:tab w:val="right" w:pos="11003"/>
        </w:tabs>
        <w:autoSpaceDE w:val="0"/>
        <w:autoSpaceDN w:val="0"/>
        <w:adjustRightInd w:val="0"/>
        <w:spacing w:before="41" w:after="0" w:line="240" w:lineRule="auto"/>
        <w:rPr>
          <w:rFonts w:ascii="Calibri" w:hAnsi="Calibri"/>
          <w:bCs/>
          <w:color w:val="000000"/>
          <w:sz w:val="24"/>
          <w:szCs w:val="24"/>
          <w:lang w:val="uk-UA"/>
        </w:rPr>
      </w:pPr>
      <w:r w:rsidRPr="00FD0BD9">
        <w:rPr>
          <w:rFonts w:ascii="Times New Roman" w:hAnsi="Times New Roman"/>
          <w:color w:val="000000"/>
          <w:sz w:val="24"/>
          <w:szCs w:val="24"/>
          <w:lang w:val="uk-UA"/>
        </w:rPr>
        <w:t>0115031 «</w:t>
      </w:r>
      <w:proofErr w:type="spellStart"/>
      <w:r w:rsidRPr="00FD0BD9">
        <w:rPr>
          <w:rFonts w:ascii="Times New Roman" w:hAnsi="Times New Roman"/>
          <w:bCs/>
          <w:color w:val="000000"/>
          <w:sz w:val="24"/>
          <w:szCs w:val="24"/>
        </w:rPr>
        <w:t>Утримання</w:t>
      </w:r>
      <w:proofErr w:type="spellEnd"/>
      <w:r w:rsidRPr="00FD0BD9">
        <w:rPr>
          <w:rFonts w:ascii="Times New Roman" w:hAnsi="Times New Roman"/>
          <w:bCs/>
          <w:color w:val="000000"/>
          <w:sz w:val="24"/>
          <w:szCs w:val="24"/>
        </w:rPr>
        <w:t xml:space="preserve"> та </w:t>
      </w:r>
      <w:proofErr w:type="spellStart"/>
      <w:r w:rsidRPr="00FD0BD9">
        <w:rPr>
          <w:rFonts w:ascii="Times New Roman" w:hAnsi="Times New Roman"/>
          <w:bCs/>
          <w:color w:val="000000"/>
          <w:sz w:val="24"/>
          <w:szCs w:val="24"/>
        </w:rPr>
        <w:t>навчально-тренувальна</w:t>
      </w:r>
      <w:proofErr w:type="spellEnd"/>
      <w:r w:rsidRPr="00FD0BD9">
        <w:rPr>
          <w:rFonts w:ascii="Times New Roman" w:hAnsi="Times New Roman"/>
          <w:bCs/>
          <w:color w:val="000000"/>
          <w:sz w:val="24"/>
          <w:szCs w:val="24"/>
        </w:rPr>
        <w:t xml:space="preserve"> робота </w:t>
      </w:r>
      <w:proofErr w:type="spellStart"/>
      <w:r w:rsidRPr="00FD0BD9">
        <w:rPr>
          <w:rFonts w:ascii="Times New Roman" w:hAnsi="Times New Roman"/>
          <w:bCs/>
          <w:color w:val="000000"/>
          <w:sz w:val="24"/>
          <w:szCs w:val="24"/>
        </w:rPr>
        <w:t>комунальних</w:t>
      </w:r>
      <w:proofErr w:type="spellEnd"/>
      <w:r w:rsidRPr="00FD0BD9">
        <w:rPr>
          <w:rFonts w:ascii="Times New Roman" w:hAnsi="Times New Roman"/>
          <w:bCs/>
          <w:color w:val="000000"/>
          <w:sz w:val="24"/>
          <w:szCs w:val="24"/>
        </w:rPr>
        <w:t xml:space="preserve"> </w:t>
      </w:r>
      <w:proofErr w:type="spellStart"/>
      <w:r w:rsidRPr="00FD0BD9">
        <w:rPr>
          <w:rFonts w:ascii="Times New Roman" w:hAnsi="Times New Roman"/>
          <w:bCs/>
          <w:color w:val="000000"/>
          <w:sz w:val="24"/>
          <w:szCs w:val="24"/>
        </w:rPr>
        <w:t>дитячо</w:t>
      </w:r>
      <w:proofErr w:type="spellEnd"/>
      <w:r w:rsidRPr="00FD0BD9">
        <w:rPr>
          <w:rFonts w:ascii="Times New Roman" w:hAnsi="Times New Roman"/>
          <w:bCs/>
          <w:color w:val="000000"/>
          <w:sz w:val="24"/>
          <w:szCs w:val="24"/>
        </w:rPr>
        <w:t>-</w:t>
      </w:r>
      <w:r w:rsidRPr="00FD0BD9">
        <w:rPr>
          <w:rFonts w:ascii="Arial" w:hAnsi="Arial" w:cs="Arial"/>
          <w:sz w:val="24"/>
          <w:szCs w:val="24"/>
        </w:rPr>
        <w:tab/>
      </w:r>
      <w:r w:rsidRPr="00FD0BD9">
        <w:rPr>
          <w:rFonts w:ascii="Times New Roman" w:hAnsi="Times New Roman"/>
          <w:sz w:val="24"/>
          <w:szCs w:val="24"/>
          <w:lang w:val="uk-UA"/>
        </w:rPr>
        <w:t>ю</w:t>
      </w:r>
      <w:proofErr w:type="spellStart"/>
      <w:r w:rsidRPr="00FD0BD9">
        <w:rPr>
          <w:rFonts w:ascii="Times New Roman" w:hAnsi="Times New Roman"/>
          <w:bCs/>
          <w:color w:val="000000"/>
          <w:sz w:val="24"/>
          <w:szCs w:val="24"/>
        </w:rPr>
        <w:t>нацьких</w:t>
      </w:r>
      <w:proofErr w:type="spellEnd"/>
      <w:r w:rsidRPr="00FD0BD9">
        <w:rPr>
          <w:rFonts w:ascii="Times New Roman" w:hAnsi="Times New Roman"/>
          <w:bCs/>
          <w:color w:val="000000"/>
          <w:sz w:val="24"/>
          <w:szCs w:val="24"/>
        </w:rPr>
        <w:t xml:space="preserve"> </w:t>
      </w:r>
      <w:proofErr w:type="spellStart"/>
      <w:r w:rsidRPr="00FD0BD9">
        <w:rPr>
          <w:rFonts w:ascii="Times New Roman" w:hAnsi="Times New Roman"/>
          <w:bCs/>
          <w:color w:val="000000"/>
          <w:sz w:val="24"/>
          <w:szCs w:val="24"/>
        </w:rPr>
        <w:t>спортивних</w:t>
      </w:r>
      <w:proofErr w:type="spellEnd"/>
      <w:r w:rsidRPr="00FD0BD9">
        <w:rPr>
          <w:rFonts w:ascii="Times New Roman" w:hAnsi="Times New Roman"/>
          <w:bCs/>
          <w:color w:val="000000"/>
          <w:sz w:val="24"/>
          <w:szCs w:val="24"/>
        </w:rPr>
        <w:t xml:space="preserve"> </w:t>
      </w:r>
      <w:proofErr w:type="spellStart"/>
      <w:r w:rsidRPr="00FD0BD9">
        <w:rPr>
          <w:rFonts w:ascii="Times New Roman" w:hAnsi="Times New Roman"/>
          <w:bCs/>
          <w:color w:val="000000"/>
          <w:sz w:val="24"/>
          <w:szCs w:val="24"/>
        </w:rPr>
        <w:t>шкіл</w:t>
      </w:r>
      <w:proofErr w:type="spellEnd"/>
      <w:r w:rsidRPr="00FD0BD9">
        <w:rPr>
          <w:rFonts w:ascii="Times New Roman" w:hAnsi="Times New Roman"/>
          <w:bCs/>
          <w:color w:val="000000"/>
          <w:sz w:val="24"/>
          <w:szCs w:val="24"/>
          <w:lang w:val="uk-UA"/>
        </w:rPr>
        <w:t>»;</w:t>
      </w:r>
    </w:p>
    <w:p w:rsidR="00FD0BD9" w:rsidRPr="00BD5DCE" w:rsidRDefault="00FD0BD9" w:rsidP="00FD0BD9">
      <w:pPr>
        <w:widowControl w:val="0"/>
        <w:numPr>
          <w:ilvl w:val="0"/>
          <w:numId w:val="21"/>
        </w:numPr>
        <w:tabs>
          <w:tab w:val="left" w:pos="1350"/>
        </w:tabs>
        <w:autoSpaceDE w:val="0"/>
        <w:autoSpaceDN w:val="0"/>
        <w:adjustRightInd w:val="0"/>
        <w:spacing w:after="0" w:line="240" w:lineRule="auto"/>
        <w:rPr>
          <w:rFonts w:ascii="Times New Roman" w:hAnsi="Times New Roman" w:cs="Times New Roman"/>
          <w:bCs/>
          <w:color w:val="000000"/>
          <w:sz w:val="24"/>
          <w:szCs w:val="24"/>
          <w:lang w:val="uk-UA"/>
        </w:rPr>
      </w:pPr>
      <w:r w:rsidRPr="00BD5DCE">
        <w:rPr>
          <w:rFonts w:ascii="Times New Roman" w:hAnsi="Times New Roman" w:cs="Times New Roman"/>
          <w:bCs/>
          <w:color w:val="000000"/>
          <w:sz w:val="24"/>
          <w:szCs w:val="24"/>
          <w:lang w:val="uk-UA"/>
        </w:rPr>
        <w:t xml:space="preserve">0115053 «Фінансова підтримка на утримання місцевих осередків (рад) всеукраїнських </w:t>
      </w:r>
      <w:proofErr w:type="spellStart"/>
      <w:r w:rsidRPr="00BD5DCE">
        <w:rPr>
          <w:rFonts w:ascii="Times New Roman" w:hAnsi="Times New Roman" w:cs="Times New Roman"/>
          <w:bCs/>
          <w:color w:val="000000"/>
          <w:sz w:val="24"/>
          <w:szCs w:val="24"/>
          <w:lang w:val="uk-UA"/>
        </w:rPr>
        <w:t>об»єднань</w:t>
      </w:r>
      <w:proofErr w:type="spellEnd"/>
      <w:r w:rsidRPr="00BD5DCE">
        <w:rPr>
          <w:rFonts w:ascii="Times New Roman" w:hAnsi="Times New Roman" w:cs="Times New Roman"/>
          <w:bCs/>
          <w:color w:val="000000"/>
          <w:sz w:val="24"/>
          <w:szCs w:val="24"/>
          <w:lang w:val="uk-UA"/>
        </w:rPr>
        <w:t xml:space="preserve"> </w:t>
      </w:r>
      <w:proofErr w:type="spellStart"/>
      <w:r w:rsidRPr="00BD5DCE">
        <w:rPr>
          <w:rFonts w:ascii="Times New Roman" w:hAnsi="Times New Roman" w:cs="Times New Roman"/>
          <w:bCs/>
          <w:color w:val="000000"/>
          <w:sz w:val="24"/>
          <w:szCs w:val="24"/>
          <w:lang w:val="uk-UA"/>
        </w:rPr>
        <w:t>фізкультурно</w:t>
      </w:r>
      <w:proofErr w:type="spellEnd"/>
      <w:r w:rsidRPr="00BD5DCE">
        <w:rPr>
          <w:rFonts w:ascii="Times New Roman" w:hAnsi="Times New Roman" w:cs="Times New Roman"/>
          <w:bCs/>
          <w:color w:val="000000"/>
          <w:sz w:val="24"/>
          <w:szCs w:val="24"/>
          <w:lang w:val="uk-UA"/>
        </w:rPr>
        <w:t xml:space="preserve"> – спортивної спрямованості»;</w:t>
      </w:r>
    </w:p>
    <w:p w:rsidR="00FD0BD9" w:rsidRPr="00BD5DCE" w:rsidRDefault="00FD0BD9" w:rsidP="00FD0BD9">
      <w:pPr>
        <w:pStyle w:val="a3"/>
        <w:widowControl w:val="0"/>
        <w:numPr>
          <w:ilvl w:val="0"/>
          <w:numId w:val="21"/>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color w:val="000000"/>
          <w:sz w:val="24"/>
          <w:szCs w:val="24"/>
          <w:lang w:val="uk-UA"/>
        </w:rPr>
      </w:pPr>
      <w:r w:rsidRPr="00BD5DCE">
        <w:rPr>
          <w:rFonts w:ascii="Times New Roman" w:hAnsi="Times New Roman" w:cs="Times New Roman"/>
          <w:bCs/>
          <w:color w:val="000000"/>
          <w:sz w:val="24"/>
          <w:szCs w:val="24"/>
          <w:lang w:val="uk-UA"/>
        </w:rPr>
        <w:t>0115062 «</w:t>
      </w:r>
      <w:r w:rsidRPr="00BD5DCE">
        <w:rPr>
          <w:rFonts w:ascii="Times New Roman" w:hAnsi="Times New Roman" w:cs="Times New Roman"/>
          <w:color w:val="000000"/>
          <w:sz w:val="24"/>
          <w:szCs w:val="24"/>
          <w:lang w:val="uk-UA"/>
        </w:rPr>
        <w:t xml:space="preserve">Підтримка спорту вищих </w:t>
      </w:r>
      <w:proofErr w:type="spellStart"/>
      <w:r w:rsidRPr="00BD5DCE">
        <w:rPr>
          <w:rFonts w:ascii="Times New Roman" w:hAnsi="Times New Roman" w:cs="Times New Roman"/>
          <w:color w:val="000000"/>
          <w:sz w:val="24"/>
          <w:szCs w:val="24"/>
          <w:lang w:val="uk-UA"/>
        </w:rPr>
        <w:t>досягн</w:t>
      </w:r>
      <w:r w:rsidRPr="00BD5DCE">
        <w:rPr>
          <w:rFonts w:ascii="Times New Roman" w:hAnsi="Times New Roman" w:cs="Times New Roman"/>
          <w:color w:val="000000"/>
          <w:sz w:val="24"/>
          <w:szCs w:val="24"/>
        </w:rPr>
        <w:t>ень</w:t>
      </w:r>
      <w:proofErr w:type="spellEnd"/>
      <w:r w:rsidRPr="00BD5DCE">
        <w:rPr>
          <w:rFonts w:ascii="Times New Roman" w:hAnsi="Times New Roman" w:cs="Times New Roman"/>
          <w:color w:val="000000"/>
          <w:sz w:val="24"/>
          <w:szCs w:val="24"/>
        </w:rPr>
        <w:t xml:space="preserve"> та </w:t>
      </w:r>
      <w:proofErr w:type="spellStart"/>
      <w:r w:rsidRPr="00BD5DCE">
        <w:rPr>
          <w:rFonts w:ascii="Times New Roman" w:hAnsi="Times New Roman" w:cs="Times New Roman"/>
          <w:color w:val="000000"/>
          <w:sz w:val="24"/>
          <w:szCs w:val="24"/>
        </w:rPr>
        <w:t>організацій</w:t>
      </w:r>
      <w:proofErr w:type="spellEnd"/>
      <w:r w:rsidRPr="00BD5DCE">
        <w:rPr>
          <w:rFonts w:ascii="Times New Roman" w:hAnsi="Times New Roman" w:cs="Times New Roman"/>
          <w:color w:val="000000"/>
          <w:sz w:val="24"/>
          <w:szCs w:val="24"/>
        </w:rPr>
        <w:t xml:space="preserve">, </w:t>
      </w:r>
      <w:proofErr w:type="spellStart"/>
      <w:r w:rsidRPr="00BD5DCE">
        <w:rPr>
          <w:rFonts w:ascii="Times New Roman" w:hAnsi="Times New Roman" w:cs="Times New Roman"/>
          <w:color w:val="000000"/>
          <w:sz w:val="24"/>
          <w:szCs w:val="24"/>
        </w:rPr>
        <w:t>які</w:t>
      </w:r>
      <w:proofErr w:type="spellEnd"/>
      <w:r w:rsidRPr="00BD5DCE">
        <w:rPr>
          <w:rFonts w:ascii="Times New Roman" w:hAnsi="Times New Roman" w:cs="Times New Roman"/>
          <w:color w:val="000000"/>
          <w:sz w:val="24"/>
          <w:szCs w:val="24"/>
        </w:rPr>
        <w:t xml:space="preserve"> </w:t>
      </w:r>
      <w:proofErr w:type="spellStart"/>
      <w:r w:rsidRPr="00BD5DCE">
        <w:rPr>
          <w:rFonts w:ascii="Times New Roman" w:hAnsi="Times New Roman" w:cs="Times New Roman"/>
          <w:color w:val="000000"/>
          <w:sz w:val="24"/>
          <w:szCs w:val="24"/>
        </w:rPr>
        <w:t>здійснюють</w:t>
      </w:r>
      <w:proofErr w:type="spellEnd"/>
      <w:r w:rsidRPr="00BD5DCE">
        <w:rPr>
          <w:rFonts w:ascii="Times New Roman" w:hAnsi="Times New Roman" w:cs="Times New Roman"/>
          <w:color w:val="000000"/>
          <w:sz w:val="24"/>
          <w:szCs w:val="24"/>
        </w:rPr>
        <w:t xml:space="preserve"> </w:t>
      </w:r>
      <w:r w:rsidRPr="00BD5DCE">
        <w:rPr>
          <w:rFonts w:ascii="Times New Roman" w:hAnsi="Times New Roman" w:cs="Times New Roman"/>
          <w:sz w:val="24"/>
          <w:szCs w:val="24"/>
        </w:rPr>
        <w:tab/>
      </w:r>
    </w:p>
    <w:p w:rsidR="00FD0BD9" w:rsidRPr="00BD5DCE" w:rsidRDefault="00FD0BD9" w:rsidP="00FD0BD9">
      <w:pPr>
        <w:widowControl w:val="0"/>
        <w:tabs>
          <w:tab w:val="left" w:pos="709"/>
        </w:tabs>
        <w:autoSpaceDE w:val="0"/>
        <w:autoSpaceDN w:val="0"/>
        <w:adjustRightInd w:val="0"/>
        <w:rPr>
          <w:rFonts w:ascii="Times New Roman" w:hAnsi="Times New Roman" w:cs="Times New Roman"/>
          <w:color w:val="000000"/>
          <w:sz w:val="24"/>
          <w:szCs w:val="24"/>
          <w:lang w:val="uk-UA"/>
        </w:rPr>
      </w:pPr>
      <w:r w:rsidRPr="00BD5DCE">
        <w:rPr>
          <w:rFonts w:ascii="Times New Roman" w:hAnsi="Times New Roman" w:cs="Times New Roman"/>
          <w:sz w:val="24"/>
          <w:szCs w:val="24"/>
        </w:rPr>
        <w:tab/>
      </w:r>
      <w:proofErr w:type="spellStart"/>
      <w:r w:rsidRPr="00BD5DCE">
        <w:rPr>
          <w:rFonts w:ascii="Times New Roman" w:hAnsi="Times New Roman" w:cs="Times New Roman"/>
          <w:color w:val="000000"/>
          <w:sz w:val="24"/>
          <w:szCs w:val="24"/>
        </w:rPr>
        <w:t>фізкультурно-спортивну</w:t>
      </w:r>
      <w:proofErr w:type="spellEnd"/>
      <w:r w:rsidRPr="00BD5DCE">
        <w:rPr>
          <w:rFonts w:ascii="Times New Roman" w:hAnsi="Times New Roman" w:cs="Times New Roman"/>
          <w:color w:val="000000"/>
          <w:sz w:val="24"/>
          <w:szCs w:val="24"/>
        </w:rPr>
        <w:t xml:space="preserve"> </w:t>
      </w:r>
      <w:proofErr w:type="spellStart"/>
      <w:r w:rsidRPr="00BD5DCE">
        <w:rPr>
          <w:rFonts w:ascii="Times New Roman" w:hAnsi="Times New Roman" w:cs="Times New Roman"/>
          <w:color w:val="000000"/>
          <w:sz w:val="24"/>
          <w:szCs w:val="24"/>
        </w:rPr>
        <w:t>діяльність</w:t>
      </w:r>
      <w:proofErr w:type="spellEnd"/>
      <w:r w:rsidRPr="00BD5DCE">
        <w:rPr>
          <w:rFonts w:ascii="Times New Roman" w:hAnsi="Times New Roman" w:cs="Times New Roman"/>
          <w:color w:val="000000"/>
          <w:sz w:val="24"/>
          <w:szCs w:val="24"/>
        </w:rPr>
        <w:t xml:space="preserve"> в </w:t>
      </w:r>
      <w:proofErr w:type="spellStart"/>
      <w:r w:rsidRPr="00BD5DCE">
        <w:rPr>
          <w:rFonts w:ascii="Times New Roman" w:hAnsi="Times New Roman" w:cs="Times New Roman"/>
          <w:color w:val="000000"/>
          <w:sz w:val="24"/>
          <w:szCs w:val="24"/>
        </w:rPr>
        <w:t>регіон</w:t>
      </w:r>
      <w:proofErr w:type="spellEnd"/>
      <w:r w:rsidRPr="00BD5DCE">
        <w:rPr>
          <w:rFonts w:ascii="Times New Roman" w:hAnsi="Times New Roman" w:cs="Times New Roman"/>
          <w:color w:val="000000"/>
          <w:sz w:val="24"/>
          <w:szCs w:val="24"/>
          <w:lang w:val="uk-UA"/>
        </w:rPr>
        <w:t>і»;</w:t>
      </w:r>
    </w:p>
    <w:p w:rsidR="00FD0BD9" w:rsidRPr="00FD0BD9" w:rsidRDefault="00FD0BD9" w:rsidP="00FD0BD9">
      <w:pPr>
        <w:pStyle w:val="a3"/>
        <w:numPr>
          <w:ilvl w:val="0"/>
          <w:numId w:val="21"/>
        </w:numPr>
        <w:jc w:val="both"/>
        <w:rPr>
          <w:rFonts w:ascii="Times New Roman" w:hAnsi="Times New Roman"/>
          <w:color w:val="000000"/>
          <w:sz w:val="24"/>
          <w:szCs w:val="24"/>
          <w:lang w:val="uk-UA"/>
        </w:rPr>
      </w:pPr>
      <w:r w:rsidRPr="00FD0BD9">
        <w:rPr>
          <w:rFonts w:ascii="Times New Roman" w:hAnsi="Times New Roman"/>
          <w:sz w:val="24"/>
          <w:szCs w:val="24"/>
          <w:lang w:val="uk-UA"/>
        </w:rPr>
        <w:t>0117130 «Здійснення заходів із землеустрою»;</w:t>
      </w:r>
    </w:p>
    <w:p w:rsidR="00FD0BD9" w:rsidRPr="00FD0BD9" w:rsidRDefault="00FD0BD9" w:rsidP="00FD0BD9">
      <w:pPr>
        <w:pStyle w:val="a3"/>
        <w:widowControl w:val="0"/>
        <w:numPr>
          <w:ilvl w:val="0"/>
          <w:numId w:val="21"/>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bCs/>
          <w:color w:val="000000"/>
          <w:sz w:val="24"/>
          <w:szCs w:val="24"/>
          <w:lang w:val="uk-UA"/>
        </w:rPr>
      </w:pPr>
      <w:r w:rsidRPr="00FD0BD9">
        <w:rPr>
          <w:rFonts w:ascii="Times New Roman" w:hAnsi="Times New Roman"/>
          <w:bCs/>
          <w:color w:val="000000"/>
          <w:sz w:val="24"/>
          <w:szCs w:val="24"/>
          <w:lang w:val="uk-UA"/>
        </w:rPr>
        <w:t>0117361 «</w:t>
      </w:r>
      <w:proofErr w:type="spellStart"/>
      <w:r w:rsidRPr="00FD0BD9">
        <w:rPr>
          <w:rFonts w:ascii="Times New Roman" w:hAnsi="Times New Roman"/>
          <w:bCs/>
          <w:color w:val="000000"/>
          <w:sz w:val="24"/>
          <w:szCs w:val="24"/>
          <w:lang w:val="uk-UA"/>
        </w:rPr>
        <w:t>Співфінансування</w:t>
      </w:r>
      <w:proofErr w:type="spellEnd"/>
      <w:r w:rsidRPr="00FD0BD9">
        <w:rPr>
          <w:rFonts w:ascii="Times New Roman" w:hAnsi="Times New Roman"/>
          <w:bCs/>
          <w:color w:val="000000"/>
          <w:sz w:val="24"/>
          <w:szCs w:val="24"/>
          <w:lang w:val="uk-UA"/>
        </w:rPr>
        <w:t xml:space="preserve"> інвестиційних проектів, що реалізуються за рахунок коштів державного фонду регіонального розвитку»;</w:t>
      </w:r>
    </w:p>
    <w:p w:rsidR="00FD0BD9" w:rsidRPr="00FD0BD9" w:rsidRDefault="00FD0BD9" w:rsidP="00FD0BD9">
      <w:pPr>
        <w:pStyle w:val="a3"/>
        <w:numPr>
          <w:ilvl w:val="0"/>
          <w:numId w:val="21"/>
        </w:numPr>
        <w:jc w:val="both"/>
        <w:rPr>
          <w:rFonts w:ascii="Times New Roman" w:hAnsi="Times New Roman"/>
          <w:color w:val="000000"/>
          <w:sz w:val="24"/>
          <w:szCs w:val="24"/>
          <w:lang w:val="uk-UA"/>
        </w:rPr>
      </w:pPr>
      <w:r w:rsidRPr="00FD0BD9">
        <w:rPr>
          <w:rFonts w:ascii="Times New Roman" w:hAnsi="Times New Roman"/>
          <w:color w:val="000000"/>
          <w:sz w:val="24"/>
          <w:szCs w:val="24"/>
          <w:lang w:val="uk-UA"/>
        </w:rPr>
        <w:t>0117650 «Проведення експертної грошової оцінки земельної ділянки чи права на неї»;</w:t>
      </w:r>
    </w:p>
    <w:p w:rsidR="00FD0BD9" w:rsidRPr="00FD0BD9" w:rsidRDefault="00FD0BD9" w:rsidP="00FD0BD9">
      <w:pPr>
        <w:pStyle w:val="a3"/>
        <w:widowControl w:val="0"/>
        <w:numPr>
          <w:ilvl w:val="0"/>
          <w:numId w:val="21"/>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bCs/>
          <w:color w:val="000000"/>
          <w:sz w:val="24"/>
          <w:szCs w:val="24"/>
          <w:lang w:val="uk-UA"/>
        </w:rPr>
      </w:pPr>
      <w:r w:rsidRPr="00FD0BD9">
        <w:rPr>
          <w:rFonts w:ascii="Times New Roman" w:hAnsi="Times New Roman"/>
          <w:bCs/>
          <w:color w:val="000000"/>
          <w:sz w:val="24"/>
          <w:szCs w:val="24"/>
          <w:lang w:val="uk-UA"/>
        </w:rPr>
        <w:t>0117693 «Інші заходи, пов’язані з економічною діяльністю».</w:t>
      </w:r>
    </w:p>
    <w:p w:rsidR="00FD0BD9" w:rsidRPr="00FD0BD9" w:rsidRDefault="00FD0BD9" w:rsidP="00FD0BD9">
      <w:pPr>
        <w:pStyle w:val="a3"/>
        <w:ind w:left="1080"/>
        <w:jc w:val="both"/>
        <w:rPr>
          <w:rFonts w:ascii="Times New Roman" w:hAnsi="Times New Roman" w:cs="Times New Roman"/>
          <w:sz w:val="24"/>
          <w:szCs w:val="24"/>
          <w:lang w:val="uk-UA"/>
        </w:rPr>
      </w:pPr>
    </w:p>
    <w:p w:rsidR="0020532B" w:rsidRDefault="00FD0BD9"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en-US"/>
        </w:rPr>
        <w:t>II</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FD0BD9" w:rsidP="0020532B">
      <w:pPr>
        <w:pStyle w:val="a4"/>
        <w:tabs>
          <w:tab w:val="left" w:pos="720"/>
        </w:tabs>
        <w:ind w:left="851" w:firstLine="214"/>
        <w:jc w:val="both"/>
        <w:rPr>
          <w:szCs w:val="24"/>
        </w:rPr>
      </w:pPr>
      <w:r>
        <w:rPr>
          <w:szCs w:val="24"/>
          <w:lang w:val="en-US"/>
        </w:rPr>
        <w:t>III</w:t>
      </w:r>
      <w:proofErr w:type="spellStart"/>
      <w:r>
        <w:rPr>
          <w:szCs w:val="24"/>
        </w:rPr>
        <w:t>.</w:t>
      </w:r>
      <w:r w:rsidR="0020532B">
        <w:rPr>
          <w:szCs w:val="24"/>
        </w:rPr>
        <w:t>Координацію</w:t>
      </w:r>
      <w:proofErr w:type="spellEnd"/>
      <w:r w:rsidR="0020532B">
        <w:rPr>
          <w:szCs w:val="24"/>
        </w:rPr>
        <w:t xml:space="preserve"> щод</w:t>
      </w:r>
      <w:r w:rsidR="00074C9A">
        <w:rPr>
          <w:szCs w:val="24"/>
        </w:rPr>
        <w:t xml:space="preserve">о виконання даного </w:t>
      </w:r>
      <w:proofErr w:type="gramStart"/>
      <w:r w:rsidR="00074C9A">
        <w:rPr>
          <w:szCs w:val="24"/>
        </w:rPr>
        <w:t xml:space="preserve">наказу </w:t>
      </w:r>
      <w:r w:rsidR="0020532B">
        <w:rPr>
          <w:szCs w:val="24"/>
        </w:rPr>
        <w:t xml:space="preserve"> покласти</w:t>
      </w:r>
      <w:proofErr w:type="gramEnd"/>
      <w:r w:rsidR="0020532B">
        <w:rPr>
          <w:szCs w:val="24"/>
        </w:rPr>
        <w:t xml:space="preserve">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6209A">
        <w:rPr>
          <w:rFonts w:ascii="Times New Roman" w:hAnsi="Times New Roman" w:cs="Times New Roman"/>
          <w:sz w:val="24"/>
          <w:szCs w:val="24"/>
          <w:lang w:val="uk-UA"/>
        </w:rPr>
        <w:t xml:space="preserve">        </w:t>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3F6B1D9E"/>
    <w:multiLevelType w:val="hybridMultilevel"/>
    <w:tmpl w:val="6A06F77A"/>
    <w:lvl w:ilvl="0" w:tplc="B9BCD0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9"/>
  </w:num>
  <w:num w:numId="4">
    <w:abstractNumId w:val="10"/>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375C6"/>
    <w:rsid w:val="00042964"/>
    <w:rsid w:val="00053DCE"/>
    <w:rsid w:val="00070478"/>
    <w:rsid w:val="00074AB3"/>
    <w:rsid w:val="00074C9A"/>
    <w:rsid w:val="001118D4"/>
    <w:rsid w:val="001442B5"/>
    <w:rsid w:val="00177294"/>
    <w:rsid w:val="001858AD"/>
    <w:rsid w:val="00187DCE"/>
    <w:rsid w:val="00197A6A"/>
    <w:rsid w:val="001A298F"/>
    <w:rsid w:val="001B7EAF"/>
    <w:rsid w:val="001C3E3C"/>
    <w:rsid w:val="001E253C"/>
    <w:rsid w:val="0020532B"/>
    <w:rsid w:val="00230C76"/>
    <w:rsid w:val="002368B0"/>
    <w:rsid w:val="00244F32"/>
    <w:rsid w:val="00253C34"/>
    <w:rsid w:val="0026209A"/>
    <w:rsid w:val="002B4F5B"/>
    <w:rsid w:val="002F4E60"/>
    <w:rsid w:val="002F571B"/>
    <w:rsid w:val="00311F74"/>
    <w:rsid w:val="00314F6D"/>
    <w:rsid w:val="00321E59"/>
    <w:rsid w:val="003238BF"/>
    <w:rsid w:val="00347E75"/>
    <w:rsid w:val="00353FDB"/>
    <w:rsid w:val="003620AB"/>
    <w:rsid w:val="00372DFD"/>
    <w:rsid w:val="00376AE9"/>
    <w:rsid w:val="003B30D4"/>
    <w:rsid w:val="003C2C1C"/>
    <w:rsid w:val="003F69C7"/>
    <w:rsid w:val="004174AA"/>
    <w:rsid w:val="0044197E"/>
    <w:rsid w:val="0045133E"/>
    <w:rsid w:val="004634F6"/>
    <w:rsid w:val="004669C1"/>
    <w:rsid w:val="004860DE"/>
    <w:rsid w:val="00487B06"/>
    <w:rsid w:val="0049120D"/>
    <w:rsid w:val="004A2C23"/>
    <w:rsid w:val="004C1158"/>
    <w:rsid w:val="004C3677"/>
    <w:rsid w:val="004D5632"/>
    <w:rsid w:val="004E2831"/>
    <w:rsid w:val="00526515"/>
    <w:rsid w:val="00531579"/>
    <w:rsid w:val="00537CD9"/>
    <w:rsid w:val="005450AC"/>
    <w:rsid w:val="00574859"/>
    <w:rsid w:val="00577225"/>
    <w:rsid w:val="0058667D"/>
    <w:rsid w:val="005A3B02"/>
    <w:rsid w:val="006174F5"/>
    <w:rsid w:val="00625E06"/>
    <w:rsid w:val="00646B2D"/>
    <w:rsid w:val="00650002"/>
    <w:rsid w:val="0065352D"/>
    <w:rsid w:val="006545BD"/>
    <w:rsid w:val="00665AEB"/>
    <w:rsid w:val="006A131D"/>
    <w:rsid w:val="006B3FDD"/>
    <w:rsid w:val="006E48D1"/>
    <w:rsid w:val="007247F1"/>
    <w:rsid w:val="00750218"/>
    <w:rsid w:val="0076620B"/>
    <w:rsid w:val="00767F3C"/>
    <w:rsid w:val="00795F38"/>
    <w:rsid w:val="0079606C"/>
    <w:rsid w:val="0079613E"/>
    <w:rsid w:val="007C4DD2"/>
    <w:rsid w:val="007E5CFA"/>
    <w:rsid w:val="007E78E4"/>
    <w:rsid w:val="007E7F07"/>
    <w:rsid w:val="007F4AE6"/>
    <w:rsid w:val="0080490A"/>
    <w:rsid w:val="00815DA3"/>
    <w:rsid w:val="008234AD"/>
    <w:rsid w:val="00835A7E"/>
    <w:rsid w:val="00846C7A"/>
    <w:rsid w:val="008506F1"/>
    <w:rsid w:val="00860DDB"/>
    <w:rsid w:val="0087034F"/>
    <w:rsid w:val="008739DF"/>
    <w:rsid w:val="0087428A"/>
    <w:rsid w:val="008754F9"/>
    <w:rsid w:val="00894CDF"/>
    <w:rsid w:val="008B05BC"/>
    <w:rsid w:val="008E22DE"/>
    <w:rsid w:val="00905ADF"/>
    <w:rsid w:val="00934A92"/>
    <w:rsid w:val="00962E4E"/>
    <w:rsid w:val="00982CAD"/>
    <w:rsid w:val="00994AB9"/>
    <w:rsid w:val="009A3B98"/>
    <w:rsid w:val="009B0E6C"/>
    <w:rsid w:val="009C21B3"/>
    <w:rsid w:val="009C5FA5"/>
    <w:rsid w:val="009D4A7E"/>
    <w:rsid w:val="009F43A5"/>
    <w:rsid w:val="00A1199F"/>
    <w:rsid w:val="00A3181E"/>
    <w:rsid w:val="00A45652"/>
    <w:rsid w:val="00A45AE9"/>
    <w:rsid w:val="00A66641"/>
    <w:rsid w:val="00A75804"/>
    <w:rsid w:val="00A817A3"/>
    <w:rsid w:val="00A96A38"/>
    <w:rsid w:val="00AD28E2"/>
    <w:rsid w:val="00AE0568"/>
    <w:rsid w:val="00AF0E06"/>
    <w:rsid w:val="00AF3B36"/>
    <w:rsid w:val="00B27C27"/>
    <w:rsid w:val="00B3106E"/>
    <w:rsid w:val="00B57A5A"/>
    <w:rsid w:val="00B70951"/>
    <w:rsid w:val="00B82178"/>
    <w:rsid w:val="00B85526"/>
    <w:rsid w:val="00B93F8E"/>
    <w:rsid w:val="00BC1945"/>
    <w:rsid w:val="00BD2881"/>
    <w:rsid w:val="00BD5DCE"/>
    <w:rsid w:val="00BF0177"/>
    <w:rsid w:val="00BF7080"/>
    <w:rsid w:val="00C04ACE"/>
    <w:rsid w:val="00C0757C"/>
    <w:rsid w:val="00C156A3"/>
    <w:rsid w:val="00C302DE"/>
    <w:rsid w:val="00C40852"/>
    <w:rsid w:val="00C5230B"/>
    <w:rsid w:val="00C703B4"/>
    <w:rsid w:val="00C83229"/>
    <w:rsid w:val="00CA2033"/>
    <w:rsid w:val="00CB748C"/>
    <w:rsid w:val="00CC2544"/>
    <w:rsid w:val="00CC7084"/>
    <w:rsid w:val="00D12555"/>
    <w:rsid w:val="00D33A10"/>
    <w:rsid w:val="00D556A9"/>
    <w:rsid w:val="00D635C7"/>
    <w:rsid w:val="00D65003"/>
    <w:rsid w:val="00D660CC"/>
    <w:rsid w:val="00D81661"/>
    <w:rsid w:val="00D8202D"/>
    <w:rsid w:val="00D86982"/>
    <w:rsid w:val="00DD19B8"/>
    <w:rsid w:val="00DD7D63"/>
    <w:rsid w:val="00E10247"/>
    <w:rsid w:val="00E2081E"/>
    <w:rsid w:val="00E36E9E"/>
    <w:rsid w:val="00E45979"/>
    <w:rsid w:val="00E56DCF"/>
    <w:rsid w:val="00E800A3"/>
    <w:rsid w:val="00E82C9E"/>
    <w:rsid w:val="00E848F1"/>
    <w:rsid w:val="00E852E1"/>
    <w:rsid w:val="00EB285E"/>
    <w:rsid w:val="00EE1AD6"/>
    <w:rsid w:val="00EF5795"/>
    <w:rsid w:val="00F33293"/>
    <w:rsid w:val="00F4701A"/>
    <w:rsid w:val="00F66975"/>
    <w:rsid w:val="00F71240"/>
    <w:rsid w:val="00F8179A"/>
    <w:rsid w:val="00F9197F"/>
    <w:rsid w:val="00FA04A6"/>
    <w:rsid w:val="00FA2202"/>
    <w:rsid w:val="00FD0BD9"/>
    <w:rsid w:val="00FD316F"/>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592</Words>
  <Characters>3378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8</cp:revision>
  <cp:lastPrinted>2021-04-08T14:25:00Z</cp:lastPrinted>
  <dcterms:created xsi:type="dcterms:W3CDTF">2021-04-08T08:42:00Z</dcterms:created>
  <dcterms:modified xsi:type="dcterms:W3CDTF">2021-04-08T14:25:00Z</dcterms:modified>
</cp:coreProperties>
</file>