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15A2" w:rsidRPr="008315A2" w:rsidRDefault="008315A2" w:rsidP="008315A2">
      <w:pPr>
        <w:tabs>
          <w:tab w:val="left" w:pos="2127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 w:eastAsia="uk-UA"/>
        </w:rPr>
      </w:pPr>
      <w:r w:rsidRPr="008315A2">
        <w:rPr>
          <w:rFonts w:ascii="Times New Roman" w:hAnsi="Times New Roman" w:cs="Times New Roman"/>
          <w:b/>
          <w:sz w:val="28"/>
          <w:szCs w:val="28"/>
          <w:lang w:val="uk-UA" w:eastAsia="uk-UA"/>
        </w:rPr>
        <w:t xml:space="preserve">План заходів, </w:t>
      </w:r>
    </w:p>
    <w:p w:rsidR="008315A2" w:rsidRPr="008315A2" w:rsidRDefault="008315A2" w:rsidP="008315A2">
      <w:pPr>
        <w:tabs>
          <w:tab w:val="left" w:pos="2127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 w:eastAsia="uk-UA"/>
        </w:rPr>
      </w:pPr>
      <w:r w:rsidRPr="008315A2">
        <w:rPr>
          <w:rFonts w:ascii="Times New Roman" w:hAnsi="Times New Roman" w:cs="Times New Roman"/>
          <w:b/>
          <w:sz w:val="28"/>
          <w:szCs w:val="28"/>
          <w:lang w:val="uk-UA" w:eastAsia="uk-UA"/>
        </w:rPr>
        <w:t xml:space="preserve">спрямованих на запобігання та протидію </w:t>
      </w:r>
    </w:p>
    <w:p w:rsidR="008315A2" w:rsidRPr="008315A2" w:rsidRDefault="008315A2" w:rsidP="008315A2">
      <w:pPr>
        <w:tabs>
          <w:tab w:val="left" w:pos="2127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8315A2">
        <w:rPr>
          <w:rFonts w:ascii="Times New Roman" w:hAnsi="Times New Roman" w:cs="Times New Roman"/>
          <w:b/>
          <w:sz w:val="28"/>
          <w:szCs w:val="28"/>
          <w:lang w:val="uk-UA" w:eastAsia="uk-UA"/>
        </w:rPr>
        <w:t>булінгу</w:t>
      </w:r>
      <w:proofErr w:type="spellEnd"/>
      <w:r w:rsidRPr="008315A2">
        <w:rPr>
          <w:rFonts w:ascii="Times New Roman" w:hAnsi="Times New Roman" w:cs="Times New Roman"/>
          <w:b/>
          <w:sz w:val="28"/>
          <w:szCs w:val="28"/>
          <w:lang w:val="uk-UA" w:eastAsia="uk-UA"/>
        </w:rPr>
        <w:t xml:space="preserve"> (цькуванню) в Ошихлібському ЗЗСО</w:t>
      </w:r>
      <w:r w:rsidR="001C5D02">
        <w:rPr>
          <w:rFonts w:ascii="Times New Roman" w:hAnsi="Times New Roman" w:cs="Times New Roman"/>
          <w:b/>
          <w:sz w:val="28"/>
          <w:szCs w:val="28"/>
          <w:lang w:val="uk-UA" w:eastAsia="uk-UA"/>
        </w:rPr>
        <w:t xml:space="preserve"> І-ІІІ ступенів</w:t>
      </w:r>
    </w:p>
    <w:p w:rsidR="008315A2" w:rsidRPr="008315A2" w:rsidRDefault="008315A2" w:rsidP="008315A2">
      <w:pPr>
        <w:tabs>
          <w:tab w:val="left" w:pos="2127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tbl>
      <w:tblPr>
        <w:tblW w:w="10343" w:type="dxa"/>
        <w:tblInd w:w="-4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986"/>
        <w:gridCol w:w="4530"/>
        <w:gridCol w:w="2119"/>
        <w:gridCol w:w="1708"/>
      </w:tblGrid>
      <w:tr w:rsidR="008315A2" w:rsidRPr="008315A2" w:rsidTr="00EC4B22">
        <w:tc>
          <w:tcPr>
            <w:tcW w:w="1986" w:type="dxa"/>
          </w:tcPr>
          <w:p w:rsidR="008315A2" w:rsidRPr="008315A2" w:rsidRDefault="008315A2" w:rsidP="00EC4B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8315A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Найменування завдання</w:t>
            </w:r>
          </w:p>
        </w:tc>
        <w:tc>
          <w:tcPr>
            <w:tcW w:w="4530" w:type="dxa"/>
          </w:tcPr>
          <w:p w:rsidR="008315A2" w:rsidRPr="008315A2" w:rsidRDefault="008315A2" w:rsidP="00EC4B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8315A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Найменування заходів</w:t>
            </w:r>
          </w:p>
        </w:tc>
        <w:tc>
          <w:tcPr>
            <w:tcW w:w="2119" w:type="dxa"/>
          </w:tcPr>
          <w:p w:rsidR="008315A2" w:rsidRPr="008315A2" w:rsidRDefault="008315A2" w:rsidP="00EC4B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8315A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Відповідальні за виконання</w:t>
            </w:r>
          </w:p>
        </w:tc>
        <w:tc>
          <w:tcPr>
            <w:tcW w:w="1708" w:type="dxa"/>
          </w:tcPr>
          <w:p w:rsidR="008315A2" w:rsidRPr="008315A2" w:rsidRDefault="008315A2" w:rsidP="00EC4B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8315A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Строк виконання</w:t>
            </w:r>
          </w:p>
        </w:tc>
      </w:tr>
      <w:tr w:rsidR="008315A2" w:rsidRPr="008315A2" w:rsidTr="00EC4B22">
        <w:trPr>
          <w:trHeight w:val="1113"/>
        </w:trPr>
        <w:tc>
          <w:tcPr>
            <w:tcW w:w="1986" w:type="dxa"/>
          </w:tcPr>
          <w:p w:rsidR="008315A2" w:rsidRPr="008315A2" w:rsidRDefault="008315A2" w:rsidP="00EC4B22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315A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1.Сприяння створенню безпечного освітнього середовища в закладах освіти </w:t>
            </w:r>
          </w:p>
        </w:tc>
        <w:tc>
          <w:tcPr>
            <w:tcW w:w="4530" w:type="dxa"/>
          </w:tcPr>
          <w:p w:rsidR="008315A2" w:rsidRPr="008315A2" w:rsidRDefault="008315A2" w:rsidP="00EC4B22">
            <w:pPr>
              <w:pStyle w:val="a5"/>
              <w:spacing w:after="0" w:line="240" w:lineRule="auto"/>
              <w:ind w:left="-7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315A2">
              <w:rPr>
                <w:rFonts w:ascii="Times New Roman" w:hAnsi="Times New Roman"/>
                <w:sz w:val="28"/>
                <w:szCs w:val="28"/>
              </w:rPr>
              <w:t xml:space="preserve">1)інформаційно-просвітницька діяльність серед учасників освітнього процесу щодо форм, причин і наслідків </w:t>
            </w:r>
            <w:proofErr w:type="spellStart"/>
            <w:r w:rsidRPr="008315A2">
              <w:rPr>
                <w:rFonts w:ascii="Times New Roman" w:hAnsi="Times New Roman"/>
                <w:sz w:val="28"/>
                <w:szCs w:val="28"/>
              </w:rPr>
              <w:t>булінгу</w:t>
            </w:r>
            <w:proofErr w:type="spellEnd"/>
            <w:r w:rsidRPr="008315A2">
              <w:rPr>
                <w:rFonts w:ascii="Times New Roman" w:hAnsi="Times New Roman"/>
                <w:sz w:val="28"/>
                <w:szCs w:val="28"/>
              </w:rPr>
              <w:t xml:space="preserve"> (цькування), заходів у сфері запобігання та протидії </w:t>
            </w:r>
            <w:proofErr w:type="spellStart"/>
            <w:r w:rsidRPr="008315A2">
              <w:rPr>
                <w:rFonts w:ascii="Times New Roman" w:hAnsi="Times New Roman"/>
                <w:sz w:val="28"/>
                <w:szCs w:val="28"/>
              </w:rPr>
              <w:t>булінгу</w:t>
            </w:r>
            <w:proofErr w:type="spellEnd"/>
            <w:r w:rsidRPr="008315A2">
              <w:rPr>
                <w:rFonts w:ascii="Times New Roman" w:hAnsi="Times New Roman"/>
                <w:sz w:val="28"/>
                <w:szCs w:val="28"/>
              </w:rPr>
              <w:t xml:space="preserve"> (цькування), формування нетерпимого ставлення  до насильницької моделі поведінки у міжособистісних стосунках;</w:t>
            </w:r>
          </w:p>
          <w:p w:rsidR="008315A2" w:rsidRPr="008315A2" w:rsidRDefault="008315A2" w:rsidP="00EC4B22">
            <w:pPr>
              <w:pStyle w:val="a5"/>
              <w:spacing w:after="0" w:line="240" w:lineRule="auto"/>
              <w:ind w:left="-71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315A2" w:rsidRPr="008315A2" w:rsidRDefault="008315A2" w:rsidP="00EC4B22">
            <w:pPr>
              <w:pStyle w:val="a5"/>
              <w:spacing w:after="0" w:line="240" w:lineRule="auto"/>
              <w:ind w:left="-7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315A2">
              <w:rPr>
                <w:rFonts w:ascii="Times New Roman" w:hAnsi="Times New Roman"/>
                <w:sz w:val="28"/>
                <w:szCs w:val="28"/>
              </w:rPr>
              <w:t xml:space="preserve">2) забезпечення координації та взаємодії на місцевому рівні між керівниками закладів освіти та органами виконавчої влади, місцевого самоврядування у сфері освіти, охорони здоров’я, органами (підрозділами) Національної поліції України, служб у справах дітей, центрів соціальних служб для сім’ї, дітей та молоді, інститутів громадянського суспільства тощо; </w:t>
            </w:r>
          </w:p>
          <w:p w:rsidR="008315A2" w:rsidRPr="008315A2" w:rsidRDefault="008315A2" w:rsidP="00EC4B22">
            <w:pPr>
              <w:pStyle w:val="a5"/>
              <w:spacing w:after="0" w:line="240" w:lineRule="auto"/>
              <w:ind w:left="-71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315A2" w:rsidRPr="008315A2" w:rsidRDefault="008315A2" w:rsidP="00EC4B22">
            <w:pPr>
              <w:pStyle w:val="a5"/>
              <w:spacing w:after="0" w:line="240" w:lineRule="auto"/>
              <w:ind w:left="-7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315A2">
              <w:rPr>
                <w:rFonts w:ascii="Times New Roman" w:hAnsi="Times New Roman"/>
                <w:sz w:val="28"/>
                <w:szCs w:val="28"/>
              </w:rPr>
              <w:t xml:space="preserve">3)вжиття заходів для надання соціальних та психолого-педагогічних послуг здобувачам освіти, які вчинили </w:t>
            </w:r>
            <w:proofErr w:type="spellStart"/>
            <w:r w:rsidRPr="008315A2">
              <w:rPr>
                <w:rFonts w:ascii="Times New Roman" w:hAnsi="Times New Roman"/>
                <w:sz w:val="28"/>
                <w:szCs w:val="28"/>
              </w:rPr>
              <w:t>булінг</w:t>
            </w:r>
            <w:proofErr w:type="spellEnd"/>
            <w:r w:rsidRPr="008315A2">
              <w:rPr>
                <w:rFonts w:ascii="Times New Roman" w:hAnsi="Times New Roman"/>
                <w:sz w:val="28"/>
                <w:szCs w:val="28"/>
              </w:rPr>
              <w:t xml:space="preserve"> (цькування), стали його свідками або постраждали від </w:t>
            </w:r>
            <w:proofErr w:type="spellStart"/>
            <w:r w:rsidRPr="008315A2">
              <w:rPr>
                <w:rFonts w:ascii="Times New Roman" w:hAnsi="Times New Roman"/>
                <w:sz w:val="28"/>
                <w:szCs w:val="28"/>
              </w:rPr>
              <w:t>булінгу</w:t>
            </w:r>
            <w:proofErr w:type="spellEnd"/>
            <w:r w:rsidRPr="008315A2">
              <w:rPr>
                <w:rFonts w:ascii="Times New Roman" w:hAnsi="Times New Roman"/>
                <w:sz w:val="28"/>
                <w:szCs w:val="28"/>
              </w:rPr>
              <w:t xml:space="preserve"> (цькування) із залученням зацікавлених структур.</w:t>
            </w:r>
          </w:p>
          <w:p w:rsidR="008315A2" w:rsidRPr="008315A2" w:rsidRDefault="008315A2" w:rsidP="00EC4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119" w:type="dxa"/>
          </w:tcPr>
          <w:p w:rsidR="008315A2" w:rsidRPr="008315A2" w:rsidRDefault="008315A2" w:rsidP="00EC4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8315A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Педпрацівники</w:t>
            </w:r>
            <w:proofErr w:type="spellEnd"/>
          </w:p>
          <w:p w:rsidR="008315A2" w:rsidRPr="008315A2" w:rsidRDefault="008315A2" w:rsidP="00EC4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315A2" w:rsidRPr="008315A2" w:rsidRDefault="008315A2" w:rsidP="00EC4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315A2" w:rsidRPr="008315A2" w:rsidRDefault="008315A2" w:rsidP="00EC4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315A2" w:rsidRPr="008315A2" w:rsidRDefault="008315A2" w:rsidP="00EC4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315A2" w:rsidRPr="008315A2" w:rsidRDefault="008315A2" w:rsidP="00EC4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315A2" w:rsidRPr="008315A2" w:rsidRDefault="008315A2" w:rsidP="00EC4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315A2" w:rsidRPr="008315A2" w:rsidRDefault="008315A2" w:rsidP="00EC4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315A2" w:rsidRPr="008315A2" w:rsidRDefault="008315A2" w:rsidP="00EC4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315A2" w:rsidRDefault="008315A2" w:rsidP="00EC4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315A2" w:rsidRDefault="008315A2" w:rsidP="00EC4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315A2" w:rsidRPr="008315A2" w:rsidRDefault="008315A2" w:rsidP="00EC4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315A2" w:rsidRPr="008315A2" w:rsidRDefault="008315A2" w:rsidP="00EC4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315A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Дирекція</w:t>
            </w:r>
          </w:p>
          <w:p w:rsidR="008315A2" w:rsidRPr="008315A2" w:rsidRDefault="008315A2" w:rsidP="00EC4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315A2" w:rsidRPr="008315A2" w:rsidRDefault="008315A2" w:rsidP="00EC4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315A2" w:rsidRPr="008315A2" w:rsidRDefault="008315A2" w:rsidP="00EC4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315A2" w:rsidRPr="008315A2" w:rsidRDefault="008315A2" w:rsidP="00EC4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315A2" w:rsidRPr="008315A2" w:rsidRDefault="008315A2" w:rsidP="00EC4B2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315A2" w:rsidRPr="008315A2" w:rsidRDefault="008315A2" w:rsidP="00EC4B2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315A2" w:rsidRPr="008315A2" w:rsidRDefault="008315A2" w:rsidP="00EC4B2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315A2" w:rsidRPr="008315A2" w:rsidRDefault="008315A2" w:rsidP="00EC4B2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315A2" w:rsidRDefault="008315A2" w:rsidP="00EC4B2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315A2" w:rsidRPr="008315A2" w:rsidRDefault="008315A2" w:rsidP="00EC4B2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315A2" w:rsidRPr="008315A2" w:rsidRDefault="008315A2" w:rsidP="00EC4B2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315A2" w:rsidRPr="008315A2" w:rsidRDefault="008315A2" w:rsidP="00EC4B2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315A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Комісія</w:t>
            </w:r>
          </w:p>
        </w:tc>
        <w:tc>
          <w:tcPr>
            <w:tcW w:w="1708" w:type="dxa"/>
          </w:tcPr>
          <w:p w:rsidR="008315A2" w:rsidRPr="008315A2" w:rsidRDefault="008315A2" w:rsidP="00EC4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315A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Постійно</w:t>
            </w:r>
          </w:p>
          <w:p w:rsidR="008315A2" w:rsidRPr="008315A2" w:rsidRDefault="008315A2" w:rsidP="00EC4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315A2" w:rsidRPr="008315A2" w:rsidRDefault="008315A2" w:rsidP="00EC4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315A2" w:rsidRPr="008315A2" w:rsidRDefault="008315A2" w:rsidP="00EC4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315A2" w:rsidRPr="008315A2" w:rsidRDefault="008315A2" w:rsidP="00EC4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315A2" w:rsidRPr="008315A2" w:rsidRDefault="008315A2" w:rsidP="00EC4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315A2" w:rsidRPr="008315A2" w:rsidRDefault="008315A2" w:rsidP="00EC4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315A2" w:rsidRPr="008315A2" w:rsidRDefault="008315A2" w:rsidP="00EC4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315A2" w:rsidRPr="008315A2" w:rsidRDefault="008315A2" w:rsidP="00EC4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315A2" w:rsidRDefault="008315A2" w:rsidP="00EC4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315A2" w:rsidRDefault="008315A2" w:rsidP="00EC4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315A2" w:rsidRPr="008315A2" w:rsidRDefault="008315A2" w:rsidP="00EC4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315A2" w:rsidRPr="008315A2" w:rsidRDefault="008315A2" w:rsidP="00EC4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315A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 потреби, але не рідше двох разів на рік</w:t>
            </w:r>
          </w:p>
          <w:p w:rsidR="008315A2" w:rsidRPr="008315A2" w:rsidRDefault="008315A2" w:rsidP="00EC4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315A2" w:rsidRPr="008315A2" w:rsidRDefault="008315A2" w:rsidP="00EC4B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315A2" w:rsidRPr="008315A2" w:rsidRDefault="008315A2" w:rsidP="00EC4B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315A2" w:rsidRPr="008315A2" w:rsidRDefault="008315A2" w:rsidP="00EC4B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315A2" w:rsidRPr="008315A2" w:rsidRDefault="008315A2" w:rsidP="00EC4B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315A2" w:rsidRPr="008315A2" w:rsidRDefault="008315A2" w:rsidP="00EC4B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315A2" w:rsidRDefault="008315A2" w:rsidP="00EC4B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315A2" w:rsidRPr="008315A2" w:rsidRDefault="008315A2" w:rsidP="00EC4B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315A2" w:rsidRPr="008315A2" w:rsidRDefault="008315A2" w:rsidP="00EC4B2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315A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Постійно</w:t>
            </w:r>
          </w:p>
          <w:p w:rsidR="008315A2" w:rsidRPr="008315A2" w:rsidRDefault="008315A2" w:rsidP="00EC4B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315A2" w:rsidRPr="008315A2" w:rsidRDefault="008315A2" w:rsidP="00EC4B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315A2" w:rsidRPr="008315A2" w:rsidRDefault="008315A2" w:rsidP="00EC4B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315A2" w:rsidRPr="008315A2" w:rsidRDefault="008315A2" w:rsidP="00EC4B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315A2" w:rsidRPr="008315A2" w:rsidRDefault="008315A2" w:rsidP="00EC4B2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8315A2" w:rsidRPr="008315A2" w:rsidTr="00EC4B22">
        <w:tc>
          <w:tcPr>
            <w:tcW w:w="1986" w:type="dxa"/>
          </w:tcPr>
          <w:p w:rsidR="008315A2" w:rsidRPr="008315A2" w:rsidRDefault="008315A2" w:rsidP="00EC4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315A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2.Забезпечення створення у закладі освіти безпечного освітнього середовища</w:t>
            </w:r>
          </w:p>
          <w:p w:rsidR="008315A2" w:rsidRPr="008315A2" w:rsidRDefault="008315A2" w:rsidP="00EC4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530" w:type="dxa"/>
          </w:tcPr>
          <w:p w:rsidR="008315A2" w:rsidRPr="008315A2" w:rsidRDefault="008315A2" w:rsidP="00EC4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315A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1) розроблення плану заходів, спрямованих на запобігання та протидію </w:t>
            </w:r>
            <w:proofErr w:type="spellStart"/>
            <w:r w:rsidRPr="008315A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булінгу</w:t>
            </w:r>
            <w:proofErr w:type="spellEnd"/>
            <w:r w:rsidRPr="008315A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(цькуванню) в закладі освіти;</w:t>
            </w:r>
          </w:p>
          <w:p w:rsidR="008315A2" w:rsidRPr="008315A2" w:rsidRDefault="008315A2" w:rsidP="00EC4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315A2" w:rsidRPr="008315A2" w:rsidRDefault="008315A2" w:rsidP="00EC4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315A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2) проведення моніторингу ефективності виконання плану </w:t>
            </w:r>
            <w:r w:rsidRPr="008315A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 xml:space="preserve">заходів, спрямованих на запобігання та протидію </w:t>
            </w:r>
            <w:proofErr w:type="spellStart"/>
            <w:r w:rsidRPr="008315A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булінгу</w:t>
            </w:r>
            <w:proofErr w:type="spellEnd"/>
            <w:r w:rsidRPr="008315A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(цькуванню) в закладі освіти,надання методичної та практичної допомоги, виявлення проблемних питань у сфері запобігання та протидії </w:t>
            </w:r>
            <w:proofErr w:type="spellStart"/>
            <w:r w:rsidRPr="008315A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булінгу</w:t>
            </w:r>
            <w:proofErr w:type="spellEnd"/>
            <w:r w:rsidRPr="008315A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(цькуванню) та вжиття вичерпних заходів для їх вирішення;</w:t>
            </w:r>
          </w:p>
          <w:p w:rsidR="008315A2" w:rsidRPr="008315A2" w:rsidRDefault="008315A2" w:rsidP="00EC4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315A2" w:rsidRPr="008315A2" w:rsidRDefault="008315A2" w:rsidP="00EC4B22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  <w:r w:rsidRPr="008315A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4)здійснення </w:t>
            </w:r>
            <w:r w:rsidRPr="008315A2"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  <w:t xml:space="preserve">моніторингового дослідження ціннісних орієнтацій, соціального самопочуття (анкетування), рівня тривожності з учнями 10 (9) -11 класів, а також </w:t>
            </w:r>
            <w:proofErr w:type="spellStart"/>
            <w:r w:rsidRPr="008315A2"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  <w:t>корекційно-відновлювальної</w:t>
            </w:r>
            <w:proofErr w:type="spellEnd"/>
            <w:r w:rsidRPr="008315A2"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  <w:t xml:space="preserve">, консультаційної роботи з учнями, в яких виявлено ознаки </w:t>
            </w:r>
            <w:proofErr w:type="spellStart"/>
            <w:r w:rsidRPr="008315A2"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  <w:t>дезадаптації</w:t>
            </w:r>
            <w:proofErr w:type="spellEnd"/>
            <w:r w:rsidRPr="008315A2"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  <w:t>, соціального неблагополуччя;</w:t>
            </w:r>
          </w:p>
          <w:p w:rsidR="008315A2" w:rsidRPr="008315A2" w:rsidRDefault="008315A2" w:rsidP="00EC4B22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</w:pPr>
          </w:p>
          <w:p w:rsidR="008315A2" w:rsidRPr="008315A2" w:rsidRDefault="008315A2" w:rsidP="00EC4B22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8315A2">
              <w:rPr>
                <w:rFonts w:ascii="Times New Roman" w:hAnsi="Times New Roman" w:cs="Times New Roman"/>
                <w:spacing w:val="-2"/>
                <w:sz w:val="28"/>
                <w:szCs w:val="28"/>
                <w:lang w:val="uk-UA"/>
              </w:rPr>
              <w:t xml:space="preserve">5) </w:t>
            </w:r>
            <w:r w:rsidRPr="008315A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створення в закладі освіти комісії щодо реагування на випадки домашнього насильства та </w:t>
            </w:r>
            <w:proofErr w:type="spellStart"/>
            <w:r w:rsidRPr="008315A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булінгу</w:t>
            </w:r>
            <w:proofErr w:type="spellEnd"/>
            <w:r w:rsidRPr="008315A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  <w:p w:rsidR="008315A2" w:rsidRPr="008315A2" w:rsidRDefault="008315A2" w:rsidP="00EC4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315A2" w:rsidRPr="008315A2" w:rsidRDefault="008315A2" w:rsidP="00EC4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315A2" w:rsidRPr="008315A2" w:rsidRDefault="008315A2" w:rsidP="00EC4B2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8315A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6) розміщення на інформаційному стенді закладу освіти інформацію, щодо запобігання та протидії </w:t>
            </w:r>
            <w:proofErr w:type="spellStart"/>
            <w:r w:rsidRPr="008315A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булінгу</w:t>
            </w:r>
            <w:proofErr w:type="spellEnd"/>
            <w:r w:rsidRPr="008315A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(цькування), порядок подання та розгляду (з дотриманням конфіденційності) заяв про такі випадки, правил поведінки здобувачів освіти в закладі освіти;</w:t>
            </w:r>
          </w:p>
          <w:p w:rsidR="008315A2" w:rsidRPr="008315A2" w:rsidRDefault="008315A2" w:rsidP="00EC4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315A2" w:rsidRPr="008315A2" w:rsidRDefault="008315A2" w:rsidP="00EC4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315A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7)інформування про випадки </w:t>
            </w:r>
            <w:proofErr w:type="spellStart"/>
            <w:r w:rsidRPr="008315A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булінгу</w:t>
            </w:r>
            <w:proofErr w:type="spellEnd"/>
            <w:r w:rsidRPr="008315A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(цькування) в закладі освіти.</w:t>
            </w:r>
          </w:p>
        </w:tc>
        <w:tc>
          <w:tcPr>
            <w:tcW w:w="2119" w:type="dxa"/>
          </w:tcPr>
          <w:p w:rsidR="008315A2" w:rsidRPr="008315A2" w:rsidRDefault="008315A2" w:rsidP="00EC4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315A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ЗДВР</w:t>
            </w:r>
          </w:p>
          <w:p w:rsidR="008315A2" w:rsidRPr="008315A2" w:rsidRDefault="008315A2" w:rsidP="00EC4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315A2" w:rsidRPr="008315A2" w:rsidRDefault="008315A2" w:rsidP="00EC4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315A2" w:rsidRPr="008315A2" w:rsidRDefault="008315A2" w:rsidP="00EC4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315A2" w:rsidRPr="008315A2" w:rsidRDefault="008315A2" w:rsidP="00EC4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315A2" w:rsidRPr="008315A2" w:rsidRDefault="008315A2" w:rsidP="00EC4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315A2" w:rsidRPr="008315A2" w:rsidRDefault="008315A2" w:rsidP="00EC4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315A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Психолог,</w:t>
            </w:r>
          </w:p>
          <w:p w:rsidR="008315A2" w:rsidRPr="008315A2" w:rsidRDefault="008315A2" w:rsidP="00EC4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8315A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соц.педагог</w:t>
            </w:r>
            <w:proofErr w:type="spellEnd"/>
          </w:p>
          <w:p w:rsidR="008315A2" w:rsidRPr="008315A2" w:rsidRDefault="008315A2" w:rsidP="00EC4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315A2" w:rsidRPr="008315A2" w:rsidRDefault="008315A2" w:rsidP="00EC4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315A2" w:rsidRPr="008315A2" w:rsidRDefault="008315A2" w:rsidP="00EC4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315A2" w:rsidRPr="008315A2" w:rsidRDefault="008315A2" w:rsidP="00EC4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315A2" w:rsidRPr="008315A2" w:rsidRDefault="008315A2" w:rsidP="00EC4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315A2" w:rsidRDefault="008315A2" w:rsidP="00EC4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315A2" w:rsidRDefault="008315A2" w:rsidP="00EC4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315A2" w:rsidRDefault="008315A2" w:rsidP="00EC4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315A2" w:rsidRPr="008315A2" w:rsidRDefault="008315A2" w:rsidP="00EC4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315A2" w:rsidRPr="008315A2" w:rsidRDefault="008315A2" w:rsidP="00EC4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315A2" w:rsidRPr="008315A2" w:rsidRDefault="008315A2" w:rsidP="00EC4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315A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Психолог</w:t>
            </w:r>
          </w:p>
          <w:p w:rsidR="008315A2" w:rsidRPr="008315A2" w:rsidRDefault="008315A2" w:rsidP="00EC4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315A2" w:rsidRPr="008315A2" w:rsidRDefault="008315A2" w:rsidP="00EC4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315A2" w:rsidRPr="008315A2" w:rsidRDefault="008315A2" w:rsidP="00EC4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315A2" w:rsidRPr="008315A2" w:rsidRDefault="008315A2" w:rsidP="00EC4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315A2" w:rsidRPr="008315A2" w:rsidRDefault="008315A2" w:rsidP="00EC4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315A2" w:rsidRPr="008315A2" w:rsidRDefault="008315A2" w:rsidP="00EC4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315A2" w:rsidRPr="008315A2" w:rsidRDefault="008315A2" w:rsidP="00EC4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315A2" w:rsidRDefault="008315A2" w:rsidP="00EC4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315A2" w:rsidRPr="008315A2" w:rsidRDefault="008315A2" w:rsidP="00EC4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315A2" w:rsidRPr="008315A2" w:rsidRDefault="008315A2" w:rsidP="00EC4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315A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Директор</w:t>
            </w:r>
          </w:p>
          <w:p w:rsidR="008315A2" w:rsidRPr="008315A2" w:rsidRDefault="008315A2" w:rsidP="00EC4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315A2" w:rsidRPr="008315A2" w:rsidRDefault="008315A2" w:rsidP="00EC4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315A2" w:rsidRPr="008315A2" w:rsidRDefault="008315A2" w:rsidP="00EC4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315A2" w:rsidRDefault="008315A2" w:rsidP="00EC4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315A2" w:rsidRPr="008315A2" w:rsidRDefault="008315A2" w:rsidP="00EC4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315A2" w:rsidRPr="008315A2" w:rsidRDefault="008315A2" w:rsidP="00EC4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315A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Педагог-організатор</w:t>
            </w:r>
          </w:p>
          <w:p w:rsidR="008315A2" w:rsidRPr="008315A2" w:rsidRDefault="008315A2" w:rsidP="00EC4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315A2" w:rsidRPr="008315A2" w:rsidRDefault="008315A2" w:rsidP="00EC4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315A2" w:rsidRPr="008315A2" w:rsidRDefault="008315A2" w:rsidP="00EC4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315A2" w:rsidRPr="008315A2" w:rsidRDefault="008315A2" w:rsidP="00EC4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315A2" w:rsidRDefault="008315A2" w:rsidP="00EC4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315A2" w:rsidRDefault="008315A2" w:rsidP="00EC4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315A2" w:rsidRPr="008315A2" w:rsidRDefault="008315A2" w:rsidP="00EC4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315A2" w:rsidRPr="008315A2" w:rsidRDefault="008315A2" w:rsidP="00EC4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315A2" w:rsidRPr="008315A2" w:rsidRDefault="008315A2" w:rsidP="00EC4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315A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Дирекція</w:t>
            </w:r>
          </w:p>
          <w:p w:rsidR="008315A2" w:rsidRPr="008315A2" w:rsidRDefault="008315A2" w:rsidP="00EC4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08" w:type="dxa"/>
          </w:tcPr>
          <w:p w:rsidR="008315A2" w:rsidRPr="008315A2" w:rsidRDefault="008315A2" w:rsidP="00EC4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315A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Щороку до початку навчального року</w:t>
            </w:r>
          </w:p>
          <w:p w:rsidR="008315A2" w:rsidRPr="008315A2" w:rsidRDefault="008315A2" w:rsidP="00EC4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315A2" w:rsidRPr="008315A2" w:rsidRDefault="008315A2" w:rsidP="00EC4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315A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За потреби, але не </w:t>
            </w:r>
            <w:r w:rsidRPr="008315A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рідше двох разів на навчальний рік</w:t>
            </w:r>
          </w:p>
          <w:p w:rsidR="008315A2" w:rsidRPr="008315A2" w:rsidRDefault="008315A2" w:rsidP="00EC4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315A2" w:rsidRPr="008315A2" w:rsidRDefault="008315A2" w:rsidP="00EC4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315A2" w:rsidRPr="008315A2" w:rsidRDefault="008315A2" w:rsidP="00EC4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315A2" w:rsidRDefault="008315A2" w:rsidP="00EC4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315A2" w:rsidRDefault="008315A2" w:rsidP="00EC4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315A2" w:rsidRDefault="008315A2" w:rsidP="00EC4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315A2" w:rsidRPr="008315A2" w:rsidRDefault="008315A2" w:rsidP="00EC4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315A2" w:rsidRPr="008315A2" w:rsidRDefault="008315A2" w:rsidP="00EC4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315A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Один раз на навчальний рік</w:t>
            </w:r>
          </w:p>
          <w:p w:rsidR="008315A2" w:rsidRPr="008315A2" w:rsidRDefault="008315A2" w:rsidP="00EC4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315A2" w:rsidRPr="008315A2" w:rsidRDefault="008315A2" w:rsidP="00EC4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315A2" w:rsidRPr="008315A2" w:rsidRDefault="008315A2" w:rsidP="00EC4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315A2" w:rsidRPr="008315A2" w:rsidRDefault="008315A2" w:rsidP="00EC4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315A2" w:rsidRPr="008315A2" w:rsidRDefault="008315A2" w:rsidP="00EC4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315A2" w:rsidRDefault="008315A2" w:rsidP="00EC4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315A2" w:rsidRPr="008315A2" w:rsidRDefault="008315A2" w:rsidP="00EC4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315A2" w:rsidRPr="008315A2" w:rsidRDefault="008315A2" w:rsidP="00EC4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315A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 потреби, але не рідше двох разів на навчальний рік</w:t>
            </w:r>
          </w:p>
          <w:p w:rsidR="008315A2" w:rsidRPr="008315A2" w:rsidRDefault="008315A2" w:rsidP="00EC4B2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315A2" w:rsidRPr="008315A2" w:rsidRDefault="008315A2" w:rsidP="00EC4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315A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Постійно</w:t>
            </w:r>
          </w:p>
          <w:p w:rsidR="008315A2" w:rsidRPr="008315A2" w:rsidRDefault="008315A2" w:rsidP="00EC4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315A2" w:rsidRPr="008315A2" w:rsidRDefault="008315A2" w:rsidP="00EC4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315A2" w:rsidRPr="008315A2" w:rsidRDefault="008315A2" w:rsidP="00EC4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315A2" w:rsidRPr="008315A2" w:rsidRDefault="008315A2" w:rsidP="00EC4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315A2" w:rsidRPr="008315A2" w:rsidRDefault="008315A2" w:rsidP="00EC4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315A2" w:rsidRPr="008315A2" w:rsidRDefault="008315A2" w:rsidP="00EC4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315A2" w:rsidRPr="008315A2" w:rsidRDefault="008315A2" w:rsidP="00EC4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315A2" w:rsidRPr="008315A2" w:rsidRDefault="008315A2" w:rsidP="00EC4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315A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Постійно</w:t>
            </w:r>
          </w:p>
          <w:p w:rsidR="008315A2" w:rsidRPr="008315A2" w:rsidRDefault="008315A2" w:rsidP="00EC4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8315A2" w:rsidRPr="008315A2" w:rsidTr="00EC4B22">
        <w:tc>
          <w:tcPr>
            <w:tcW w:w="1986" w:type="dxa"/>
          </w:tcPr>
          <w:p w:rsidR="008315A2" w:rsidRPr="008315A2" w:rsidRDefault="008315A2" w:rsidP="00EC4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315A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 xml:space="preserve">3.Професійний розвиток та підвищення кваліфікації педагогічних працівників </w:t>
            </w:r>
            <w:r w:rsidRPr="008315A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 xml:space="preserve">щодо знань, вмінь та навичок протидії та запобігання </w:t>
            </w:r>
            <w:proofErr w:type="spellStart"/>
            <w:r w:rsidRPr="008315A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булінгу</w:t>
            </w:r>
            <w:proofErr w:type="spellEnd"/>
            <w:r w:rsidRPr="008315A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(цькуванню)</w:t>
            </w:r>
          </w:p>
        </w:tc>
        <w:tc>
          <w:tcPr>
            <w:tcW w:w="4530" w:type="dxa"/>
          </w:tcPr>
          <w:p w:rsidR="008315A2" w:rsidRPr="008315A2" w:rsidRDefault="008315A2" w:rsidP="00EC4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315A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 xml:space="preserve">1)методичне та  навчально-методичне забезпечення з питань емоційних, громадянських та соціальних компетентностей, вдосконалення знань, вмінь та навичок педагогічних працівників </w:t>
            </w:r>
            <w:r w:rsidRPr="008315A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 xml:space="preserve">щодо запобігання та протидії </w:t>
            </w:r>
            <w:proofErr w:type="spellStart"/>
            <w:r w:rsidRPr="008315A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булінгу</w:t>
            </w:r>
            <w:proofErr w:type="spellEnd"/>
            <w:r w:rsidRPr="008315A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(цькуванню) в закладі освіти;</w:t>
            </w:r>
          </w:p>
          <w:p w:rsidR="008315A2" w:rsidRPr="008315A2" w:rsidRDefault="008315A2" w:rsidP="00EC4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315A2" w:rsidRPr="008315A2" w:rsidRDefault="008315A2" w:rsidP="00EC4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315A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2) включення до щорічного плану підвищення кваліфікації педагогічних працівників закладу освіти (з відривом чи без відриву від освітнього процесу) навчання у сфері емоційних, громадянських та соціальних компетентностей, вдосконалення знань, вмінь та навичок протидії та запобігання </w:t>
            </w:r>
            <w:proofErr w:type="spellStart"/>
            <w:r w:rsidRPr="008315A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булінгу</w:t>
            </w:r>
            <w:proofErr w:type="spellEnd"/>
            <w:r w:rsidRPr="008315A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(цькуванню) в закладі освіти.</w:t>
            </w:r>
          </w:p>
        </w:tc>
        <w:tc>
          <w:tcPr>
            <w:tcW w:w="2119" w:type="dxa"/>
          </w:tcPr>
          <w:p w:rsidR="008315A2" w:rsidRPr="008315A2" w:rsidRDefault="008315A2" w:rsidP="00EC4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315A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ЗДВР</w:t>
            </w:r>
          </w:p>
          <w:p w:rsidR="008315A2" w:rsidRPr="008315A2" w:rsidRDefault="008315A2" w:rsidP="00EC4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315A2" w:rsidRPr="008315A2" w:rsidRDefault="008315A2" w:rsidP="00EC4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315A2" w:rsidRPr="008315A2" w:rsidRDefault="008315A2" w:rsidP="00EC4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315A2" w:rsidRPr="008315A2" w:rsidRDefault="008315A2" w:rsidP="00EC4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315A2" w:rsidRPr="008315A2" w:rsidRDefault="008315A2" w:rsidP="00EC4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315A2" w:rsidRPr="008315A2" w:rsidRDefault="008315A2" w:rsidP="00EC4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315A2" w:rsidRPr="008315A2" w:rsidRDefault="008315A2" w:rsidP="00EC4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315A2" w:rsidRPr="008315A2" w:rsidRDefault="008315A2" w:rsidP="00EC4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315A2" w:rsidRPr="008315A2" w:rsidRDefault="008315A2" w:rsidP="00EC4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bookmarkStart w:id="0" w:name="_GoBack"/>
            <w:bookmarkEnd w:id="0"/>
          </w:p>
          <w:p w:rsidR="008315A2" w:rsidRPr="008315A2" w:rsidRDefault="008315A2" w:rsidP="00EC4B2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315A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ЗДНР</w:t>
            </w:r>
          </w:p>
        </w:tc>
        <w:tc>
          <w:tcPr>
            <w:tcW w:w="1708" w:type="dxa"/>
          </w:tcPr>
          <w:p w:rsidR="008315A2" w:rsidRPr="008315A2" w:rsidRDefault="008315A2" w:rsidP="00EC4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315A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Постійно</w:t>
            </w:r>
          </w:p>
          <w:p w:rsidR="008315A2" w:rsidRPr="008315A2" w:rsidRDefault="008315A2" w:rsidP="00EC4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315A2" w:rsidRPr="008315A2" w:rsidRDefault="008315A2" w:rsidP="00EC4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315A2" w:rsidRPr="008315A2" w:rsidRDefault="008315A2" w:rsidP="00EC4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315A2" w:rsidRPr="008315A2" w:rsidRDefault="008315A2" w:rsidP="00EC4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315A2" w:rsidRPr="008315A2" w:rsidRDefault="008315A2" w:rsidP="00EC4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315A2" w:rsidRPr="008315A2" w:rsidRDefault="008315A2" w:rsidP="00EC4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315A2" w:rsidRPr="008315A2" w:rsidRDefault="008315A2" w:rsidP="00EC4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315A2" w:rsidRPr="008315A2" w:rsidRDefault="008315A2" w:rsidP="00EC4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315A2" w:rsidRPr="008315A2" w:rsidRDefault="008315A2" w:rsidP="00EC4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315A2" w:rsidRPr="008315A2" w:rsidRDefault="008315A2" w:rsidP="00EC4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315A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Постійно</w:t>
            </w:r>
          </w:p>
          <w:p w:rsidR="008315A2" w:rsidRPr="008315A2" w:rsidRDefault="008315A2" w:rsidP="00EC4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8315A2" w:rsidRPr="008315A2" w:rsidRDefault="008315A2" w:rsidP="008315A2">
      <w:pPr>
        <w:spacing w:after="0" w:line="240" w:lineRule="auto"/>
        <w:ind w:left="5220"/>
        <w:rPr>
          <w:rFonts w:ascii="Times New Roman" w:hAnsi="Times New Roman" w:cs="Times New Roman"/>
          <w:sz w:val="28"/>
          <w:szCs w:val="28"/>
          <w:lang w:val="uk-UA"/>
        </w:rPr>
      </w:pPr>
    </w:p>
    <w:p w:rsidR="00E16060" w:rsidRPr="008315A2" w:rsidRDefault="00E16060" w:rsidP="008315A2">
      <w:pPr>
        <w:rPr>
          <w:rFonts w:ascii="Times New Roman" w:hAnsi="Times New Roman" w:cs="Times New Roman"/>
          <w:sz w:val="28"/>
          <w:szCs w:val="28"/>
          <w:lang w:val="uk-UA"/>
        </w:rPr>
      </w:pPr>
    </w:p>
    <w:sectPr w:rsidR="00E16060" w:rsidRPr="008315A2" w:rsidSect="00DF56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82FA4"/>
    <w:rsid w:val="001C5D02"/>
    <w:rsid w:val="008315A2"/>
    <w:rsid w:val="009B43EF"/>
    <w:rsid w:val="00B82FA4"/>
    <w:rsid w:val="00DF5636"/>
    <w:rsid w:val="00E160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5636"/>
  </w:style>
  <w:style w:type="paragraph" w:styleId="3">
    <w:name w:val="heading 3"/>
    <w:basedOn w:val="a"/>
    <w:next w:val="a"/>
    <w:link w:val="30"/>
    <w:uiPriority w:val="9"/>
    <w:unhideWhenUsed/>
    <w:qFormat/>
    <w:rsid w:val="00B82FA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  <w:lang w:val="uk-UA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B82FA4"/>
    <w:rPr>
      <w:rFonts w:asciiTheme="majorHAnsi" w:eastAsiaTheme="majorEastAsia" w:hAnsiTheme="majorHAnsi" w:cstheme="majorBidi"/>
      <w:b/>
      <w:bCs/>
      <w:color w:val="4F81BD" w:themeColor="accent1"/>
      <w:lang w:val="uk-UA" w:eastAsia="en-US"/>
    </w:rPr>
  </w:style>
  <w:style w:type="character" w:styleId="a3">
    <w:name w:val="Strong"/>
    <w:basedOn w:val="a0"/>
    <w:uiPriority w:val="22"/>
    <w:qFormat/>
    <w:rsid w:val="00B82FA4"/>
    <w:rPr>
      <w:b/>
      <w:bCs/>
    </w:rPr>
  </w:style>
  <w:style w:type="character" w:styleId="a4">
    <w:name w:val="Hyperlink"/>
    <w:basedOn w:val="a0"/>
    <w:uiPriority w:val="99"/>
    <w:unhideWhenUsed/>
    <w:rsid w:val="00B82FA4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8315A2"/>
    <w:pPr>
      <w:spacing w:after="160" w:line="256" w:lineRule="auto"/>
      <w:ind w:left="720"/>
      <w:contextualSpacing/>
    </w:pPr>
    <w:rPr>
      <w:rFonts w:ascii="Calibri" w:eastAsia="Calibri" w:hAnsi="Calibri" w:cs="Times New Roman"/>
      <w:lang w:val="uk-UA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531</Words>
  <Characters>3029</Characters>
  <Application>Microsoft Office Word</Application>
  <DocSecurity>0</DocSecurity>
  <Lines>25</Lines>
  <Paragraphs>7</Paragraphs>
  <ScaleCrop>false</ScaleCrop>
  <Company/>
  <LinksUpToDate>false</LinksUpToDate>
  <CharactersWithSpaces>3553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</dc:creator>
  <cp:keywords/>
  <dc:description/>
  <cp:lastModifiedBy>Школа</cp:lastModifiedBy>
  <cp:revision>5</cp:revision>
  <dcterms:created xsi:type="dcterms:W3CDTF">2020-05-26T09:52:00Z</dcterms:created>
  <dcterms:modified xsi:type="dcterms:W3CDTF">2020-05-27T09:36:00Z</dcterms:modified>
</cp:coreProperties>
</file>