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FF1" w:rsidRDefault="00481FF1" w:rsidP="00481FF1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81F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Інформація щодо коштів які використані на підготовку        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Валявського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ЗДО до нового навчального року  </w:t>
      </w:r>
    </w:p>
    <w:p w:rsidR="00481FF1" w:rsidRDefault="00481FF1" w:rsidP="00481FF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481FF1" w:rsidRDefault="00481FF1" w:rsidP="00481FF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481FF1" w:rsidRPr="00481FF1" w:rsidRDefault="00481FF1" w:rsidP="00481FF1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481FF1">
        <w:rPr>
          <w:rFonts w:ascii="Times New Roman" w:hAnsi="Times New Roman" w:cs="Times New Roman"/>
          <w:sz w:val="32"/>
          <w:szCs w:val="32"/>
        </w:rPr>
        <w:t>Кількість</w:t>
      </w:r>
      <w:proofErr w:type="spellEnd"/>
      <w:r w:rsidRPr="00481FF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81FF1">
        <w:rPr>
          <w:rFonts w:ascii="Times New Roman" w:hAnsi="Times New Roman" w:cs="Times New Roman"/>
          <w:sz w:val="32"/>
          <w:szCs w:val="32"/>
        </w:rPr>
        <w:t>витрачених</w:t>
      </w:r>
      <w:proofErr w:type="spellEnd"/>
      <w:r w:rsidRPr="00481FF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81FF1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оштів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</w:rPr>
        <w:t>ідготовку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закладу </w:t>
      </w:r>
      <w:r w:rsidRPr="00481FF1">
        <w:rPr>
          <w:rFonts w:ascii="Times New Roman" w:hAnsi="Times New Roman" w:cs="Times New Roman"/>
          <w:sz w:val="32"/>
          <w:szCs w:val="32"/>
          <w:u w:val="single"/>
          <w:lang w:val="uk-UA"/>
        </w:rPr>
        <w:t>11000</w:t>
      </w:r>
      <w:proofErr w:type="spellStart"/>
      <w:r w:rsidRPr="00481FF1">
        <w:rPr>
          <w:rFonts w:ascii="Times New Roman" w:hAnsi="Times New Roman" w:cs="Times New Roman"/>
          <w:sz w:val="32"/>
          <w:szCs w:val="32"/>
        </w:rPr>
        <w:t>грн</w:t>
      </w:r>
      <w:proofErr w:type="spellEnd"/>
    </w:p>
    <w:p w:rsidR="00481FF1" w:rsidRPr="00481FF1" w:rsidRDefault="00481FF1" w:rsidP="00481FF1">
      <w:pPr>
        <w:rPr>
          <w:rFonts w:ascii="Times New Roman" w:hAnsi="Times New Roman" w:cs="Times New Roman"/>
          <w:sz w:val="32"/>
          <w:szCs w:val="32"/>
        </w:rPr>
      </w:pPr>
    </w:p>
    <w:p w:rsidR="00481FF1" w:rsidRPr="00481FF1" w:rsidRDefault="00481FF1" w:rsidP="00481FF1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481FF1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481FF1">
        <w:rPr>
          <w:rFonts w:ascii="Times New Roman" w:hAnsi="Times New Roman" w:cs="Times New Roman"/>
          <w:sz w:val="32"/>
          <w:szCs w:val="32"/>
        </w:rPr>
        <w:t xml:space="preserve"> тому </w:t>
      </w:r>
      <w:proofErr w:type="spellStart"/>
      <w:r w:rsidRPr="00481FF1">
        <w:rPr>
          <w:rFonts w:ascii="Times New Roman" w:hAnsi="Times New Roman" w:cs="Times New Roman"/>
          <w:sz w:val="32"/>
          <w:szCs w:val="32"/>
        </w:rPr>
        <w:t>числі</w:t>
      </w:r>
      <w:proofErr w:type="spellEnd"/>
      <w:r w:rsidRPr="00481FF1">
        <w:rPr>
          <w:rFonts w:ascii="Times New Roman" w:hAnsi="Times New Roman" w:cs="Times New Roman"/>
          <w:sz w:val="32"/>
          <w:szCs w:val="32"/>
        </w:rPr>
        <w:t>:</w:t>
      </w:r>
    </w:p>
    <w:p w:rsidR="00481FF1" w:rsidRPr="00481FF1" w:rsidRDefault="00481FF1" w:rsidP="00481FF1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бюджетних</w:t>
      </w:r>
      <w:proofErr w:type="spellEnd"/>
      <w:r w:rsidRPr="00481FF1">
        <w:rPr>
          <w:rFonts w:ascii="Times New Roman" w:hAnsi="Times New Roman" w:cs="Times New Roman"/>
          <w:sz w:val="32"/>
          <w:szCs w:val="32"/>
          <w:u w:val="single"/>
          <w:lang w:val="uk-UA"/>
        </w:rPr>
        <w:t>1500</w:t>
      </w:r>
      <w:proofErr w:type="spellStart"/>
      <w:r w:rsidRPr="00481FF1">
        <w:rPr>
          <w:rFonts w:ascii="Times New Roman" w:hAnsi="Times New Roman" w:cs="Times New Roman"/>
          <w:sz w:val="32"/>
          <w:szCs w:val="32"/>
        </w:rPr>
        <w:t>грн</w:t>
      </w:r>
      <w:proofErr w:type="spellEnd"/>
      <w:r w:rsidRPr="00481FF1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спонсорських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481FF1">
        <w:rPr>
          <w:rFonts w:ascii="Times New Roman" w:hAnsi="Times New Roman" w:cs="Times New Roman"/>
          <w:sz w:val="32"/>
          <w:szCs w:val="32"/>
          <w:u w:val="single"/>
          <w:lang w:val="uk-UA"/>
        </w:rPr>
        <w:t>5000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481FF1">
        <w:rPr>
          <w:rFonts w:ascii="Times New Roman" w:hAnsi="Times New Roman" w:cs="Times New Roman"/>
          <w:sz w:val="32"/>
          <w:szCs w:val="32"/>
        </w:rPr>
        <w:t>грн</w:t>
      </w:r>
      <w:proofErr w:type="spellEnd"/>
      <w:r w:rsidRPr="00481FF1">
        <w:rPr>
          <w:rFonts w:ascii="Times New Roman" w:hAnsi="Times New Roman" w:cs="Times New Roman"/>
          <w:sz w:val="32"/>
          <w:szCs w:val="32"/>
        </w:rPr>
        <w:t>,</w:t>
      </w:r>
    </w:p>
    <w:p w:rsidR="00481FF1" w:rsidRPr="00481FF1" w:rsidRDefault="00481FF1" w:rsidP="00481FF1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батьківських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481FF1">
        <w:rPr>
          <w:rFonts w:ascii="Times New Roman" w:hAnsi="Times New Roman" w:cs="Times New Roman"/>
          <w:sz w:val="32"/>
          <w:szCs w:val="32"/>
          <w:u w:val="single"/>
          <w:lang w:val="uk-UA"/>
        </w:rPr>
        <w:t>4500</w:t>
      </w:r>
      <w:proofErr w:type="spellStart"/>
      <w:r w:rsidRPr="00481FF1">
        <w:rPr>
          <w:rFonts w:ascii="Times New Roman" w:hAnsi="Times New Roman" w:cs="Times New Roman"/>
          <w:sz w:val="32"/>
          <w:szCs w:val="32"/>
        </w:rPr>
        <w:t>грн</w:t>
      </w:r>
      <w:proofErr w:type="spellEnd"/>
      <w:r w:rsidRPr="00481FF1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81FF1">
        <w:rPr>
          <w:rFonts w:ascii="Times New Roman" w:hAnsi="Times New Roman" w:cs="Times New Roman"/>
          <w:sz w:val="32"/>
          <w:szCs w:val="32"/>
        </w:rPr>
        <w:t>зароблених</w:t>
      </w:r>
      <w:proofErr w:type="spellEnd"/>
      <w:r w:rsidRPr="00481FF1">
        <w:rPr>
          <w:rFonts w:ascii="Times New Roman" w:hAnsi="Times New Roman" w:cs="Times New Roman"/>
          <w:sz w:val="32"/>
          <w:szCs w:val="32"/>
        </w:rPr>
        <w:t xml:space="preserve"> закладом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-  </w:t>
      </w:r>
      <w:r w:rsidRPr="00481FF1">
        <w:rPr>
          <w:rFonts w:ascii="Times New Roman" w:hAnsi="Times New Roman" w:cs="Times New Roman"/>
          <w:sz w:val="32"/>
          <w:szCs w:val="32"/>
        </w:rPr>
        <w:t>грн.</w:t>
      </w:r>
    </w:p>
    <w:p w:rsidR="002932B2" w:rsidRDefault="002932B2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481FF1" w:rsidRPr="00481FF1" w:rsidRDefault="00481FF1">
      <w:pPr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_GoBack"/>
      <w:bookmarkEnd w:id="0"/>
    </w:p>
    <w:sectPr w:rsidR="00481FF1" w:rsidRPr="00481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F46" w:rsidRDefault="00370F46" w:rsidP="00481FF1">
      <w:pPr>
        <w:spacing w:after="0" w:line="240" w:lineRule="auto"/>
      </w:pPr>
      <w:r>
        <w:separator/>
      </w:r>
    </w:p>
  </w:endnote>
  <w:endnote w:type="continuationSeparator" w:id="0">
    <w:p w:rsidR="00370F46" w:rsidRDefault="00370F46" w:rsidP="00481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F46" w:rsidRDefault="00370F46" w:rsidP="00481FF1">
      <w:pPr>
        <w:spacing w:after="0" w:line="240" w:lineRule="auto"/>
      </w:pPr>
      <w:r>
        <w:separator/>
      </w:r>
    </w:p>
  </w:footnote>
  <w:footnote w:type="continuationSeparator" w:id="0">
    <w:p w:rsidR="00370F46" w:rsidRDefault="00370F46" w:rsidP="00481F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FF1"/>
    <w:rsid w:val="002932B2"/>
    <w:rsid w:val="00370F46"/>
    <w:rsid w:val="00481FF1"/>
    <w:rsid w:val="00847165"/>
    <w:rsid w:val="00EC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1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1FF1"/>
  </w:style>
  <w:style w:type="paragraph" w:styleId="a5">
    <w:name w:val="footer"/>
    <w:basedOn w:val="a"/>
    <w:link w:val="a6"/>
    <w:uiPriority w:val="99"/>
    <w:unhideWhenUsed/>
    <w:rsid w:val="00481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81F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1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1FF1"/>
  </w:style>
  <w:style w:type="paragraph" w:styleId="a5">
    <w:name w:val="footer"/>
    <w:basedOn w:val="a"/>
    <w:link w:val="a6"/>
    <w:uiPriority w:val="99"/>
    <w:unhideWhenUsed/>
    <w:rsid w:val="00481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81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2021-09-01T13:25:00Z</dcterms:created>
  <dcterms:modified xsi:type="dcterms:W3CDTF">2021-09-02T12:45:00Z</dcterms:modified>
</cp:coreProperties>
</file>