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5A" w:rsidRPr="0080598E" w:rsidRDefault="0056135A" w:rsidP="0056135A">
      <w:pPr>
        <w:pStyle w:val="Normal1"/>
        <w:jc w:val="center"/>
        <w:rPr>
          <w:rFonts w:ascii="Times New Roman" w:hAnsi="Times New Roman"/>
          <w:szCs w:val="24"/>
          <w:lang w:val="en-GB"/>
        </w:rPr>
      </w:pPr>
      <w:r w:rsidRPr="0080598E">
        <w:rPr>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5" o:title=""/>
          </v:shape>
          <o:OLEObject Type="Embed" ProgID="PBrush" ShapeID="_x0000_i1025" DrawAspect="Content" ObjectID="_1705752523" r:id="rId6"/>
        </w:object>
      </w:r>
    </w:p>
    <w:p w:rsidR="0056135A" w:rsidRPr="0080598E" w:rsidRDefault="0056135A" w:rsidP="0056135A">
      <w:pPr>
        <w:pStyle w:val="1"/>
        <w:rPr>
          <w:rFonts w:ascii="Times New Roman" w:hAnsi="Times New Roman"/>
          <w:sz w:val="24"/>
          <w:szCs w:val="24"/>
        </w:rPr>
      </w:pPr>
      <w:r w:rsidRPr="0080598E">
        <w:rPr>
          <w:rFonts w:ascii="Times New Roman" w:hAnsi="Times New Roman"/>
          <w:sz w:val="24"/>
          <w:szCs w:val="24"/>
        </w:rPr>
        <w:t>УКРАЇНА</w:t>
      </w:r>
    </w:p>
    <w:p w:rsidR="0056135A" w:rsidRPr="0080598E" w:rsidRDefault="0056135A" w:rsidP="0056135A">
      <w:pPr>
        <w:pStyle w:val="11"/>
        <w:rPr>
          <w:rFonts w:ascii="Times New Roman" w:hAnsi="Times New Roman"/>
          <w:sz w:val="24"/>
          <w:szCs w:val="24"/>
        </w:rPr>
      </w:pPr>
      <w:r w:rsidRPr="0080598E">
        <w:rPr>
          <w:rFonts w:ascii="Times New Roman" w:hAnsi="Times New Roman"/>
          <w:sz w:val="24"/>
          <w:szCs w:val="24"/>
        </w:rPr>
        <w:t>КІЦМАНСЬКА МІСЬКА РАДА</w:t>
      </w:r>
    </w:p>
    <w:p w:rsidR="0056135A" w:rsidRPr="0080598E" w:rsidRDefault="00C76945" w:rsidP="0056135A">
      <w:pPr>
        <w:pStyle w:val="11"/>
        <w:rPr>
          <w:rFonts w:ascii="Times New Roman" w:hAnsi="Times New Roman"/>
          <w:sz w:val="24"/>
          <w:szCs w:val="24"/>
        </w:rPr>
      </w:pPr>
      <w:r>
        <w:rPr>
          <w:rFonts w:ascii="Times New Roman" w:hAnsi="Times New Roman"/>
          <w:sz w:val="24"/>
          <w:szCs w:val="24"/>
        </w:rPr>
        <w:t xml:space="preserve">ЧЕРНІВЕЦЬКОГО </w:t>
      </w:r>
      <w:r w:rsidR="0056135A" w:rsidRPr="0080598E">
        <w:rPr>
          <w:rFonts w:ascii="Times New Roman" w:hAnsi="Times New Roman"/>
          <w:sz w:val="24"/>
          <w:szCs w:val="24"/>
        </w:rPr>
        <w:t xml:space="preserve">  РАЙОНУ ЧЕРНІВЕЦЬКОЇ ОБЛАСТІ</w:t>
      </w:r>
    </w:p>
    <w:p w:rsidR="0056135A" w:rsidRPr="0080598E" w:rsidRDefault="0056135A" w:rsidP="0056135A">
      <w:pPr>
        <w:pStyle w:val="Normal1"/>
        <w:jc w:val="center"/>
        <w:rPr>
          <w:rFonts w:ascii="Times New Roman" w:hAnsi="Times New Roman"/>
          <w:b/>
          <w:szCs w:val="24"/>
        </w:rPr>
      </w:pPr>
      <w:r w:rsidRPr="0080598E">
        <w:rPr>
          <w:rFonts w:ascii="Times New Roman" w:hAnsi="Times New Roman"/>
          <w:b/>
          <w:szCs w:val="24"/>
        </w:rPr>
        <w:t>ВИКОНАВЧИЙ    КОМІТЕТ</w:t>
      </w:r>
    </w:p>
    <w:p w:rsidR="00513AA2" w:rsidRPr="0080598E" w:rsidRDefault="00267AE6" w:rsidP="00513AA2">
      <w:pPr>
        <w:pStyle w:val="Normal1"/>
        <w:jc w:val="center"/>
        <w:rPr>
          <w:rFonts w:ascii="Times New Roman" w:hAnsi="Times New Roman"/>
          <w:szCs w:val="24"/>
        </w:rPr>
      </w:pPr>
      <w:r>
        <w:rPr>
          <w:szCs w:val="24"/>
        </w:rPr>
        <w:pict>
          <v:line id="_x0000_s1026" style="position:absolute;left:0;text-align:left;z-index:251660288" from="-13.5pt,4.2pt" to="483.3pt,4.2pt" o:allowincell="f" strokeweight=".5pt"/>
        </w:pict>
      </w:r>
    </w:p>
    <w:p w:rsidR="0056135A" w:rsidRPr="0080598E" w:rsidRDefault="00513AA2" w:rsidP="00513AA2">
      <w:pPr>
        <w:spacing w:line="360" w:lineRule="auto"/>
        <w:jc w:val="center"/>
        <w:rPr>
          <w:rFonts w:ascii="Times New Roman" w:hAnsi="Times New Roman" w:cs="Times New Roman"/>
          <w:b/>
          <w:sz w:val="24"/>
          <w:szCs w:val="24"/>
          <w:lang w:val="uk-UA"/>
        </w:rPr>
      </w:pPr>
      <w:r w:rsidRPr="0080598E">
        <w:rPr>
          <w:rFonts w:ascii="Times New Roman" w:hAnsi="Times New Roman" w:cs="Times New Roman"/>
          <w:b/>
          <w:sz w:val="24"/>
          <w:szCs w:val="24"/>
          <w:lang w:val="uk-UA"/>
        </w:rPr>
        <w:t xml:space="preserve">РОЗПОРЯДЖЕННЯ </w:t>
      </w:r>
    </w:p>
    <w:p w:rsidR="00C76945" w:rsidRPr="007345A3" w:rsidRDefault="00454525" w:rsidP="007345A3">
      <w:pPr>
        <w:spacing w:line="360" w:lineRule="auto"/>
        <w:jc w:val="center"/>
        <w:rPr>
          <w:rFonts w:ascii="Times New Roman" w:hAnsi="Times New Roman" w:cs="Times New Roman"/>
          <w:sz w:val="24"/>
          <w:szCs w:val="24"/>
          <w:lang w:val="uk-UA"/>
        </w:rPr>
      </w:pPr>
      <w:r w:rsidRPr="00435D15">
        <w:rPr>
          <w:rFonts w:ascii="Times New Roman" w:hAnsi="Times New Roman" w:cs="Times New Roman"/>
          <w:sz w:val="24"/>
          <w:szCs w:val="24"/>
          <w:lang w:val="uk-UA"/>
        </w:rPr>
        <w:t xml:space="preserve"> </w:t>
      </w:r>
      <w:r w:rsidR="00267AE6">
        <w:rPr>
          <w:rFonts w:ascii="Times New Roman" w:hAnsi="Times New Roman" w:cs="Times New Roman"/>
          <w:sz w:val="24"/>
          <w:szCs w:val="24"/>
          <w:lang w:val="uk-UA"/>
        </w:rPr>
        <w:t>21</w:t>
      </w:r>
      <w:r w:rsidR="0010660F" w:rsidRPr="00435D15">
        <w:rPr>
          <w:rFonts w:ascii="Times New Roman" w:hAnsi="Times New Roman" w:cs="Times New Roman"/>
          <w:sz w:val="24"/>
          <w:szCs w:val="24"/>
          <w:lang w:val="uk-UA"/>
        </w:rPr>
        <w:t>.0</w:t>
      </w:r>
      <w:r w:rsidR="00267AE6">
        <w:rPr>
          <w:rFonts w:ascii="Times New Roman" w:hAnsi="Times New Roman" w:cs="Times New Roman"/>
          <w:sz w:val="24"/>
          <w:szCs w:val="24"/>
          <w:lang w:val="uk-UA"/>
        </w:rPr>
        <w:t>1</w:t>
      </w:r>
      <w:r w:rsidR="0010660F" w:rsidRPr="00435D15">
        <w:rPr>
          <w:rFonts w:ascii="Times New Roman" w:hAnsi="Times New Roman" w:cs="Times New Roman"/>
          <w:sz w:val="24"/>
          <w:szCs w:val="24"/>
          <w:lang w:val="uk-UA"/>
        </w:rPr>
        <w:t>.</w:t>
      </w:r>
      <w:r w:rsidR="00513AA2" w:rsidRPr="00435D15">
        <w:rPr>
          <w:rFonts w:ascii="Times New Roman" w:hAnsi="Times New Roman" w:cs="Times New Roman"/>
          <w:sz w:val="24"/>
          <w:szCs w:val="24"/>
          <w:lang w:val="uk-UA"/>
        </w:rPr>
        <w:t>20</w:t>
      </w:r>
      <w:r w:rsidR="0051020E" w:rsidRPr="00435D15">
        <w:rPr>
          <w:rFonts w:ascii="Times New Roman" w:hAnsi="Times New Roman" w:cs="Times New Roman"/>
          <w:sz w:val="24"/>
          <w:szCs w:val="24"/>
          <w:lang w:val="uk-UA"/>
        </w:rPr>
        <w:t>2</w:t>
      </w:r>
      <w:r w:rsidR="00267AE6">
        <w:rPr>
          <w:rFonts w:ascii="Times New Roman" w:hAnsi="Times New Roman" w:cs="Times New Roman"/>
          <w:sz w:val="24"/>
          <w:szCs w:val="24"/>
          <w:lang w:val="uk-UA"/>
        </w:rPr>
        <w:t>2</w:t>
      </w:r>
      <w:r w:rsidR="00513AA2"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2C3B59"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513AA2" w:rsidRPr="00435D15">
        <w:rPr>
          <w:rFonts w:ascii="Times New Roman" w:hAnsi="Times New Roman" w:cs="Times New Roman"/>
          <w:sz w:val="24"/>
          <w:szCs w:val="24"/>
          <w:lang w:val="uk-UA"/>
        </w:rPr>
        <w:t xml:space="preserve"> </w:t>
      </w:r>
      <w:r w:rsidR="002C3B59"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012982" w:rsidRPr="00435D15">
        <w:rPr>
          <w:rFonts w:ascii="Times New Roman" w:hAnsi="Times New Roman" w:cs="Times New Roman"/>
          <w:sz w:val="24"/>
          <w:szCs w:val="24"/>
          <w:lang w:val="uk-UA"/>
        </w:rPr>
        <w:t xml:space="preserve">                      </w:t>
      </w:r>
      <w:r w:rsidR="008F5701" w:rsidRPr="00435D15">
        <w:rPr>
          <w:rFonts w:ascii="Times New Roman" w:hAnsi="Times New Roman" w:cs="Times New Roman"/>
          <w:sz w:val="24"/>
          <w:szCs w:val="24"/>
          <w:lang w:val="uk-UA"/>
        </w:rPr>
        <w:t xml:space="preserve"> №</w:t>
      </w:r>
      <w:r w:rsidR="00267AE6">
        <w:rPr>
          <w:rFonts w:ascii="Times New Roman" w:hAnsi="Times New Roman" w:cs="Times New Roman"/>
          <w:sz w:val="24"/>
          <w:szCs w:val="24"/>
          <w:lang w:val="uk-UA"/>
        </w:rPr>
        <w:t>10</w:t>
      </w:r>
      <w:r w:rsidR="007345A3">
        <w:rPr>
          <w:rFonts w:ascii="Times New Roman" w:hAnsi="Times New Roman" w:cs="Times New Roman"/>
          <w:sz w:val="24"/>
          <w:szCs w:val="24"/>
          <w:lang w:val="uk-UA"/>
        </w:rPr>
        <w:t>-р</w:t>
      </w:r>
    </w:p>
    <w:p w:rsidR="007345A3" w:rsidRPr="0001497E" w:rsidRDefault="007345A3" w:rsidP="007345A3">
      <w:pPr>
        <w:spacing w:line="240" w:lineRule="auto"/>
        <w:jc w:val="both"/>
        <w:rPr>
          <w:rFonts w:ascii="Times New Roman" w:hAnsi="Times New Roman" w:cs="Times New Roman"/>
          <w:b/>
          <w:lang w:val="uk-UA"/>
        </w:rPr>
      </w:pPr>
      <w:r>
        <w:rPr>
          <w:rFonts w:ascii="Times New Roman" w:hAnsi="Times New Roman" w:cs="Times New Roman"/>
          <w:b/>
          <w:sz w:val="24"/>
          <w:szCs w:val="24"/>
          <w:lang w:val="uk-UA"/>
        </w:rPr>
        <w:t xml:space="preserve">            </w:t>
      </w:r>
      <w:r w:rsidRPr="0001497E">
        <w:rPr>
          <w:rFonts w:ascii="Times New Roman" w:hAnsi="Times New Roman" w:cs="Times New Roman"/>
          <w:b/>
          <w:lang w:val="uk-UA"/>
        </w:rPr>
        <w:t>Про затвердження паспортів</w:t>
      </w:r>
    </w:p>
    <w:p w:rsidR="007345A3" w:rsidRPr="0001497E" w:rsidRDefault="007345A3" w:rsidP="007345A3">
      <w:pPr>
        <w:spacing w:line="240" w:lineRule="auto"/>
        <w:jc w:val="both"/>
        <w:rPr>
          <w:rFonts w:ascii="Times New Roman" w:hAnsi="Times New Roman" w:cs="Times New Roman"/>
          <w:b/>
          <w:lang w:val="uk-UA"/>
        </w:rPr>
      </w:pPr>
      <w:r w:rsidRPr="0001497E">
        <w:rPr>
          <w:rFonts w:ascii="Times New Roman" w:hAnsi="Times New Roman" w:cs="Times New Roman"/>
          <w:b/>
          <w:lang w:val="uk-UA"/>
        </w:rPr>
        <w:t xml:space="preserve">             бюджетних програм на 202</w:t>
      </w:r>
      <w:r w:rsidR="00267AE6">
        <w:rPr>
          <w:rFonts w:ascii="Times New Roman" w:hAnsi="Times New Roman" w:cs="Times New Roman"/>
          <w:b/>
          <w:lang w:val="uk-UA"/>
        </w:rPr>
        <w:t>2</w:t>
      </w:r>
      <w:r w:rsidRPr="0001497E">
        <w:rPr>
          <w:rFonts w:ascii="Times New Roman" w:hAnsi="Times New Roman" w:cs="Times New Roman"/>
          <w:b/>
          <w:lang w:val="uk-UA"/>
        </w:rPr>
        <w:t xml:space="preserve"> рік</w:t>
      </w:r>
    </w:p>
    <w:p w:rsidR="007345A3" w:rsidRPr="0001497E" w:rsidRDefault="007345A3" w:rsidP="007345A3">
      <w:pPr>
        <w:spacing w:line="240" w:lineRule="auto"/>
        <w:ind w:firstLine="708"/>
        <w:jc w:val="both"/>
        <w:rPr>
          <w:rFonts w:ascii="Times New Roman" w:hAnsi="Times New Roman" w:cs="Times New Roman"/>
          <w:lang w:val="uk-UA"/>
        </w:rPr>
      </w:pPr>
      <w:r w:rsidRPr="0001497E">
        <w:rPr>
          <w:rFonts w:ascii="Times New Roman" w:hAnsi="Times New Roman" w:cs="Times New Roman"/>
          <w:lang w:val="uk-UA"/>
        </w:rPr>
        <w:t>Відповідно до статті 42 Закону України «Про місцеве самоврядування в Україні», статті 20 Бюджетного кодексу України,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Кіцманської міської ради від 2</w:t>
      </w:r>
      <w:r w:rsidR="00267AE6">
        <w:rPr>
          <w:rFonts w:ascii="Times New Roman" w:hAnsi="Times New Roman" w:cs="Times New Roman"/>
          <w:lang w:val="uk-UA"/>
        </w:rPr>
        <w:t>2</w:t>
      </w:r>
      <w:r w:rsidRPr="0001497E">
        <w:rPr>
          <w:rFonts w:ascii="Times New Roman" w:hAnsi="Times New Roman" w:cs="Times New Roman"/>
          <w:lang w:val="uk-UA"/>
        </w:rPr>
        <w:t>.12.202</w:t>
      </w:r>
      <w:r w:rsidR="00267AE6">
        <w:rPr>
          <w:rFonts w:ascii="Times New Roman" w:hAnsi="Times New Roman" w:cs="Times New Roman"/>
          <w:lang w:val="uk-UA"/>
        </w:rPr>
        <w:t>1</w:t>
      </w:r>
      <w:r w:rsidRPr="0001497E">
        <w:rPr>
          <w:rFonts w:ascii="Times New Roman" w:hAnsi="Times New Roman" w:cs="Times New Roman"/>
          <w:lang w:val="uk-UA"/>
        </w:rPr>
        <w:t xml:space="preserve"> р. №6</w:t>
      </w:r>
      <w:r w:rsidR="00267AE6">
        <w:rPr>
          <w:rFonts w:ascii="Times New Roman" w:hAnsi="Times New Roman" w:cs="Times New Roman"/>
          <w:lang w:val="uk-UA"/>
        </w:rPr>
        <w:t>99/12 «Про міський  бюджет</w:t>
      </w:r>
      <w:r w:rsidRPr="0001497E">
        <w:rPr>
          <w:rFonts w:ascii="Times New Roman" w:hAnsi="Times New Roman" w:cs="Times New Roman"/>
          <w:lang w:val="uk-UA"/>
        </w:rPr>
        <w:t xml:space="preserve"> на 202</w:t>
      </w:r>
      <w:r w:rsidR="00267AE6">
        <w:rPr>
          <w:rFonts w:ascii="Times New Roman" w:hAnsi="Times New Roman" w:cs="Times New Roman"/>
          <w:lang w:val="uk-UA"/>
        </w:rPr>
        <w:t>2</w:t>
      </w:r>
      <w:r w:rsidRPr="0001497E">
        <w:rPr>
          <w:rFonts w:ascii="Times New Roman" w:hAnsi="Times New Roman" w:cs="Times New Roman"/>
          <w:lang w:val="uk-UA"/>
        </w:rPr>
        <w:t xml:space="preserve"> рік »:</w:t>
      </w:r>
    </w:p>
    <w:p w:rsidR="007345A3" w:rsidRPr="0001497E" w:rsidRDefault="007345A3" w:rsidP="007345A3">
      <w:pPr>
        <w:pStyle w:val="a3"/>
        <w:numPr>
          <w:ilvl w:val="0"/>
          <w:numId w:val="11"/>
        </w:numPr>
        <w:jc w:val="both"/>
        <w:rPr>
          <w:rFonts w:ascii="Times New Roman" w:hAnsi="Times New Roman" w:cs="Times New Roman"/>
          <w:lang w:val="uk-UA"/>
        </w:rPr>
      </w:pPr>
      <w:r w:rsidRPr="0001497E">
        <w:rPr>
          <w:rFonts w:ascii="Times New Roman" w:hAnsi="Times New Roman" w:cs="Times New Roman"/>
          <w:lang w:val="uk-UA"/>
        </w:rPr>
        <w:t>Затвердити паспорти бюджетних програм на 202</w:t>
      </w:r>
      <w:r w:rsidR="00267AE6">
        <w:rPr>
          <w:rFonts w:ascii="Times New Roman" w:hAnsi="Times New Roman" w:cs="Times New Roman"/>
          <w:lang w:val="uk-UA"/>
        </w:rPr>
        <w:t>2</w:t>
      </w:r>
      <w:r w:rsidRPr="0001497E">
        <w:rPr>
          <w:rFonts w:ascii="Times New Roman" w:hAnsi="Times New Roman" w:cs="Times New Roman"/>
          <w:lang w:val="uk-UA"/>
        </w:rPr>
        <w:t xml:space="preserve"> рік, головним розпорядником коштів є Кіцманська міська рада, за кодами програмної класифікації видатків:  </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-0110180 «Інша діяльність у сфері державного управління»;</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-0111010 «Надання дошкільної освіти»;</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-0111021 «Надання загальної середньої освіти закладами загальної середньої освіти»;</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-0111031 «Надання загальної середньої освіти закладами загальної середньої освіти»;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-0111070 «Надання позашкільної освіти закладами позашкільної освіти, заходи із позашкільної роботи з дітьми»;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w:t>
      </w:r>
      <w:r w:rsidRPr="00267AE6">
        <w:rPr>
          <w:rFonts w:ascii="Times New Roman" w:hAnsi="Times New Roman"/>
          <w:bCs/>
          <w:color w:val="000000"/>
          <w:lang w:val="uk-UA"/>
        </w:rPr>
        <w:t>0111080 «Надання спеціальної освіти мистецькими школами»;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-0111142 «Інші програми та заходи у сфері освіти»;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 xml:space="preserve">-0111151 «Забезпечення діяльності </w:t>
      </w:r>
      <w:proofErr w:type="spellStart"/>
      <w:r w:rsidRPr="00267AE6">
        <w:rPr>
          <w:rFonts w:ascii="Times New Roman" w:hAnsi="Times New Roman"/>
          <w:bCs/>
          <w:color w:val="000000"/>
          <w:lang w:val="uk-UA"/>
        </w:rPr>
        <w:t>інклюзивно</w:t>
      </w:r>
      <w:proofErr w:type="spellEnd"/>
      <w:r w:rsidRPr="00267AE6">
        <w:rPr>
          <w:rFonts w:ascii="Times New Roman" w:hAnsi="Times New Roman"/>
          <w:bCs/>
          <w:color w:val="000000"/>
          <w:lang w:val="uk-UA"/>
        </w:rPr>
        <w:t xml:space="preserve"> – ресурсних центрів за рахунок коштів місцевого бюджету»;</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 xml:space="preserve">-0111152 «Забезпечення діяльності </w:t>
      </w:r>
      <w:proofErr w:type="spellStart"/>
      <w:r w:rsidRPr="00267AE6">
        <w:rPr>
          <w:rFonts w:ascii="Times New Roman" w:hAnsi="Times New Roman"/>
          <w:bCs/>
          <w:color w:val="000000"/>
          <w:lang w:val="uk-UA"/>
        </w:rPr>
        <w:t>інклюзивно</w:t>
      </w:r>
      <w:proofErr w:type="spellEnd"/>
      <w:r w:rsidRPr="00267AE6">
        <w:rPr>
          <w:rFonts w:ascii="Times New Roman" w:hAnsi="Times New Roman"/>
          <w:bCs/>
          <w:color w:val="000000"/>
          <w:lang w:val="uk-UA"/>
        </w:rPr>
        <w:t xml:space="preserve"> – ресурсних центрів за рахунок освітньої субвенції»;</w:t>
      </w:r>
    </w:p>
    <w:p w:rsid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-0111200 «Надання освіти за рахунок субвенції з державного бюджету місцевим бюджетам на надання державної підтримки особам з особливими освітніми потребами»;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 xml:space="preserve">-0112010 «Багатофункціональна стаціонарна медична допомога населенню»; </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-0112111 «Первинна медична допомога населенню, що надається центрами первинної медичної (медико – санітарної) допомоги;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-0112112 «Первинна медична допомога населенню, що надається  фельдшерськими, фельдшерсько –акушерськими пунктами»;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-0112113  «Первинна медична допомога населенню, що надається  амбулаторно – поліклінічними закладами (відділеннями);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 xml:space="preserve">-0113032 «Надання пільг окремим категоріям громадян з оплати послуг </w:t>
      </w:r>
      <w:r w:rsidRPr="00267AE6">
        <w:rPr>
          <w:rFonts w:ascii="Times New Roman" w:hAnsi="Times New Roman"/>
          <w:lang w:val="uk-UA"/>
        </w:rPr>
        <w:t>зв’язку</w:t>
      </w:r>
      <w:r w:rsidRPr="00267AE6">
        <w:rPr>
          <w:rFonts w:ascii="Times New Roman" w:hAnsi="Times New Roman"/>
          <w:lang w:val="uk-UA"/>
        </w:rPr>
        <w:t>»;</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-0113070 «Виплата компенсації реабілітованим»;</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-0113105 «Надання реабілітаційних послуг особам з інвалідністю та дітям з інвалідністю»;</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lastRenderedPageBreak/>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-0113242 «Інші заходи у сфері соціального захисту і соціального забезпечення»;</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-0114030 «Забезпечення діяльності бібліотек»;</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-0114060 «</w:t>
      </w:r>
      <w:r w:rsidRPr="00267AE6">
        <w:rPr>
          <w:rFonts w:ascii="Times New Roman" w:hAnsi="Times New Roman"/>
          <w:bCs/>
          <w:color w:val="000000"/>
          <w:lang w:val="uk-UA"/>
        </w:rPr>
        <w:t xml:space="preserve">Забезпечення діяльності палаців </w:t>
      </w:r>
      <w:r w:rsidRPr="00267AE6">
        <w:rPr>
          <w:rFonts w:ascii="Times New Roman" w:hAnsi="Times New Roman"/>
          <w:bCs/>
          <w:color w:val="000000"/>
        </w:rPr>
        <w:t>i</w:t>
      </w:r>
      <w:r w:rsidRPr="00267AE6">
        <w:rPr>
          <w:rFonts w:ascii="Times New Roman" w:hAnsi="Times New Roman"/>
          <w:bCs/>
          <w:color w:val="000000"/>
          <w:lang w:val="uk-UA"/>
        </w:rPr>
        <w:t xml:space="preserve"> будинків культури, клубів, центрів дозвілля та </w:t>
      </w:r>
      <w:r w:rsidRPr="00267AE6">
        <w:rPr>
          <w:rFonts w:ascii="Times New Roman" w:hAnsi="Times New Roman"/>
          <w:bCs/>
          <w:color w:val="000000"/>
        </w:rPr>
        <w:t>i</w:t>
      </w:r>
      <w:proofErr w:type="spellStart"/>
      <w:r w:rsidRPr="00267AE6">
        <w:rPr>
          <w:rFonts w:ascii="Times New Roman" w:hAnsi="Times New Roman"/>
          <w:bCs/>
          <w:color w:val="000000"/>
          <w:lang w:val="uk-UA"/>
        </w:rPr>
        <w:t>нших</w:t>
      </w:r>
      <w:proofErr w:type="spellEnd"/>
      <w:r w:rsidRPr="00267AE6">
        <w:rPr>
          <w:rFonts w:ascii="Times New Roman" w:hAnsi="Times New Roman"/>
          <w:bCs/>
          <w:color w:val="000000"/>
          <w:lang w:val="uk-UA"/>
        </w:rPr>
        <w:t xml:space="preserve"> клубних закладів»;</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-0114081 «Забезпечення діяльності інших закладів в галузі культури і мистецтва»;</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bCs/>
          <w:color w:val="000000"/>
          <w:lang w:val="uk-UA"/>
        </w:rPr>
        <w:t>-0114082 «Інші заходи в галузі культури і мистецтва»;</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 xml:space="preserve">-0115031 «Утримання та навчально – тренувальна робота комунальних </w:t>
      </w:r>
      <w:proofErr w:type="spellStart"/>
      <w:r w:rsidRPr="00267AE6">
        <w:rPr>
          <w:rFonts w:ascii="Times New Roman" w:hAnsi="Times New Roman"/>
          <w:color w:val="000000"/>
          <w:lang w:val="uk-UA"/>
        </w:rPr>
        <w:t>дитячо</w:t>
      </w:r>
      <w:proofErr w:type="spellEnd"/>
      <w:r w:rsidRPr="00267AE6">
        <w:rPr>
          <w:rFonts w:ascii="Times New Roman" w:hAnsi="Times New Roman"/>
          <w:color w:val="000000"/>
          <w:lang w:val="uk-UA"/>
        </w:rPr>
        <w:t xml:space="preserve"> – юнацьких спортивних шкіл»;</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-0115062 «Підтримка спорту вищих досягнень та організацій, які здійснюють фізкультурно – спортивну діяльність»;</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bCs/>
          <w:color w:val="000000"/>
          <w:lang w:val="uk-UA"/>
        </w:rPr>
        <w:t>-0116014 «Забезпечення збору та вивезення сміття і відходів»;</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w:t>
      </w:r>
      <w:r w:rsidRPr="00267AE6">
        <w:rPr>
          <w:rFonts w:ascii="Times New Roman" w:hAnsi="Times New Roman"/>
          <w:lang w:val="uk-UA"/>
        </w:rPr>
        <w:t>0116030 «</w:t>
      </w:r>
      <w:r w:rsidRPr="00267AE6">
        <w:rPr>
          <w:rFonts w:ascii="Times New Roman" w:hAnsi="Times New Roman"/>
          <w:color w:val="000000"/>
          <w:lang w:val="uk-UA"/>
        </w:rPr>
        <w:t>Організація благоустрою населених пунктів»;</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 xml:space="preserve">-0116040 «Заходи, </w:t>
      </w:r>
      <w:r w:rsidRPr="00267AE6">
        <w:rPr>
          <w:rFonts w:ascii="Times New Roman" w:hAnsi="Times New Roman"/>
          <w:color w:val="000000"/>
          <w:lang w:val="uk-UA"/>
        </w:rPr>
        <w:t>пов’язані</w:t>
      </w:r>
      <w:r w:rsidRPr="00267AE6">
        <w:rPr>
          <w:rFonts w:ascii="Times New Roman" w:hAnsi="Times New Roman"/>
          <w:color w:val="000000"/>
          <w:lang w:val="uk-UA"/>
        </w:rPr>
        <w:t xml:space="preserve"> з поліпшенням питної води»;</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-0117130 «Здійснення заходів із землеустрою»;</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-0117361 «</w:t>
      </w:r>
      <w:proofErr w:type="spellStart"/>
      <w:r w:rsidRPr="00267AE6">
        <w:rPr>
          <w:rFonts w:ascii="Times New Roman" w:hAnsi="Times New Roman"/>
          <w:color w:val="000000"/>
          <w:lang w:val="uk-UA"/>
        </w:rPr>
        <w:t>Співфінансування</w:t>
      </w:r>
      <w:proofErr w:type="spellEnd"/>
      <w:r w:rsidRPr="00267AE6">
        <w:rPr>
          <w:rFonts w:ascii="Times New Roman" w:hAnsi="Times New Roman"/>
          <w:color w:val="000000"/>
          <w:lang w:val="uk-UA"/>
        </w:rPr>
        <w:t xml:space="preserve"> інвестиційних проектів, що реалізуються за рахунок коштів державного фонду регіонального розвитку»;</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-0117461 «Утримання та розвиток автомобільних доріг та дорожньої інфраструктури за рахунок коштів місцевого бюджету»;</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-0117650 «Проведення експертної грошової оцінки земельної ділянки чи права на неї»;</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 xml:space="preserve">-0117693 «Інші заходи, </w:t>
      </w:r>
      <w:r w:rsidRPr="00267AE6">
        <w:rPr>
          <w:rFonts w:ascii="Times New Roman" w:hAnsi="Times New Roman"/>
          <w:color w:val="000000"/>
          <w:lang w:val="uk-UA"/>
        </w:rPr>
        <w:t>пов’язані</w:t>
      </w:r>
      <w:r w:rsidRPr="00267AE6">
        <w:rPr>
          <w:rFonts w:ascii="Times New Roman" w:hAnsi="Times New Roman"/>
          <w:color w:val="000000"/>
          <w:lang w:val="uk-UA"/>
        </w:rPr>
        <w:t xml:space="preserve"> з економічною діяльністю»;</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-0118340 «Природоохоронні заходи за рахунок цільових фондів».</w:t>
      </w:r>
    </w:p>
    <w:p w:rsidR="0001497E" w:rsidRPr="0001497E" w:rsidRDefault="0001497E" w:rsidP="0001497E">
      <w:pPr>
        <w:widowControl w:val="0"/>
        <w:tabs>
          <w:tab w:val="left" w:pos="90"/>
          <w:tab w:val="left" w:pos="1350"/>
          <w:tab w:val="right" w:pos="8267"/>
          <w:tab w:val="right" w:pos="9584"/>
          <w:tab w:val="right" w:pos="11003"/>
        </w:tabs>
        <w:autoSpaceDE w:val="0"/>
        <w:autoSpaceDN w:val="0"/>
        <w:adjustRightInd w:val="0"/>
        <w:spacing w:before="41" w:after="0" w:line="240" w:lineRule="auto"/>
        <w:ind w:left="1068"/>
        <w:jc w:val="both"/>
        <w:rPr>
          <w:rFonts w:ascii="Times New Roman" w:hAnsi="Times New Roman" w:cs="Times New Roman"/>
          <w:bCs/>
          <w:color w:val="000000"/>
          <w:lang w:val="uk-UA"/>
        </w:rPr>
      </w:pPr>
      <w:r w:rsidRPr="0001497E">
        <w:rPr>
          <w:rFonts w:ascii="Times New Roman" w:hAnsi="Times New Roman" w:cs="Times New Roman"/>
          <w:bCs/>
          <w:color w:val="000000"/>
          <w:lang w:val="uk-UA"/>
        </w:rPr>
        <w:t xml:space="preserve">2. </w:t>
      </w:r>
      <w:r w:rsidRPr="0001497E">
        <w:rPr>
          <w:rFonts w:ascii="Times New Roman" w:hAnsi="Times New Roman" w:cs="Times New Roman"/>
          <w:lang w:val="uk-UA"/>
        </w:rPr>
        <w:t>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7345A3" w:rsidRPr="0001497E" w:rsidRDefault="0001497E" w:rsidP="007345A3">
      <w:pPr>
        <w:pStyle w:val="a4"/>
        <w:tabs>
          <w:tab w:val="left" w:pos="720"/>
        </w:tabs>
        <w:ind w:left="1065"/>
        <w:jc w:val="both"/>
        <w:rPr>
          <w:sz w:val="22"/>
          <w:szCs w:val="22"/>
        </w:rPr>
      </w:pPr>
      <w:r w:rsidRPr="0001497E">
        <w:rPr>
          <w:sz w:val="22"/>
          <w:szCs w:val="22"/>
        </w:rPr>
        <w:t>3</w:t>
      </w:r>
      <w:r w:rsidR="007345A3" w:rsidRPr="0001497E">
        <w:rPr>
          <w:sz w:val="22"/>
          <w:szCs w:val="22"/>
        </w:rPr>
        <w:t>. Координацію щодо виконання даного розпорядження покласти на відділ бухгалтерського обліку та звітності,  контроль - на заступників   міського голови,  згідно з розподілом повноважень.</w:t>
      </w:r>
    </w:p>
    <w:p w:rsidR="007345A3" w:rsidRPr="0001497E" w:rsidRDefault="007345A3" w:rsidP="007345A3">
      <w:pPr>
        <w:pStyle w:val="a3"/>
        <w:ind w:left="1068"/>
        <w:jc w:val="both"/>
        <w:rPr>
          <w:rFonts w:ascii="Times New Roman" w:hAnsi="Times New Roman" w:cs="Times New Roman"/>
          <w:lang w:val="uk-UA"/>
        </w:rPr>
      </w:pPr>
    </w:p>
    <w:p w:rsidR="00435D15" w:rsidRPr="0001497E" w:rsidRDefault="00435D15" w:rsidP="0001497E">
      <w:pPr>
        <w:pStyle w:val="a3"/>
        <w:jc w:val="both"/>
        <w:rPr>
          <w:rFonts w:ascii="Times New Roman" w:hAnsi="Times New Roman" w:cs="Times New Roman"/>
          <w:lang w:val="uk-UA"/>
        </w:rPr>
      </w:pPr>
    </w:p>
    <w:p w:rsidR="0056135A" w:rsidRPr="00FD5005" w:rsidRDefault="00267AE6" w:rsidP="003F4AF8">
      <w:pPr>
        <w:spacing w:line="360" w:lineRule="auto"/>
        <w:jc w:val="center"/>
        <w:rPr>
          <w:rFonts w:ascii="Times New Roman" w:hAnsi="Times New Roman" w:cs="Times New Roman"/>
          <w:sz w:val="24"/>
          <w:szCs w:val="24"/>
          <w:lang w:val="uk-UA"/>
        </w:rPr>
      </w:pPr>
      <w:r>
        <w:rPr>
          <w:rFonts w:ascii="Times New Roman" w:hAnsi="Times New Roman" w:cs="Times New Roman"/>
          <w:b/>
          <w:sz w:val="24"/>
          <w:szCs w:val="24"/>
          <w:lang w:val="uk-UA"/>
        </w:rPr>
        <w:t>В.о. м</w:t>
      </w:r>
      <w:r w:rsidR="008F5701" w:rsidRPr="008F5701">
        <w:rPr>
          <w:rFonts w:ascii="Times New Roman" w:hAnsi="Times New Roman" w:cs="Times New Roman"/>
          <w:b/>
          <w:sz w:val="24"/>
          <w:szCs w:val="24"/>
          <w:lang w:val="uk-UA"/>
        </w:rPr>
        <w:t>іськ</w:t>
      </w:r>
      <w:r>
        <w:rPr>
          <w:rFonts w:ascii="Times New Roman" w:hAnsi="Times New Roman" w:cs="Times New Roman"/>
          <w:b/>
          <w:sz w:val="24"/>
          <w:szCs w:val="24"/>
          <w:lang w:val="uk-UA"/>
        </w:rPr>
        <w:t>ого</w:t>
      </w:r>
      <w:r w:rsidR="008F5701" w:rsidRPr="008F5701">
        <w:rPr>
          <w:rFonts w:ascii="Times New Roman" w:hAnsi="Times New Roman" w:cs="Times New Roman"/>
          <w:b/>
          <w:sz w:val="24"/>
          <w:szCs w:val="24"/>
          <w:lang w:val="uk-UA"/>
        </w:rPr>
        <w:t xml:space="preserve">  </w:t>
      </w:r>
      <w:r w:rsidR="0056135A" w:rsidRPr="008F5701">
        <w:rPr>
          <w:rFonts w:ascii="Times New Roman" w:hAnsi="Times New Roman" w:cs="Times New Roman"/>
          <w:b/>
          <w:sz w:val="24"/>
          <w:szCs w:val="24"/>
          <w:lang w:val="uk-UA"/>
        </w:rPr>
        <w:t>голов</w:t>
      </w:r>
      <w:r>
        <w:rPr>
          <w:rFonts w:ascii="Times New Roman" w:hAnsi="Times New Roman" w:cs="Times New Roman"/>
          <w:b/>
          <w:sz w:val="24"/>
          <w:szCs w:val="24"/>
          <w:lang w:val="uk-UA"/>
        </w:rPr>
        <w:t>и</w:t>
      </w:r>
      <w:r w:rsidR="0056135A" w:rsidRPr="008F5701">
        <w:rPr>
          <w:rFonts w:ascii="Times New Roman" w:hAnsi="Times New Roman" w:cs="Times New Roman"/>
          <w:b/>
          <w:sz w:val="24"/>
          <w:szCs w:val="24"/>
          <w:lang w:val="uk-UA"/>
        </w:rPr>
        <w:t xml:space="preserve">               </w:t>
      </w:r>
      <w:r w:rsidR="008F5701" w:rsidRPr="008F5701">
        <w:rPr>
          <w:rFonts w:ascii="Times New Roman" w:hAnsi="Times New Roman" w:cs="Times New Roman"/>
          <w:b/>
          <w:sz w:val="24"/>
          <w:szCs w:val="24"/>
          <w:lang w:val="uk-UA"/>
        </w:rPr>
        <w:t xml:space="preserve">                               </w:t>
      </w:r>
      <w:r w:rsidR="0056135A" w:rsidRPr="008F5701">
        <w:rPr>
          <w:rFonts w:ascii="Times New Roman" w:hAnsi="Times New Roman" w:cs="Times New Roman"/>
          <w:b/>
          <w:sz w:val="24"/>
          <w:szCs w:val="24"/>
          <w:lang w:val="uk-UA"/>
        </w:rPr>
        <w:t xml:space="preserve">  </w:t>
      </w:r>
      <w:r>
        <w:rPr>
          <w:rFonts w:ascii="Times New Roman" w:hAnsi="Times New Roman" w:cs="Times New Roman"/>
          <w:b/>
          <w:sz w:val="24"/>
          <w:szCs w:val="24"/>
          <w:lang w:val="uk-UA"/>
        </w:rPr>
        <w:t>Олександр МАРУСЯК</w:t>
      </w:r>
    </w:p>
    <w:p w:rsidR="00435D15" w:rsidRDefault="00FD5005" w:rsidP="0080598E">
      <w:pPr>
        <w:spacing w:line="240" w:lineRule="auto"/>
        <w:rPr>
          <w:rFonts w:ascii="Times New Roman" w:hAnsi="Times New Roman" w:cs="Times New Roman"/>
          <w:lang w:val="uk-UA"/>
        </w:rPr>
      </w:pPr>
      <w:r>
        <w:rPr>
          <w:rFonts w:ascii="Times New Roman" w:hAnsi="Times New Roman" w:cs="Times New Roman"/>
          <w:lang w:val="uk-UA"/>
        </w:rPr>
        <w:t xml:space="preserve">           </w:t>
      </w:r>
      <w:r w:rsidR="0080598E">
        <w:rPr>
          <w:rFonts w:ascii="Times New Roman" w:hAnsi="Times New Roman" w:cs="Times New Roman"/>
          <w:lang w:val="uk-UA"/>
        </w:rPr>
        <w:t xml:space="preserve">      </w:t>
      </w:r>
    </w:p>
    <w:p w:rsidR="00012982" w:rsidRPr="00C76945" w:rsidRDefault="0080598E" w:rsidP="0080598E">
      <w:pPr>
        <w:spacing w:line="240" w:lineRule="auto"/>
        <w:rPr>
          <w:rFonts w:ascii="Times New Roman" w:hAnsi="Times New Roman" w:cs="Times New Roman"/>
          <w:sz w:val="16"/>
          <w:szCs w:val="16"/>
          <w:lang w:val="uk-UA"/>
        </w:rPr>
      </w:pPr>
      <w:r w:rsidRPr="00C76945">
        <w:rPr>
          <w:rFonts w:ascii="Times New Roman" w:hAnsi="Times New Roman" w:cs="Times New Roman"/>
          <w:sz w:val="16"/>
          <w:szCs w:val="16"/>
          <w:lang w:val="uk-UA"/>
        </w:rPr>
        <w:t xml:space="preserve"> </w:t>
      </w:r>
      <w:r w:rsidR="00FD5005" w:rsidRPr="00C76945">
        <w:rPr>
          <w:rFonts w:ascii="Times New Roman" w:hAnsi="Times New Roman" w:cs="Times New Roman"/>
          <w:sz w:val="16"/>
          <w:szCs w:val="16"/>
          <w:lang w:val="uk-UA"/>
        </w:rPr>
        <w:t xml:space="preserve"> </w:t>
      </w:r>
      <w:r w:rsidR="00DA6B20" w:rsidRPr="00C76945">
        <w:rPr>
          <w:rFonts w:ascii="Times New Roman" w:hAnsi="Times New Roman" w:cs="Times New Roman"/>
          <w:sz w:val="16"/>
          <w:szCs w:val="16"/>
          <w:lang w:val="uk-UA"/>
        </w:rPr>
        <w:t xml:space="preserve">Ірина </w:t>
      </w:r>
      <w:proofErr w:type="spellStart"/>
      <w:r w:rsidRPr="00C76945">
        <w:rPr>
          <w:rFonts w:ascii="Times New Roman" w:hAnsi="Times New Roman" w:cs="Times New Roman"/>
          <w:sz w:val="16"/>
          <w:szCs w:val="16"/>
          <w:lang w:val="uk-UA"/>
        </w:rPr>
        <w:t>Чорней</w:t>
      </w:r>
      <w:proofErr w:type="spellEnd"/>
      <w:r w:rsidRPr="00C76945">
        <w:rPr>
          <w:rFonts w:ascii="Times New Roman" w:hAnsi="Times New Roman" w:cs="Times New Roman"/>
          <w:sz w:val="16"/>
          <w:szCs w:val="16"/>
          <w:lang w:val="uk-UA"/>
        </w:rPr>
        <w:t xml:space="preserve"> </w:t>
      </w:r>
    </w:p>
    <w:p w:rsidR="0080598E" w:rsidRDefault="0080598E" w:rsidP="0080598E">
      <w:pPr>
        <w:spacing w:line="240" w:lineRule="auto"/>
        <w:rPr>
          <w:rFonts w:ascii="Times New Roman" w:hAnsi="Times New Roman" w:cs="Times New Roman"/>
          <w:sz w:val="18"/>
          <w:szCs w:val="18"/>
          <w:lang w:val="uk-UA"/>
        </w:rPr>
      </w:pPr>
      <w:r>
        <w:rPr>
          <w:rFonts w:ascii="Times New Roman" w:hAnsi="Times New Roman" w:cs="Times New Roman"/>
          <w:sz w:val="18"/>
          <w:szCs w:val="18"/>
          <w:lang w:val="uk-UA"/>
        </w:rPr>
        <w:t xml:space="preserve">                       </w:t>
      </w:r>
      <w:bookmarkStart w:id="0" w:name="_GoBack"/>
      <w:bookmarkEnd w:id="0"/>
    </w:p>
    <w:p w:rsidR="0080598E" w:rsidRDefault="0080598E">
      <w:pPr>
        <w:rPr>
          <w:rFonts w:ascii="Times New Roman" w:hAnsi="Times New Roman" w:cs="Times New Roman"/>
          <w:sz w:val="18"/>
          <w:szCs w:val="18"/>
          <w:lang w:val="uk-UA"/>
        </w:rPr>
      </w:pPr>
    </w:p>
    <w:p w:rsidR="0080598E" w:rsidRDefault="0080598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C76945" w:rsidRDefault="00C76945" w:rsidP="0001497E">
      <w:pPr>
        <w:rPr>
          <w:rFonts w:ascii="Times New Roman" w:hAnsi="Times New Roman" w:cs="Times New Roman"/>
          <w:sz w:val="20"/>
          <w:szCs w:val="20"/>
          <w:lang w:val="uk-UA"/>
        </w:rPr>
      </w:pPr>
    </w:p>
    <w:sectPr w:rsidR="00C76945" w:rsidSect="00C76945">
      <w:pgSz w:w="11905" w:h="16837" w:code="9"/>
      <w:pgMar w:top="567" w:right="851" w:bottom="567"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0FC954A6"/>
    <w:multiLevelType w:val="hybridMultilevel"/>
    <w:tmpl w:val="4CF4BCB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6F7A4D"/>
    <w:multiLevelType w:val="hybridMultilevel"/>
    <w:tmpl w:val="A6B88860"/>
    <w:lvl w:ilvl="0" w:tplc="A17E017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5132781"/>
    <w:multiLevelType w:val="hybridMultilevel"/>
    <w:tmpl w:val="877AC32A"/>
    <w:lvl w:ilvl="0" w:tplc="10D61D3A">
      <w:start w:val="1"/>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4AD16696"/>
    <w:multiLevelType w:val="hybridMultilevel"/>
    <w:tmpl w:val="B5506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8D6413"/>
    <w:multiLevelType w:val="hybridMultilevel"/>
    <w:tmpl w:val="F5ECE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C12A99"/>
    <w:multiLevelType w:val="hybridMultilevel"/>
    <w:tmpl w:val="EED03E38"/>
    <w:lvl w:ilvl="0" w:tplc="DAEAF1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A813767"/>
    <w:multiLevelType w:val="hybridMultilevel"/>
    <w:tmpl w:val="44DAC1BC"/>
    <w:lvl w:ilvl="0" w:tplc="77FC6B84">
      <w:start w:val="1"/>
      <w:numFmt w:val="decimal"/>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141E93"/>
    <w:multiLevelType w:val="hybridMultilevel"/>
    <w:tmpl w:val="04C6893C"/>
    <w:lvl w:ilvl="0" w:tplc="EFDC8E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4604F7D"/>
    <w:multiLevelType w:val="hybridMultilevel"/>
    <w:tmpl w:val="8D38280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6BC5C05"/>
    <w:multiLevelType w:val="hybridMultilevel"/>
    <w:tmpl w:val="D8EA29D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3" w15:restartNumberingAfterBreak="0">
    <w:nsid w:val="7BBB7A68"/>
    <w:multiLevelType w:val="hybridMultilevel"/>
    <w:tmpl w:val="77101A4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6"/>
  </w:num>
  <w:num w:numId="2">
    <w:abstractNumId w:val="1"/>
  </w:num>
  <w:num w:numId="3">
    <w:abstractNumId w:val="3"/>
  </w:num>
  <w:num w:numId="4">
    <w:abstractNumId w:val="13"/>
  </w:num>
  <w:num w:numId="5">
    <w:abstractNumId w:val="9"/>
  </w:num>
  <w:num w:numId="6">
    <w:abstractNumId w:val="12"/>
  </w:num>
  <w:num w:numId="7">
    <w:abstractNumId w:val="0"/>
  </w:num>
  <w:num w:numId="8">
    <w:abstractNumId w:val="2"/>
  </w:num>
  <w:num w:numId="9">
    <w:abstractNumId w:val="7"/>
  </w:num>
  <w:num w:numId="10">
    <w:abstractNumId w:val="8"/>
  </w:num>
  <w:num w:numId="11">
    <w:abstractNumId w:val="10"/>
  </w:num>
  <w:num w:numId="12">
    <w:abstractNumId w:val="4"/>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56135A"/>
    <w:rsid w:val="00012982"/>
    <w:rsid w:val="0001497E"/>
    <w:rsid w:val="000A1915"/>
    <w:rsid w:val="0010660F"/>
    <w:rsid w:val="001124EC"/>
    <w:rsid w:val="00157992"/>
    <w:rsid w:val="0026560E"/>
    <w:rsid w:val="00267AE6"/>
    <w:rsid w:val="002C3B59"/>
    <w:rsid w:val="00335CB1"/>
    <w:rsid w:val="00354307"/>
    <w:rsid w:val="00391790"/>
    <w:rsid w:val="003F4AF8"/>
    <w:rsid w:val="00405C77"/>
    <w:rsid w:val="00433829"/>
    <w:rsid w:val="00435D15"/>
    <w:rsid w:val="00454525"/>
    <w:rsid w:val="0051020E"/>
    <w:rsid w:val="00513AA2"/>
    <w:rsid w:val="00542FDE"/>
    <w:rsid w:val="00554610"/>
    <w:rsid w:val="0056135A"/>
    <w:rsid w:val="00577EB2"/>
    <w:rsid w:val="00591A06"/>
    <w:rsid w:val="005D7F45"/>
    <w:rsid w:val="00612824"/>
    <w:rsid w:val="00662ABE"/>
    <w:rsid w:val="007238E3"/>
    <w:rsid w:val="007345A3"/>
    <w:rsid w:val="00743EFC"/>
    <w:rsid w:val="007B4B14"/>
    <w:rsid w:val="007C7294"/>
    <w:rsid w:val="007E06E3"/>
    <w:rsid w:val="0080598E"/>
    <w:rsid w:val="0086620B"/>
    <w:rsid w:val="008A7D3F"/>
    <w:rsid w:val="008B39A1"/>
    <w:rsid w:val="008C07F5"/>
    <w:rsid w:val="008C59D6"/>
    <w:rsid w:val="008D1DF5"/>
    <w:rsid w:val="008F5701"/>
    <w:rsid w:val="00A36C21"/>
    <w:rsid w:val="00A92A81"/>
    <w:rsid w:val="00B00859"/>
    <w:rsid w:val="00B85315"/>
    <w:rsid w:val="00B9215E"/>
    <w:rsid w:val="00BC2846"/>
    <w:rsid w:val="00C03258"/>
    <w:rsid w:val="00C314FC"/>
    <w:rsid w:val="00C762D9"/>
    <w:rsid w:val="00C76945"/>
    <w:rsid w:val="00C77325"/>
    <w:rsid w:val="00C86898"/>
    <w:rsid w:val="00CB4182"/>
    <w:rsid w:val="00CC1444"/>
    <w:rsid w:val="00D550C1"/>
    <w:rsid w:val="00DA6B20"/>
    <w:rsid w:val="00DD023E"/>
    <w:rsid w:val="00E0715D"/>
    <w:rsid w:val="00E63948"/>
    <w:rsid w:val="00EC6DC1"/>
    <w:rsid w:val="00EC734D"/>
    <w:rsid w:val="00F05BE1"/>
    <w:rsid w:val="00FA1EF6"/>
    <w:rsid w:val="00FD5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3027F0"/>
  <w15:docId w15:val="{F24DA441-6399-4A34-AA42-CAB36AE3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6135A"/>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6135A"/>
    <w:pPr>
      <w:keepNext/>
      <w:jc w:val="center"/>
      <w:outlineLvl w:val="0"/>
    </w:pPr>
    <w:rPr>
      <w:b/>
      <w:sz w:val="28"/>
    </w:rPr>
  </w:style>
  <w:style w:type="paragraph" w:customStyle="1" w:styleId="1">
    <w:name w:val="Название объекта1"/>
    <w:basedOn w:val="Normal1"/>
    <w:next w:val="Normal1"/>
    <w:rsid w:val="0056135A"/>
    <w:pPr>
      <w:jc w:val="center"/>
    </w:pPr>
    <w:rPr>
      <w:b/>
      <w:sz w:val="26"/>
    </w:rPr>
  </w:style>
  <w:style w:type="paragraph" w:styleId="a3">
    <w:name w:val="List Paragraph"/>
    <w:basedOn w:val="a"/>
    <w:uiPriority w:val="34"/>
    <w:qFormat/>
    <w:rsid w:val="00391790"/>
    <w:pPr>
      <w:ind w:left="720"/>
      <w:contextualSpacing/>
    </w:pPr>
  </w:style>
  <w:style w:type="paragraph" w:styleId="a4">
    <w:name w:val="Body Text"/>
    <w:basedOn w:val="a"/>
    <w:link w:val="a5"/>
    <w:rsid w:val="00E63948"/>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E63948"/>
    <w:rPr>
      <w:rFonts w:ascii="Times New Roman" w:eastAsia="Times New Roman" w:hAnsi="Times New Roman" w:cs="Times New Roman"/>
      <w:sz w:val="24"/>
      <w:szCs w:val="20"/>
      <w:lang w:val="uk-UA" w:eastAsia="ar-SA"/>
    </w:rPr>
  </w:style>
  <w:style w:type="paragraph" w:styleId="a6">
    <w:name w:val="Balloon Text"/>
    <w:basedOn w:val="a"/>
    <w:link w:val="a7"/>
    <w:uiPriority w:val="99"/>
    <w:semiHidden/>
    <w:unhideWhenUsed/>
    <w:rsid w:val="001124E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124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517</TotalTime>
  <Pages>2</Pages>
  <Words>782</Words>
  <Characters>4459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28</cp:revision>
  <cp:lastPrinted>2022-02-07T13:22:00Z</cp:lastPrinted>
  <dcterms:created xsi:type="dcterms:W3CDTF">2018-01-12T11:05:00Z</dcterms:created>
  <dcterms:modified xsi:type="dcterms:W3CDTF">2022-02-07T13:22:00Z</dcterms:modified>
</cp:coreProperties>
</file>