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D1" w:rsidRPr="003668B8" w:rsidRDefault="004E2768" w:rsidP="00AC46D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r w:rsidR="00600C07">
        <w:rPr>
          <w:rFonts w:ascii="Times New Roman" w:hAnsi="Times New Roman"/>
          <w:sz w:val="22"/>
        </w:rPr>
        <w:t>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C46D1" w:rsidRDefault="00066325" w:rsidP="00AC46D1">
      <w:pPr>
        <w:pStyle w:val="1"/>
        <w:jc w:val="center"/>
        <w:rPr>
          <w:rFonts w:ascii="Times New Roman" w:hAnsi="Times New Roman"/>
          <w:sz w:val="22"/>
        </w:rPr>
      </w:pPr>
      <w:r w:rsidRPr="00066325">
        <w:rPr>
          <w:noProof/>
        </w:rPr>
        <w:pict>
          <v:line id="_x0000_s1027" style="position:absolute;left:0;text-align:left;z-index:251657728" from="-13.5pt,4.2pt" to="483.3pt,4.2pt" o:allowincell="f" strokeweight=".5pt"/>
        </w:pict>
      </w:r>
    </w:p>
    <w:p w:rsidR="009B37BE" w:rsidRPr="009B37BE" w:rsidRDefault="009B37BE" w:rsidP="009B37BE">
      <w:pPr>
        <w:pStyle w:val="13"/>
        <w:widowControl w:val="0"/>
        <w:jc w:val="right"/>
        <w:rPr>
          <w:sz w:val="24"/>
          <w:szCs w:val="24"/>
          <w:lang w:val="uk-UA"/>
        </w:rPr>
      </w:pPr>
      <w:r w:rsidRPr="009B37BE">
        <w:rPr>
          <w:sz w:val="24"/>
          <w:szCs w:val="24"/>
          <w:lang w:val="uk-UA"/>
        </w:rPr>
        <w:t>ПРОЕКТ</w:t>
      </w:r>
    </w:p>
    <w:p w:rsidR="009B37BE" w:rsidRPr="009B37BE" w:rsidRDefault="009B37BE" w:rsidP="009B37BE">
      <w:pPr>
        <w:pStyle w:val="13"/>
        <w:widowControl w:val="0"/>
        <w:jc w:val="right"/>
        <w:rPr>
          <w:sz w:val="24"/>
          <w:szCs w:val="24"/>
          <w:lang w:val="uk-UA"/>
        </w:rPr>
      </w:pPr>
      <w:r w:rsidRPr="009B37BE">
        <w:rPr>
          <w:sz w:val="24"/>
          <w:szCs w:val="24"/>
          <w:lang w:val="uk-UA"/>
        </w:rPr>
        <w:t>Автор: Ткачук К.О.</w:t>
      </w:r>
    </w:p>
    <w:p w:rsidR="009B37BE" w:rsidRPr="009B37BE" w:rsidRDefault="009B37BE" w:rsidP="009B37BE">
      <w:pPr>
        <w:pStyle w:val="13"/>
        <w:widowControl w:val="0"/>
        <w:jc w:val="right"/>
        <w:rPr>
          <w:sz w:val="24"/>
          <w:szCs w:val="24"/>
          <w:lang w:val="uk-UA"/>
        </w:rPr>
      </w:pPr>
      <w:r w:rsidRPr="009B37BE">
        <w:rPr>
          <w:sz w:val="24"/>
          <w:szCs w:val="24"/>
          <w:lang w:val="uk-UA"/>
        </w:rPr>
        <w:t>Реєстраційний №</w:t>
      </w:r>
      <w:r w:rsidR="009E7191">
        <w:rPr>
          <w:sz w:val="24"/>
          <w:szCs w:val="24"/>
          <w:lang w:val="uk-UA"/>
        </w:rPr>
        <w:t>418/11</w:t>
      </w:r>
    </w:p>
    <w:p w:rsidR="009B37BE" w:rsidRDefault="009B37BE" w:rsidP="00AC6A00">
      <w:pPr>
        <w:pStyle w:val="13"/>
        <w:widowControl w:val="0"/>
        <w:jc w:val="center"/>
        <w:rPr>
          <w:b/>
          <w:sz w:val="24"/>
          <w:szCs w:val="24"/>
          <w:lang w:val="uk-UA"/>
        </w:rPr>
      </w:pPr>
    </w:p>
    <w:p w:rsidR="00AC6A00" w:rsidRPr="002E5F0F" w:rsidRDefault="00AC6A00" w:rsidP="00AC6A00">
      <w:pPr>
        <w:pStyle w:val="13"/>
        <w:widowControl w:val="0"/>
        <w:jc w:val="center"/>
        <w:rPr>
          <w:b/>
          <w:sz w:val="24"/>
          <w:szCs w:val="24"/>
          <w:lang w:val="uk-UA"/>
        </w:rPr>
      </w:pPr>
      <w:r w:rsidRPr="004F7CDD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4F7CDD">
        <w:rPr>
          <w:b/>
          <w:sz w:val="24"/>
          <w:szCs w:val="24"/>
          <w:lang w:val="uk-UA"/>
        </w:rPr>
        <w:t>Н</w:t>
      </w:r>
      <w:proofErr w:type="spellEnd"/>
      <w:r w:rsidRPr="004F7CDD">
        <w:rPr>
          <w:b/>
          <w:sz w:val="24"/>
          <w:szCs w:val="24"/>
          <w:lang w:val="uk-UA"/>
        </w:rPr>
        <w:t xml:space="preserve"> Я №  </w:t>
      </w:r>
    </w:p>
    <w:p w:rsidR="00AC6A00" w:rsidRPr="00671AEB" w:rsidRDefault="00772DEE" w:rsidP="00AC6A0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</w:t>
      </w:r>
      <w:r w:rsidR="00AC6A00"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="00AC6A00" w:rsidRPr="00671AEB">
        <w:rPr>
          <w:rFonts w:ascii="Times New Roman" w:hAnsi="Times New Roman"/>
          <w:szCs w:val="24"/>
          <w:lang w:val="en-US"/>
        </w:rPr>
        <w:t>V</w:t>
      </w:r>
      <w:r w:rsidR="00AC6A00" w:rsidRPr="00671AEB">
        <w:rPr>
          <w:rFonts w:ascii="Times New Roman" w:hAnsi="Times New Roman"/>
          <w:szCs w:val="24"/>
        </w:rPr>
        <w:t>ІІІ скликання</w:t>
      </w:r>
    </w:p>
    <w:p w:rsidR="00AC6A00" w:rsidRPr="00671AEB" w:rsidRDefault="00AC6A00" w:rsidP="00AC6A00">
      <w:pPr>
        <w:pStyle w:val="Normal2"/>
        <w:widowControl w:val="0"/>
        <w:rPr>
          <w:rFonts w:ascii="Times New Roman" w:hAnsi="Times New Roman"/>
        </w:rPr>
      </w:pPr>
    </w:p>
    <w:p w:rsidR="00AC6A00" w:rsidRPr="00671AEB" w:rsidRDefault="00AC6A00" w:rsidP="00AC6A00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</w:t>
      </w:r>
      <w:r w:rsidR="00772DEE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>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5233BF" w:rsidRDefault="005233BF" w:rsidP="005233BF">
      <w:pPr>
        <w:jc w:val="center"/>
      </w:pPr>
    </w:p>
    <w:p w:rsidR="00D331D3" w:rsidRDefault="009D6089" w:rsidP="00B916AD">
      <w:pPr>
        <w:pStyle w:val="a7"/>
        <w:tabs>
          <w:tab w:val="left" w:pos="8222"/>
        </w:tabs>
        <w:ind w:left="709" w:right="1445"/>
        <w:jc w:val="both"/>
        <w:rPr>
          <w:rFonts w:ascii="Times New Roman" w:hAnsi="Times New Roman"/>
          <w:b/>
          <w:sz w:val="24"/>
          <w:szCs w:val="24"/>
        </w:rPr>
      </w:pPr>
      <w:r w:rsidRPr="00B916AD">
        <w:rPr>
          <w:rFonts w:ascii="Times New Roman" w:hAnsi="Times New Roman"/>
          <w:b/>
          <w:sz w:val="24"/>
          <w:szCs w:val="24"/>
        </w:rPr>
        <w:t xml:space="preserve">Про </w:t>
      </w:r>
      <w:r w:rsidR="00E05A99" w:rsidRPr="00B916AD">
        <w:rPr>
          <w:rFonts w:ascii="Times New Roman" w:hAnsi="Times New Roman"/>
          <w:b/>
          <w:sz w:val="24"/>
          <w:szCs w:val="24"/>
        </w:rPr>
        <w:t xml:space="preserve">затвердження </w:t>
      </w:r>
      <w:r w:rsidR="00600C07">
        <w:rPr>
          <w:rFonts w:ascii="Times New Roman" w:hAnsi="Times New Roman"/>
          <w:b/>
          <w:sz w:val="24"/>
          <w:szCs w:val="24"/>
        </w:rPr>
        <w:t>т</w:t>
      </w:r>
      <w:r w:rsidR="0043382A" w:rsidRPr="00B916AD">
        <w:rPr>
          <w:rFonts w:ascii="Times New Roman" w:hAnsi="Times New Roman"/>
          <w:b/>
          <w:sz w:val="24"/>
          <w:szCs w:val="24"/>
        </w:rPr>
        <w:t>ехнічн</w:t>
      </w:r>
      <w:r w:rsidR="00600C07">
        <w:rPr>
          <w:rFonts w:ascii="Times New Roman" w:hAnsi="Times New Roman"/>
          <w:b/>
          <w:sz w:val="24"/>
          <w:szCs w:val="24"/>
        </w:rPr>
        <w:t xml:space="preserve">их </w:t>
      </w:r>
      <w:r w:rsidR="0043382A" w:rsidRPr="00B916AD">
        <w:rPr>
          <w:rFonts w:ascii="Times New Roman" w:hAnsi="Times New Roman"/>
          <w:b/>
          <w:sz w:val="24"/>
          <w:szCs w:val="24"/>
        </w:rPr>
        <w:t>документаці</w:t>
      </w:r>
      <w:r w:rsidR="00600C07">
        <w:rPr>
          <w:rFonts w:ascii="Times New Roman" w:hAnsi="Times New Roman"/>
          <w:b/>
          <w:sz w:val="24"/>
          <w:szCs w:val="24"/>
        </w:rPr>
        <w:t>й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про нормативн</w:t>
      </w:r>
      <w:r w:rsidR="00600C07">
        <w:rPr>
          <w:rFonts w:ascii="Times New Roman" w:hAnsi="Times New Roman"/>
          <w:b/>
          <w:sz w:val="24"/>
          <w:szCs w:val="24"/>
        </w:rPr>
        <w:t>і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грошов</w:t>
      </w:r>
      <w:r w:rsidR="00600C07">
        <w:rPr>
          <w:rFonts w:ascii="Times New Roman" w:hAnsi="Times New Roman"/>
          <w:b/>
          <w:sz w:val="24"/>
          <w:szCs w:val="24"/>
        </w:rPr>
        <w:t>і</w:t>
      </w:r>
      <w:r w:rsidR="0098601C">
        <w:rPr>
          <w:rFonts w:ascii="Times New Roman" w:hAnsi="Times New Roman"/>
          <w:b/>
          <w:sz w:val="24"/>
          <w:szCs w:val="24"/>
        </w:rPr>
        <w:t xml:space="preserve"> оцінки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земельн</w:t>
      </w:r>
      <w:r w:rsidR="00600C07">
        <w:rPr>
          <w:rFonts w:ascii="Times New Roman" w:hAnsi="Times New Roman"/>
          <w:b/>
          <w:sz w:val="24"/>
          <w:szCs w:val="24"/>
        </w:rPr>
        <w:t xml:space="preserve">их ділянок </w:t>
      </w:r>
      <w:r w:rsidR="00263E97" w:rsidRPr="00B916AD">
        <w:rPr>
          <w:rFonts w:ascii="Times New Roman" w:hAnsi="Times New Roman"/>
          <w:b/>
          <w:sz w:val="24"/>
          <w:szCs w:val="24"/>
        </w:rPr>
        <w:t>для розміщення, влаштування, експлуатації та обслуговування будівель і споруд об’єктів електричної та теплової енер</w:t>
      </w:r>
      <w:r w:rsidR="000E795F" w:rsidRPr="00B916AD">
        <w:rPr>
          <w:rFonts w:ascii="Times New Roman" w:hAnsi="Times New Roman"/>
          <w:b/>
          <w:sz w:val="24"/>
          <w:szCs w:val="24"/>
        </w:rPr>
        <w:t>гії, як</w:t>
      </w:r>
      <w:r w:rsidR="00600C07">
        <w:rPr>
          <w:rFonts w:ascii="Times New Roman" w:hAnsi="Times New Roman"/>
          <w:b/>
          <w:sz w:val="24"/>
          <w:szCs w:val="24"/>
        </w:rPr>
        <w:t>і розташовані</w:t>
      </w:r>
      <w:r w:rsidR="000E795F" w:rsidRPr="00B916AD">
        <w:rPr>
          <w:rFonts w:ascii="Times New Roman" w:hAnsi="Times New Roman"/>
          <w:b/>
          <w:sz w:val="24"/>
          <w:szCs w:val="24"/>
        </w:rPr>
        <w:t xml:space="preserve"> в адміністративних межах Кіцманської міської ради </w:t>
      </w:r>
      <w:r w:rsidR="00263E97" w:rsidRPr="00B916AD">
        <w:rPr>
          <w:rFonts w:ascii="Times New Roman" w:hAnsi="Times New Roman"/>
          <w:b/>
          <w:sz w:val="24"/>
          <w:szCs w:val="24"/>
        </w:rPr>
        <w:t xml:space="preserve">для  </w:t>
      </w:r>
      <w:r w:rsidR="00E05A99" w:rsidRPr="00B916AD">
        <w:rPr>
          <w:rFonts w:ascii="Times New Roman" w:hAnsi="Times New Roman"/>
          <w:b/>
          <w:sz w:val="24"/>
          <w:szCs w:val="24"/>
        </w:rPr>
        <w:t>надання ї</w:t>
      </w:r>
      <w:r w:rsidR="00600C07">
        <w:rPr>
          <w:rFonts w:ascii="Times New Roman" w:hAnsi="Times New Roman"/>
          <w:b/>
          <w:sz w:val="24"/>
          <w:szCs w:val="24"/>
        </w:rPr>
        <w:t>х</w:t>
      </w:r>
      <w:r w:rsidR="00E05A99" w:rsidRPr="00B916AD">
        <w:rPr>
          <w:rFonts w:ascii="Times New Roman" w:hAnsi="Times New Roman"/>
          <w:b/>
          <w:sz w:val="24"/>
          <w:szCs w:val="24"/>
        </w:rPr>
        <w:t xml:space="preserve"> в оренду АТ «</w:t>
      </w:r>
      <w:proofErr w:type="spellStart"/>
      <w:r w:rsidR="00E05A99" w:rsidRPr="00B916AD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E05A99" w:rsidRPr="00B916AD">
        <w:rPr>
          <w:rFonts w:ascii="Times New Roman" w:hAnsi="Times New Roman"/>
          <w:b/>
          <w:sz w:val="24"/>
          <w:szCs w:val="24"/>
        </w:rPr>
        <w:t>»</w:t>
      </w:r>
      <w:r w:rsidR="000E795F" w:rsidRPr="00B916AD">
        <w:rPr>
          <w:rFonts w:ascii="Times New Roman" w:hAnsi="Times New Roman"/>
          <w:b/>
          <w:sz w:val="24"/>
          <w:szCs w:val="24"/>
        </w:rPr>
        <w:t xml:space="preserve"> </w:t>
      </w:r>
    </w:p>
    <w:p w:rsidR="00C36BFE" w:rsidRPr="00B916AD" w:rsidRDefault="00C36BFE" w:rsidP="00B916AD">
      <w:pPr>
        <w:pStyle w:val="a7"/>
        <w:tabs>
          <w:tab w:val="left" w:pos="8222"/>
        </w:tabs>
        <w:ind w:left="709" w:right="1445"/>
        <w:jc w:val="both"/>
        <w:rPr>
          <w:rFonts w:ascii="Times New Roman" w:hAnsi="Times New Roman"/>
          <w:b/>
          <w:sz w:val="24"/>
          <w:szCs w:val="24"/>
        </w:rPr>
      </w:pPr>
    </w:p>
    <w:p w:rsidR="009D6089" w:rsidRDefault="009D6089" w:rsidP="009D6089">
      <w:pPr>
        <w:pStyle w:val="a7"/>
        <w:tabs>
          <w:tab w:val="left" w:pos="0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46BDB">
        <w:rPr>
          <w:rFonts w:ascii="Times New Roman" w:hAnsi="Times New Roman"/>
          <w:sz w:val="24"/>
          <w:szCs w:val="24"/>
        </w:rPr>
        <w:t xml:space="preserve">Розглянувши  </w:t>
      </w:r>
      <w:r w:rsidR="00E05A99">
        <w:rPr>
          <w:rFonts w:ascii="Times New Roman" w:hAnsi="Times New Roman"/>
          <w:sz w:val="24"/>
          <w:szCs w:val="24"/>
        </w:rPr>
        <w:t xml:space="preserve">клопотання </w:t>
      </w:r>
      <w:proofErr w:type="spellStart"/>
      <w:r w:rsidR="00E05A99">
        <w:rPr>
          <w:rFonts w:ascii="Times New Roman" w:hAnsi="Times New Roman"/>
          <w:sz w:val="24"/>
          <w:szCs w:val="24"/>
        </w:rPr>
        <w:t>Вх.№</w:t>
      </w:r>
      <w:proofErr w:type="spellEnd"/>
      <w:r w:rsidR="0040707A">
        <w:rPr>
          <w:rFonts w:ascii="Times New Roman" w:hAnsi="Times New Roman"/>
          <w:sz w:val="24"/>
          <w:szCs w:val="24"/>
        </w:rPr>
        <w:t>_____</w:t>
      </w:r>
      <w:r w:rsidR="000E795F">
        <w:rPr>
          <w:rFonts w:ascii="Times New Roman" w:hAnsi="Times New Roman"/>
          <w:sz w:val="24"/>
          <w:szCs w:val="24"/>
        </w:rPr>
        <w:t xml:space="preserve"> </w:t>
      </w:r>
      <w:r w:rsidR="00E05A99">
        <w:rPr>
          <w:rFonts w:ascii="Times New Roman" w:hAnsi="Times New Roman"/>
          <w:sz w:val="24"/>
          <w:szCs w:val="24"/>
        </w:rPr>
        <w:t xml:space="preserve"> від</w:t>
      </w:r>
      <w:r w:rsidR="0040707A">
        <w:rPr>
          <w:rFonts w:ascii="Times New Roman" w:hAnsi="Times New Roman"/>
          <w:sz w:val="24"/>
          <w:szCs w:val="24"/>
        </w:rPr>
        <w:t xml:space="preserve"> 30.11</w:t>
      </w:r>
      <w:r w:rsidR="00E05A99">
        <w:rPr>
          <w:rFonts w:ascii="Times New Roman" w:hAnsi="Times New Roman"/>
          <w:sz w:val="24"/>
          <w:szCs w:val="24"/>
        </w:rPr>
        <w:t>.202</w:t>
      </w:r>
      <w:r w:rsidR="00600C07">
        <w:rPr>
          <w:rFonts w:ascii="Times New Roman" w:hAnsi="Times New Roman"/>
          <w:sz w:val="24"/>
          <w:szCs w:val="24"/>
        </w:rPr>
        <w:t>2</w:t>
      </w:r>
      <w:r w:rsidRPr="00546BDB">
        <w:rPr>
          <w:rFonts w:ascii="Times New Roman" w:hAnsi="Times New Roman"/>
          <w:sz w:val="24"/>
          <w:szCs w:val="24"/>
        </w:rPr>
        <w:t xml:space="preserve"> року </w:t>
      </w:r>
      <w:r w:rsidR="008334B7">
        <w:rPr>
          <w:rFonts w:ascii="Times New Roman" w:hAnsi="Times New Roman"/>
          <w:sz w:val="24"/>
          <w:szCs w:val="24"/>
        </w:rPr>
        <w:t xml:space="preserve"> </w:t>
      </w:r>
      <w:r w:rsidR="00E05A99">
        <w:rPr>
          <w:rFonts w:ascii="Times New Roman" w:hAnsi="Times New Roman"/>
          <w:sz w:val="24"/>
          <w:szCs w:val="24"/>
        </w:rPr>
        <w:t>Акціонерного товариства «</w:t>
      </w:r>
      <w:proofErr w:type="spellStart"/>
      <w:r w:rsidR="00E05A99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E05A99">
        <w:rPr>
          <w:rFonts w:ascii="Times New Roman" w:hAnsi="Times New Roman"/>
          <w:sz w:val="24"/>
          <w:szCs w:val="24"/>
        </w:rPr>
        <w:t>»</w:t>
      </w:r>
      <w:r w:rsidR="008334B7">
        <w:rPr>
          <w:rFonts w:ascii="Times New Roman" w:hAnsi="Times New Roman"/>
          <w:sz w:val="24"/>
          <w:szCs w:val="24"/>
        </w:rPr>
        <w:t xml:space="preserve">, в особі </w:t>
      </w:r>
      <w:r w:rsidR="00E05A99">
        <w:rPr>
          <w:rFonts w:ascii="Times New Roman" w:hAnsi="Times New Roman"/>
          <w:sz w:val="24"/>
          <w:szCs w:val="24"/>
        </w:rPr>
        <w:t xml:space="preserve">начальника сектору земельних відносин </w:t>
      </w:r>
      <w:proofErr w:type="spellStart"/>
      <w:r w:rsidR="00E05A99">
        <w:rPr>
          <w:rFonts w:ascii="Times New Roman" w:hAnsi="Times New Roman"/>
          <w:sz w:val="24"/>
          <w:szCs w:val="24"/>
        </w:rPr>
        <w:t>Кошмарика</w:t>
      </w:r>
      <w:proofErr w:type="spellEnd"/>
      <w:r w:rsidR="00E05A99">
        <w:rPr>
          <w:rFonts w:ascii="Times New Roman" w:hAnsi="Times New Roman"/>
          <w:sz w:val="24"/>
          <w:szCs w:val="24"/>
        </w:rPr>
        <w:t xml:space="preserve"> А.В. (за довіреністю) </w:t>
      </w:r>
      <w:r w:rsidR="008334B7">
        <w:rPr>
          <w:rFonts w:ascii="Times New Roman" w:hAnsi="Times New Roman"/>
          <w:sz w:val="24"/>
          <w:szCs w:val="24"/>
        </w:rPr>
        <w:t xml:space="preserve">про </w:t>
      </w:r>
      <w:r w:rsidR="00E05A99">
        <w:rPr>
          <w:rFonts w:ascii="Times New Roman" w:hAnsi="Times New Roman"/>
          <w:sz w:val="24"/>
          <w:szCs w:val="24"/>
        </w:rPr>
        <w:t xml:space="preserve">затвердження </w:t>
      </w:r>
      <w:r w:rsidR="0040707A">
        <w:rPr>
          <w:rFonts w:ascii="Times New Roman" w:hAnsi="Times New Roman"/>
          <w:sz w:val="24"/>
          <w:szCs w:val="24"/>
        </w:rPr>
        <w:t>технічних документацій</w:t>
      </w:r>
      <w:r w:rsidR="00263E97">
        <w:rPr>
          <w:rFonts w:ascii="Times New Roman" w:hAnsi="Times New Roman"/>
          <w:sz w:val="24"/>
          <w:szCs w:val="24"/>
        </w:rPr>
        <w:t xml:space="preserve"> з нормативної гро</w:t>
      </w:r>
      <w:r w:rsidR="0040707A">
        <w:rPr>
          <w:rFonts w:ascii="Times New Roman" w:hAnsi="Times New Roman"/>
          <w:sz w:val="24"/>
          <w:szCs w:val="24"/>
        </w:rPr>
        <w:t>шової оцінки земельних ділянок</w:t>
      </w:r>
      <w:r w:rsidR="00263E97">
        <w:rPr>
          <w:rFonts w:ascii="Times New Roman" w:hAnsi="Times New Roman"/>
          <w:sz w:val="24"/>
          <w:szCs w:val="24"/>
        </w:rPr>
        <w:t xml:space="preserve"> з цільовим призначенням код 14.02:</w:t>
      </w:r>
      <w:r w:rsidR="00E05A99">
        <w:rPr>
          <w:rFonts w:ascii="Times New Roman" w:hAnsi="Times New Roman"/>
          <w:sz w:val="24"/>
          <w:szCs w:val="24"/>
        </w:rPr>
        <w:t xml:space="preserve"> для розміщення, будівництва, експлуатації та обслуговування будівель і споруд </w:t>
      </w:r>
      <w:r w:rsidR="0040707A">
        <w:rPr>
          <w:rFonts w:ascii="Times New Roman" w:hAnsi="Times New Roman"/>
          <w:sz w:val="24"/>
          <w:szCs w:val="24"/>
        </w:rPr>
        <w:t xml:space="preserve">об’єктів </w:t>
      </w:r>
      <w:r w:rsidR="00AC7E35">
        <w:rPr>
          <w:rFonts w:ascii="Times New Roman" w:hAnsi="Times New Roman"/>
          <w:sz w:val="24"/>
          <w:szCs w:val="24"/>
        </w:rPr>
        <w:t xml:space="preserve">передачі електричної та теплової енергії, </w:t>
      </w:r>
      <w:r w:rsidR="00263E97">
        <w:rPr>
          <w:rFonts w:ascii="Times New Roman" w:hAnsi="Times New Roman"/>
          <w:sz w:val="24"/>
          <w:szCs w:val="24"/>
        </w:rPr>
        <w:t>технічн</w:t>
      </w:r>
      <w:r w:rsidR="0040707A">
        <w:rPr>
          <w:rFonts w:ascii="Times New Roman" w:hAnsi="Times New Roman"/>
          <w:sz w:val="24"/>
          <w:szCs w:val="24"/>
        </w:rPr>
        <w:t>і</w:t>
      </w:r>
      <w:r w:rsidR="00263E97">
        <w:rPr>
          <w:rFonts w:ascii="Times New Roman" w:hAnsi="Times New Roman"/>
          <w:sz w:val="24"/>
          <w:szCs w:val="24"/>
        </w:rPr>
        <w:t xml:space="preserve"> документаці</w:t>
      </w:r>
      <w:r w:rsidR="0040707A">
        <w:rPr>
          <w:rFonts w:ascii="Times New Roman" w:hAnsi="Times New Roman"/>
          <w:sz w:val="24"/>
          <w:szCs w:val="24"/>
        </w:rPr>
        <w:t>ї</w:t>
      </w:r>
      <w:r w:rsidR="00263E97">
        <w:rPr>
          <w:rFonts w:ascii="Times New Roman" w:hAnsi="Times New Roman"/>
          <w:sz w:val="24"/>
          <w:szCs w:val="24"/>
        </w:rPr>
        <w:t xml:space="preserve"> про нормативну грошову оцінку земель</w:t>
      </w:r>
      <w:r w:rsidR="0040707A">
        <w:rPr>
          <w:rFonts w:ascii="Times New Roman" w:hAnsi="Times New Roman"/>
          <w:sz w:val="24"/>
          <w:szCs w:val="24"/>
        </w:rPr>
        <w:t>них</w:t>
      </w:r>
      <w:r w:rsidR="009978C8">
        <w:rPr>
          <w:rFonts w:ascii="Times New Roman" w:hAnsi="Times New Roman"/>
          <w:sz w:val="24"/>
          <w:szCs w:val="24"/>
        </w:rPr>
        <w:t xml:space="preserve"> ділянок</w:t>
      </w:r>
      <w:r w:rsidR="00263E97">
        <w:rPr>
          <w:rFonts w:ascii="Times New Roman" w:hAnsi="Times New Roman"/>
          <w:sz w:val="24"/>
          <w:szCs w:val="24"/>
        </w:rPr>
        <w:t>, що</w:t>
      </w:r>
      <w:r w:rsidR="00501102" w:rsidRPr="00501102">
        <w:rPr>
          <w:rFonts w:ascii="Times New Roman" w:hAnsi="Times New Roman"/>
          <w:sz w:val="24"/>
          <w:szCs w:val="24"/>
        </w:rPr>
        <w:t xml:space="preserve">  </w:t>
      </w:r>
      <w:bookmarkStart w:id="1" w:name="_GoBack"/>
      <w:bookmarkEnd w:id="1"/>
      <w:r w:rsidR="00263E97">
        <w:rPr>
          <w:rFonts w:ascii="Times New Roman" w:hAnsi="Times New Roman"/>
          <w:sz w:val="24"/>
          <w:szCs w:val="24"/>
        </w:rPr>
        <w:t>надана в оренду АТ «</w:t>
      </w:r>
      <w:proofErr w:type="spellStart"/>
      <w:r w:rsidR="005F18DD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263E97">
        <w:rPr>
          <w:rFonts w:ascii="Times New Roman" w:hAnsi="Times New Roman"/>
          <w:sz w:val="24"/>
          <w:szCs w:val="24"/>
        </w:rPr>
        <w:t xml:space="preserve">» для розміщення, будівництва, експлуатації та обслуговування будівель і споруд </w:t>
      </w:r>
      <w:r w:rsidR="009978C8">
        <w:rPr>
          <w:rFonts w:ascii="Times New Roman" w:hAnsi="Times New Roman"/>
          <w:sz w:val="24"/>
          <w:szCs w:val="24"/>
        </w:rPr>
        <w:t xml:space="preserve">об’єктів </w:t>
      </w:r>
      <w:r w:rsidR="00263E97">
        <w:rPr>
          <w:rFonts w:ascii="Times New Roman" w:hAnsi="Times New Roman"/>
          <w:sz w:val="24"/>
          <w:szCs w:val="24"/>
        </w:rPr>
        <w:t xml:space="preserve">передачі електричної та теплової енергії </w:t>
      </w:r>
      <w:r w:rsidR="009978C8">
        <w:rPr>
          <w:rFonts w:ascii="Times New Roman" w:hAnsi="Times New Roman"/>
          <w:sz w:val="24"/>
          <w:szCs w:val="24"/>
        </w:rPr>
        <w:t>згідно КВПЦЗ-14.02) в адміністративних межах Кіцманської міської ради</w:t>
      </w:r>
      <w:r w:rsidR="00600C07">
        <w:rPr>
          <w:rFonts w:ascii="Times New Roman" w:hAnsi="Times New Roman"/>
          <w:sz w:val="24"/>
          <w:szCs w:val="24"/>
        </w:rPr>
        <w:t xml:space="preserve"> </w:t>
      </w:r>
      <w:r w:rsidR="00263E97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 </w:t>
      </w:r>
      <w:r w:rsidR="00AC7E35">
        <w:rPr>
          <w:rFonts w:ascii="Times New Roman" w:hAnsi="Times New Roman"/>
          <w:sz w:val="24"/>
          <w:szCs w:val="24"/>
        </w:rPr>
        <w:t xml:space="preserve">, </w:t>
      </w:r>
      <w:r w:rsidR="005A72CB">
        <w:rPr>
          <w:rFonts w:ascii="Times New Roman" w:hAnsi="Times New Roman"/>
          <w:sz w:val="24"/>
          <w:szCs w:val="24"/>
        </w:rPr>
        <w:t>керуючись статтями 3,</w:t>
      </w:r>
      <w:r w:rsidR="00AC7E35">
        <w:rPr>
          <w:rFonts w:ascii="Times New Roman" w:hAnsi="Times New Roman"/>
          <w:sz w:val="24"/>
          <w:szCs w:val="24"/>
        </w:rPr>
        <w:t xml:space="preserve"> </w:t>
      </w:r>
      <w:r w:rsidR="005A72CB">
        <w:rPr>
          <w:rFonts w:ascii="Times New Roman" w:hAnsi="Times New Roman"/>
          <w:sz w:val="24"/>
          <w:szCs w:val="24"/>
        </w:rPr>
        <w:t>12,</w:t>
      </w:r>
      <w:r w:rsidR="00DD2CBA">
        <w:rPr>
          <w:rFonts w:ascii="Times New Roman" w:hAnsi="Times New Roman"/>
          <w:sz w:val="24"/>
          <w:szCs w:val="24"/>
        </w:rPr>
        <w:t xml:space="preserve"> </w:t>
      </w:r>
      <w:r w:rsidR="00C871B2">
        <w:rPr>
          <w:rFonts w:ascii="Times New Roman" w:hAnsi="Times New Roman"/>
          <w:sz w:val="24"/>
          <w:szCs w:val="24"/>
        </w:rPr>
        <w:t>1</w:t>
      </w:r>
      <w:r w:rsidR="005A72CB">
        <w:rPr>
          <w:rFonts w:ascii="Times New Roman" w:hAnsi="Times New Roman"/>
          <w:sz w:val="24"/>
          <w:szCs w:val="24"/>
        </w:rPr>
        <w:t>93,</w:t>
      </w:r>
      <w:r w:rsidR="00AC7E35">
        <w:rPr>
          <w:rFonts w:ascii="Times New Roman" w:hAnsi="Times New Roman"/>
          <w:sz w:val="24"/>
          <w:szCs w:val="24"/>
        </w:rPr>
        <w:t xml:space="preserve"> </w:t>
      </w:r>
      <w:r w:rsidR="00C871B2">
        <w:rPr>
          <w:rFonts w:ascii="Times New Roman" w:hAnsi="Times New Roman"/>
          <w:sz w:val="24"/>
          <w:szCs w:val="24"/>
        </w:rPr>
        <w:t xml:space="preserve">201 </w:t>
      </w:r>
      <w:r w:rsidRPr="00546BDB">
        <w:rPr>
          <w:rFonts w:ascii="Times New Roman" w:hAnsi="Times New Roman"/>
          <w:sz w:val="24"/>
          <w:szCs w:val="24"/>
        </w:rPr>
        <w:t>Земельного кодексу України</w:t>
      </w:r>
      <w:r w:rsidR="00D331D3">
        <w:rPr>
          <w:rFonts w:ascii="Times New Roman" w:hAnsi="Times New Roman"/>
          <w:sz w:val="24"/>
          <w:szCs w:val="24"/>
        </w:rPr>
        <w:t xml:space="preserve">, Законом України «Про </w:t>
      </w:r>
      <w:r w:rsidR="00263E97">
        <w:rPr>
          <w:rFonts w:ascii="Times New Roman" w:hAnsi="Times New Roman"/>
          <w:sz w:val="24"/>
          <w:szCs w:val="24"/>
        </w:rPr>
        <w:t>землеустрій</w:t>
      </w:r>
      <w:r w:rsidR="00D331D3">
        <w:rPr>
          <w:rFonts w:ascii="Times New Roman" w:hAnsi="Times New Roman"/>
          <w:sz w:val="24"/>
          <w:szCs w:val="24"/>
        </w:rPr>
        <w:t>»</w:t>
      </w:r>
      <w:r w:rsidR="00C871B2">
        <w:rPr>
          <w:rFonts w:ascii="Times New Roman" w:hAnsi="Times New Roman"/>
          <w:sz w:val="24"/>
          <w:szCs w:val="24"/>
        </w:rPr>
        <w:t>, Законом України «Про оцінку земель»</w:t>
      </w:r>
      <w:r w:rsidRPr="00546BDB">
        <w:rPr>
          <w:rFonts w:ascii="Times New Roman" w:hAnsi="Times New Roman"/>
          <w:sz w:val="24"/>
          <w:szCs w:val="24"/>
        </w:rPr>
        <w:t xml:space="preserve"> та ст. 26</w:t>
      </w:r>
      <w:r w:rsidR="00AC7E35">
        <w:rPr>
          <w:rFonts w:ascii="Times New Roman" w:hAnsi="Times New Roman"/>
          <w:szCs w:val="24"/>
        </w:rPr>
        <w:t xml:space="preserve">, </w:t>
      </w:r>
      <w:r w:rsidR="00AC7E35" w:rsidRPr="00AC7E35">
        <w:rPr>
          <w:rFonts w:ascii="Times New Roman" w:hAnsi="Times New Roman"/>
          <w:sz w:val="24"/>
          <w:szCs w:val="24"/>
        </w:rPr>
        <w:t>33</w:t>
      </w:r>
      <w:r w:rsidR="00AC7E35">
        <w:rPr>
          <w:rFonts w:ascii="Times New Roman" w:hAnsi="Times New Roman"/>
          <w:szCs w:val="24"/>
        </w:rPr>
        <w:t xml:space="preserve"> </w:t>
      </w:r>
      <w:r w:rsidRPr="00546BDB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546BDB">
        <w:rPr>
          <w:rFonts w:ascii="Times New Roman" w:hAnsi="Times New Roman"/>
          <w:b/>
          <w:sz w:val="24"/>
          <w:szCs w:val="24"/>
        </w:rPr>
        <w:t>ВИРІШИЛА</w:t>
      </w:r>
      <w:r w:rsidRPr="00546BDB">
        <w:rPr>
          <w:rFonts w:ascii="Times New Roman" w:hAnsi="Times New Roman"/>
          <w:sz w:val="24"/>
          <w:szCs w:val="24"/>
        </w:rPr>
        <w:t xml:space="preserve">: </w:t>
      </w:r>
    </w:p>
    <w:p w:rsidR="00AC7E35" w:rsidRDefault="00C871B2" w:rsidP="00385095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грошову оцінку земельної ділянки, що надана в оренду АТ «</w:t>
      </w:r>
      <w:proofErr w:type="spellStart"/>
      <w:r w:rsidR="005F18DD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 xml:space="preserve">» для розміщення, будівництва, експлуатації та обслуговування будівель і споруд </w:t>
      </w:r>
      <w:r w:rsidR="0011680D">
        <w:rPr>
          <w:rFonts w:ascii="Times New Roman" w:hAnsi="Times New Roman"/>
          <w:sz w:val="24"/>
          <w:szCs w:val="24"/>
        </w:rPr>
        <w:t xml:space="preserve">об’єктів </w:t>
      </w:r>
      <w:r>
        <w:rPr>
          <w:rFonts w:ascii="Times New Roman" w:hAnsi="Times New Roman"/>
          <w:sz w:val="24"/>
          <w:szCs w:val="24"/>
        </w:rPr>
        <w:t>передачі електричної енергії</w:t>
      </w:r>
      <w:r w:rsidR="00600C07">
        <w:rPr>
          <w:rFonts w:ascii="Times New Roman" w:hAnsi="Times New Roman"/>
          <w:sz w:val="24"/>
          <w:szCs w:val="24"/>
        </w:rPr>
        <w:t xml:space="preserve"> </w:t>
      </w:r>
      <w:r w:rsidR="0011680D">
        <w:rPr>
          <w:rFonts w:ascii="Times New Roman" w:hAnsi="Times New Roman"/>
          <w:sz w:val="24"/>
          <w:szCs w:val="24"/>
        </w:rPr>
        <w:t xml:space="preserve">опори №302 </w:t>
      </w:r>
      <w:r w:rsidR="00600C07">
        <w:rPr>
          <w:rFonts w:ascii="Times New Roman" w:hAnsi="Times New Roman"/>
          <w:sz w:val="24"/>
          <w:szCs w:val="24"/>
        </w:rPr>
        <w:t xml:space="preserve">в адміністративних межах Кіцманської міської ради </w:t>
      </w: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  <w:r w:rsidR="00AC7E35" w:rsidRPr="00AC7E35">
        <w:rPr>
          <w:rFonts w:ascii="Times New Roman" w:hAnsi="Times New Roman"/>
          <w:sz w:val="24"/>
          <w:szCs w:val="24"/>
        </w:rPr>
        <w:t>,</w:t>
      </w:r>
      <w:r w:rsidR="0011680D">
        <w:rPr>
          <w:rFonts w:ascii="Times New Roman" w:hAnsi="Times New Roman"/>
          <w:sz w:val="24"/>
          <w:szCs w:val="24"/>
        </w:rPr>
        <w:t xml:space="preserve"> кадастровий номер 7322589000</w:t>
      </w:r>
      <w:r>
        <w:rPr>
          <w:rFonts w:ascii="Times New Roman" w:hAnsi="Times New Roman"/>
          <w:sz w:val="24"/>
          <w:szCs w:val="24"/>
        </w:rPr>
        <w:t>:0</w:t>
      </w:r>
      <w:r w:rsidR="0011680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="0011680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="0011680D">
        <w:rPr>
          <w:rFonts w:ascii="Times New Roman" w:hAnsi="Times New Roman"/>
          <w:sz w:val="24"/>
          <w:szCs w:val="24"/>
        </w:rPr>
        <w:t>0239</w:t>
      </w:r>
      <w:r>
        <w:rPr>
          <w:rFonts w:ascii="Times New Roman" w:hAnsi="Times New Roman"/>
          <w:sz w:val="24"/>
          <w:szCs w:val="24"/>
        </w:rPr>
        <w:t xml:space="preserve">, площею </w:t>
      </w:r>
      <w:r w:rsidR="00AC7E35"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0,</w:t>
      </w:r>
      <w:r w:rsidR="000E795F">
        <w:rPr>
          <w:rFonts w:ascii="Times New Roman" w:hAnsi="Times New Roman"/>
          <w:sz w:val="24"/>
          <w:szCs w:val="24"/>
        </w:rPr>
        <w:t>00</w:t>
      </w:r>
      <w:r w:rsidR="0011680D">
        <w:rPr>
          <w:rFonts w:ascii="Times New Roman" w:hAnsi="Times New Roman"/>
          <w:sz w:val="24"/>
          <w:szCs w:val="24"/>
        </w:rPr>
        <w:t>03</w:t>
      </w:r>
      <w:r w:rsidR="000E795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а </w:t>
      </w:r>
      <w:r w:rsidR="009B37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 визначеною сумою </w:t>
      </w:r>
      <w:r w:rsidR="000A213E">
        <w:rPr>
          <w:rFonts w:ascii="Times New Roman" w:hAnsi="Times New Roman"/>
          <w:sz w:val="24"/>
          <w:szCs w:val="24"/>
        </w:rPr>
        <w:t>302,84</w:t>
      </w:r>
      <w:r>
        <w:rPr>
          <w:rFonts w:ascii="Times New Roman" w:hAnsi="Times New Roman"/>
          <w:sz w:val="24"/>
          <w:szCs w:val="24"/>
        </w:rPr>
        <w:t xml:space="preserve"> грн., що становить 1</w:t>
      </w:r>
      <w:r w:rsidR="00600C07">
        <w:rPr>
          <w:rFonts w:ascii="Times New Roman" w:hAnsi="Times New Roman"/>
          <w:sz w:val="24"/>
          <w:szCs w:val="24"/>
        </w:rPr>
        <w:t>00,95</w:t>
      </w:r>
      <w:r>
        <w:rPr>
          <w:rFonts w:ascii="Times New Roman" w:hAnsi="Times New Roman"/>
          <w:sz w:val="24"/>
          <w:szCs w:val="24"/>
        </w:rPr>
        <w:t xml:space="preserve">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№303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7322589000:02:001:1341,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грошову оці</w:t>
      </w:r>
      <w:r w:rsidR="0098601C">
        <w:rPr>
          <w:rFonts w:ascii="Times New Roman" w:hAnsi="Times New Roman"/>
          <w:sz w:val="24"/>
          <w:szCs w:val="24"/>
        </w:rPr>
        <w:t>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 xml:space="preserve">» для розміщення, будівництва, експлуатації та обслуговування будівель і споруд об’єктів передачі електричної енергії </w:t>
      </w:r>
      <w:r>
        <w:rPr>
          <w:rFonts w:ascii="Times New Roman" w:hAnsi="Times New Roman"/>
          <w:sz w:val="24"/>
          <w:szCs w:val="24"/>
        </w:rPr>
        <w:lastRenderedPageBreak/>
        <w:t>опори №298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7322589000:01:002:0243,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№301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7322589000:01:002:0240,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№300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7322589000:01:002:0248,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E2768" w:rsidRDefault="004E2768" w:rsidP="004E2768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№297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7322589000:01:002:0244,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0,0017га  з визначеною сумою 1716,10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27AD3" w:rsidRPr="004E2768" w:rsidRDefault="004E2768" w:rsidP="00127AD3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№299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7322589000:01:002:0246,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331D3" w:rsidRDefault="00D331D3" w:rsidP="00385095">
      <w:pPr>
        <w:numPr>
          <w:ilvl w:val="0"/>
          <w:numId w:val="1"/>
        </w:numPr>
        <w:spacing w:after="120"/>
        <w:ind w:hanging="76"/>
        <w:jc w:val="both"/>
      </w:pPr>
      <w:r w:rsidRPr="00D331D3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</w:t>
      </w:r>
      <w:proofErr w:type="spellStart"/>
      <w:r w:rsidRPr="00D331D3">
        <w:t>Литвинюк</w:t>
      </w:r>
      <w:proofErr w:type="spellEnd"/>
      <w:r w:rsidRPr="00D331D3">
        <w:t>).</w:t>
      </w:r>
    </w:p>
    <w:p w:rsidR="00C36BFE" w:rsidRPr="00D331D3" w:rsidRDefault="00C36BFE" w:rsidP="004E2768">
      <w:pPr>
        <w:spacing w:after="120"/>
        <w:ind w:left="360"/>
        <w:jc w:val="both"/>
      </w:pPr>
    </w:p>
    <w:p w:rsidR="001D501C" w:rsidRDefault="001D501C" w:rsidP="00C36BFE">
      <w:pPr>
        <w:shd w:val="clear" w:color="auto" w:fill="FFFFFF"/>
        <w:jc w:val="center"/>
        <w:rPr>
          <w:b/>
        </w:rPr>
      </w:pPr>
      <w:r w:rsidRPr="00564108">
        <w:rPr>
          <w:b/>
        </w:rPr>
        <w:t xml:space="preserve">Секретар міської ради            </w:t>
      </w:r>
      <w:r w:rsidR="008E3596">
        <w:rPr>
          <w:b/>
          <w:lang w:val="en-US"/>
        </w:rPr>
        <w:t xml:space="preserve">            </w:t>
      </w:r>
      <w:r w:rsidRPr="00564108">
        <w:rPr>
          <w:b/>
        </w:rPr>
        <w:t xml:space="preserve">                                            Петро ЧУПРИНА</w:t>
      </w:r>
    </w:p>
    <w:p w:rsidR="009B37BE" w:rsidRDefault="009B37BE" w:rsidP="00AC6A00">
      <w:pPr>
        <w:shd w:val="clear" w:color="auto" w:fill="FFFFFF"/>
        <w:jc w:val="both"/>
        <w:rPr>
          <w:b/>
        </w:rPr>
      </w:pPr>
    </w:p>
    <w:p w:rsidR="009B37BE" w:rsidRDefault="009B37BE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P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4E2768" w:rsidRDefault="004E2768" w:rsidP="004E2768">
      <w:pPr>
        <w:pStyle w:val="a7"/>
        <w:tabs>
          <w:tab w:val="left" w:pos="8222"/>
        </w:tabs>
        <w:ind w:left="709" w:right="1445"/>
        <w:jc w:val="both"/>
        <w:rPr>
          <w:rFonts w:ascii="Times New Roman" w:hAnsi="Times New Roman"/>
          <w:b/>
          <w:sz w:val="24"/>
          <w:szCs w:val="24"/>
        </w:rPr>
      </w:pPr>
      <w:r w:rsidRPr="00B916AD"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</w:rPr>
        <w:t>т</w:t>
      </w:r>
      <w:r w:rsidRPr="00B916AD">
        <w:rPr>
          <w:rFonts w:ascii="Times New Roman" w:hAnsi="Times New Roman"/>
          <w:b/>
          <w:sz w:val="24"/>
          <w:szCs w:val="24"/>
        </w:rPr>
        <w:t>ехнічн</w:t>
      </w:r>
      <w:r>
        <w:rPr>
          <w:rFonts w:ascii="Times New Roman" w:hAnsi="Times New Roman"/>
          <w:b/>
          <w:sz w:val="24"/>
          <w:szCs w:val="24"/>
        </w:rPr>
        <w:t xml:space="preserve">их </w:t>
      </w:r>
      <w:r w:rsidRPr="00B916AD">
        <w:rPr>
          <w:rFonts w:ascii="Times New Roman" w:hAnsi="Times New Roman"/>
          <w:b/>
          <w:sz w:val="24"/>
          <w:szCs w:val="24"/>
        </w:rPr>
        <w:t>документаці</w:t>
      </w:r>
      <w:r>
        <w:rPr>
          <w:rFonts w:ascii="Times New Roman" w:hAnsi="Times New Roman"/>
          <w:b/>
          <w:sz w:val="24"/>
          <w:szCs w:val="24"/>
        </w:rPr>
        <w:t>й</w:t>
      </w:r>
      <w:r w:rsidRPr="00B916AD">
        <w:rPr>
          <w:rFonts w:ascii="Times New Roman" w:hAnsi="Times New Roman"/>
          <w:b/>
          <w:sz w:val="24"/>
          <w:szCs w:val="24"/>
        </w:rPr>
        <w:t xml:space="preserve"> про нормативн</w:t>
      </w:r>
      <w:r>
        <w:rPr>
          <w:rFonts w:ascii="Times New Roman" w:hAnsi="Times New Roman"/>
          <w:b/>
          <w:sz w:val="24"/>
          <w:szCs w:val="24"/>
        </w:rPr>
        <w:t>і</w:t>
      </w:r>
      <w:r w:rsidRPr="00B916AD">
        <w:rPr>
          <w:rFonts w:ascii="Times New Roman" w:hAnsi="Times New Roman"/>
          <w:b/>
          <w:sz w:val="24"/>
          <w:szCs w:val="24"/>
        </w:rPr>
        <w:t xml:space="preserve"> грошов</w:t>
      </w:r>
      <w:r>
        <w:rPr>
          <w:rFonts w:ascii="Times New Roman" w:hAnsi="Times New Roman"/>
          <w:b/>
          <w:sz w:val="24"/>
          <w:szCs w:val="24"/>
        </w:rPr>
        <w:t>і</w:t>
      </w:r>
      <w:r w:rsidRPr="00B916AD">
        <w:rPr>
          <w:rFonts w:ascii="Times New Roman" w:hAnsi="Times New Roman"/>
          <w:b/>
          <w:sz w:val="24"/>
          <w:szCs w:val="24"/>
        </w:rPr>
        <w:t xml:space="preserve"> оцінку земельн</w:t>
      </w:r>
      <w:r>
        <w:rPr>
          <w:rFonts w:ascii="Times New Roman" w:hAnsi="Times New Roman"/>
          <w:b/>
          <w:sz w:val="24"/>
          <w:szCs w:val="24"/>
        </w:rPr>
        <w:t xml:space="preserve">их ділянок </w:t>
      </w:r>
      <w:r w:rsidRPr="00B916AD">
        <w:rPr>
          <w:rFonts w:ascii="Times New Roman" w:hAnsi="Times New Roman"/>
          <w:b/>
          <w:sz w:val="24"/>
          <w:szCs w:val="24"/>
        </w:rPr>
        <w:t>для розміщення, влаштування, експлуатації та обслуговування будівель і споруд об’єктів електричної та теплової енергії, як</w:t>
      </w:r>
      <w:r>
        <w:rPr>
          <w:rFonts w:ascii="Times New Roman" w:hAnsi="Times New Roman"/>
          <w:b/>
          <w:sz w:val="24"/>
          <w:szCs w:val="24"/>
        </w:rPr>
        <w:t>і розташовані</w:t>
      </w:r>
      <w:r w:rsidRPr="00B916AD">
        <w:rPr>
          <w:rFonts w:ascii="Times New Roman" w:hAnsi="Times New Roman"/>
          <w:b/>
          <w:sz w:val="24"/>
          <w:szCs w:val="24"/>
        </w:rPr>
        <w:t xml:space="preserve"> в адміністративних межах Кіцманської міської ради для  надання ї</w:t>
      </w:r>
      <w:r>
        <w:rPr>
          <w:rFonts w:ascii="Times New Roman" w:hAnsi="Times New Roman"/>
          <w:b/>
          <w:sz w:val="24"/>
          <w:szCs w:val="24"/>
        </w:rPr>
        <w:t>х</w:t>
      </w:r>
      <w:r w:rsidRPr="00B916AD">
        <w:rPr>
          <w:rFonts w:ascii="Times New Roman" w:hAnsi="Times New Roman"/>
          <w:b/>
          <w:sz w:val="24"/>
          <w:szCs w:val="24"/>
        </w:rPr>
        <w:t xml:space="preserve"> в оренду АТ «</w:t>
      </w:r>
      <w:proofErr w:type="spellStart"/>
      <w:r w:rsidRPr="00B916AD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Pr="00B916AD">
        <w:rPr>
          <w:rFonts w:ascii="Times New Roman" w:hAnsi="Times New Roman"/>
          <w:b/>
          <w:sz w:val="24"/>
          <w:szCs w:val="24"/>
        </w:rPr>
        <w:t xml:space="preserve">» </w:t>
      </w:r>
    </w:p>
    <w:p w:rsidR="009B37BE" w:rsidRPr="009B37BE" w:rsidRDefault="009B37BE" w:rsidP="009B37BE">
      <w:pPr>
        <w:ind w:left="709" w:right="27"/>
        <w:jc w:val="both"/>
        <w:rPr>
          <w:b/>
          <w:lang w:eastAsia="ru-RU"/>
        </w:rPr>
      </w:pPr>
      <w:r w:rsidRPr="009B37BE">
        <w:rPr>
          <w:b/>
          <w:lang w:eastAsia="ru-RU"/>
        </w:rPr>
        <w:t>реєстраційний  №</w:t>
      </w:r>
      <w:r w:rsidRPr="009B37BE">
        <w:rPr>
          <w:b/>
          <w:lang w:val="en-US" w:eastAsia="ru-RU"/>
        </w:rPr>
        <w:t>_______</w:t>
      </w:r>
    </w:p>
    <w:p w:rsidR="009B37BE" w:rsidRPr="009B37BE" w:rsidRDefault="009B37BE" w:rsidP="009B37BE">
      <w:pPr>
        <w:rPr>
          <w:sz w:val="20"/>
          <w:szCs w:val="20"/>
          <w:lang w:val="ru-RU" w:eastAsia="ru-RU"/>
        </w:rPr>
      </w:pPr>
    </w:p>
    <w:p w:rsidR="009B37BE" w:rsidRPr="009B37BE" w:rsidRDefault="009B37BE" w:rsidP="009B37BE">
      <w:pPr>
        <w:autoSpaceDE w:val="0"/>
        <w:autoSpaceDN w:val="0"/>
        <w:rPr>
          <w:sz w:val="20"/>
          <w:szCs w:val="20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9B37BE" w:rsidRPr="009B37BE" w:rsidTr="008B7FCA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Підпис, дата</w:t>
            </w: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авторів: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9B37BE">
              <w:rPr>
                <w:sz w:val="20"/>
                <w:szCs w:val="20"/>
                <w:lang w:eastAsia="ru-RU"/>
              </w:rPr>
              <w:t>В.о.начальник</w:t>
            </w:r>
            <w:proofErr w:type="spellEnd"/>
            <w:r w:rsidRPr="009B37BE">
              <w:rPr>
                <w:sz w:val="20"/>
                <w:szCs w:val="20"/>
                <w:lang w:eastAsia="ru-RU"/>
              </w:rPr>
              <w:t xml:space="preserve">  відділу правового забезпечення та реєстраційних дій - </w:t>
            </w:r>
            <w:proofErr w:type="spellStart"/>
            <w:r w:rsidRPr="009B37BE">
              <w:rPr>
                <w:sz w:val="20"/>
                <w:szCs w:val="20"/>
                <w:lang w:eastAsia="ru-RU"/>
              </w:rPr>
              <w:t>Королюк</w:t>
            </w:r>
            <w:proofErr w:type="spellEnd"/>
            <w:r w:rsidRPr="009B37BE">
              <w:rPr>
                <w:sz w:val="20"/>
                <w:szCs w:val="20"/>
                <w:lang w:eastAsia="ru-RU"/>
              </w:rPr>
              <w:t xml:space="preserve"> І.Ю.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sz w:val="20"/>
                <w:szCs w:val="20"/>
                <w:lang w:eastAsia="ru-RU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9B37BE">
              <w:rPr>
                <w:sz w:val="20"/>
                <w:szCs w:val="20"/>
                <w:lang w:eastAsia="ru-RU"/>
              </w:rPr>
              <w:t>Марусяк</w:t>
            </w:r>
            <w:proofErr w:type="spellEnd"/>
            <w:r w:rsidRPr="009B37BE">
              <w:rPr>
                <w:sz w:val="20"/>
                <w:szCs w:val="20"/>
                <w:lang w:eastAsia="ru-RU"/>
              </w:rPr>
              <w:t xml:space="preserve"> О.Ю.</w:t>
            </w:r>
            <w:r w:rsidRPr="009B37BE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sz w:val="20"/>
                <w:szCs w:val="20"/>
                <w:lang w:eastAsia="ru-RU"/>
              </w:rPr>
              <w:t>Секретар міської ради Чуприна П.М.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sz w:val="20"/>
                <w:szCs w:val="20"/>
                <w:lang w:eastAsia="ru-RU"/>
              </w:rPr>
            </w:pPr>
            <w:r w:rsidRPr="009B37BE">
              <w:rPr>
                <w:color w:val="000000"/>
                <w:sz w:val="20"/>
                <w:szCs w:val="20"/>
                <w:lang w:eastAsia="ru-RU"/>
              </w:rPr>
              <w:t>Відділ кадрової та організаційної роботи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sz w:val="20"/>
                <w:szCs w:val="20"/>
                <w:lang w:eastAsia="ru-RU"/>
              </w:rPr>
              <w:t xml:space="preserve"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</w:t>
            </w:r>
            <w:proofErr w:type="spellStart"/>
            <w:r w:rsidRPr="009B37BE">
              <w:rPr>
                <w:sz w:val="20"/>
                <w:szCs w:val="20"/>
                <w:lang w:eastAsia="ru-RU"/>
              </w:rPr>
              <w:t>Литвинюк</w:t>
            </w:r>
            <w:proofErr w:type="spellEnd"/>
            <w:r w:rsidRPr="009B37BE">
              <w:rPr>
                <w:sz w:val="20"/>
                <w:szCs w:val="20"/>
                <w:lang w:eastAsia="ru-RU"/>
              </w:rPr>
              <w:t xml:space="preserve"> І.С.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  <w:r w:rsidRPr="009B37BE">
              <w:rPr>
                <w:b/>
                <w:sz w:val="20"/>
                <w:szCs w:val="20"/>
                <w:lang w:eastAsia="ru-RU"/>
              </w:rPr>
              <w:t>Висновок :</w:t>
            </w:r>
          </w:p>
        </w:tc>
      </w:tr>
      <w:tr w:rsidR="009B37BE" w:rsidRPr="009B37BE" w:rsidTr="008B7FC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  <w:tr w:rsidR="009B37BE" w:rsidRPr="009B37BE" w:rsidTr="008B7FCA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BE" w:rsidRPr="009B37BE" w:rsidRDefault="009B37BE" w:rsidP="009B37BE">
            <w:pPr>
              <w:rPr>
                <w:b/>
                <w:sz w:val="20"/>
                <w:szCs w:val="20"/>
                <w:lang w:eastAsia="ru-RU"/>
              </w:rPr>
            </w:pPr>
          </w:p>
        </w:tc>
      </w:tr>
    </w:tbl>
    <w:p w:rsidR="009B37BE" w:rsidRPr="009B37BE" w:rsidRDefault="009B37BE" w:rsidP="009B37BE">
      <w:pPr>
        <w:rPr>
          <w:sz w:val="20"/>
          <w:szCs w:val="20"/>
          <w:lang w:val="ru-RU" w:eastAsia="ru-RU"/>
        </w:rPr>
      </w:pPr>
    </w:p>
    <w:p w:rsidR="009B37BE" w:rsidRPr="009B37BE" w:rsidRDefault="009B37BE" w:rsidP="009B37BE">
      <w:pPr>
        <w:rPr>
          <w:sz w:val="20"/>
          <w:szCs w:val="20"/>
          <w:lang w:val="ru-RU" w:eastAsia="ru-RU"/>
        </w:rPr>
      </w:pPr>
    </w:p>
    <w:p w:rsidR="009B37BE" w:rsidRPr="009B37BE" w:rsidRDefault="009B37BE" w:rsidP="009B37BE">
      <w:pPr>
        <w:rPr>
          <w:b/>
          <w:lang w:eastAsia="ru-RU"/>
        </w:rPr>
      </w:pPr>
    </w:p>
    <w:p w:rsidR="009B37BE" w:rsidRDefault="009B37BE" w:rsidP="00AC6A00">
      <w:pPr>
        <w:shd w:val="clear" w:color="auto" w:fill="FFFFFF"/>
        <w:jc w:val="both"/>
        <w:rPr>
          <w:b/>
        </w:rPr>
      </w:pPr>
    </w:p>
    <w:sectPr w:rsidR="009B37BE" w:rsidSect="00F402DE">
      <w:pgSz w:w="11906" w:h="16838"/>
      <w:pgMar w:top="720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6DC" w:rsidRDefault="00BC06DC" w:rsidP="009B37BE">
      <w:r>
        <w:separator/>
      </w:r>
    </w:p>
  </w:endnote>
  <w:endnote w:type="continuationSeparator" w:id="0">
    <w:p w:rsidR="00BC06DC" w:rsidRDefault="00BC06DC" w:rsidP="009B3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6DC" w:rsidRDefault="00BC06DC" w:rsidP="009B37BE">
      <w:r>
        <w:separator/>
      </w:r>
    </w:p>
  </w:footnote>
  <w:footnote w:type="continuationSeparator" w:id="0">
    <w:p w:rsidR="00BC06DC" w:rsidRDefault="00BC06DC" w:rsidP="009B37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C3577"/>
    <w:multiLevelType w:val="hybridMultilevel"/>
    <w:tmpl w:val="1D80FB20"/>
    <w:lvl w:ilvl="0" w:tplc="90824ED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27294"/>
    <w:multiLevelType w:val="hybridMultilevel"/>
    <w:tmpl w:val="1D80FB20"/>
    <w:lvl w:ilvl="0" w:tplc="90824ED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3BF"/>
    <w:rsid w:val="000126FE"/>
    <w:rsid w:val="00066325"/>
    <w:rsid w:val="00071913"/>
    <w:rsid w:val="000900C1"/>
    <w:rsid w:val="000A213E"/>
    <w:rsid w:val="000B5B6B"/>
    <w:rsid w:val="000E079B"/>
    <w:rsid w:val="000E795F"/>
    <w:rsid w:val="000F5470"/>
    <w:rsid w:val="001139FC"/>
    <w:rsid w:val="00114F4A"/>
    <w:rsid w:val="0011680D"/>
    <w:rsid w:val="001252CC"/>
    <w:rsid w:val="00125558"/>
    <w:rsid w:val="00125F0A"/>
    <w:rsid w:val="00127AD3"/>
    <w:rsid w:val="00133E8B"/>
    <w:rsid w:val="001561EE"/>
    <w:rsid w:val="00157CE5"/>
    <w:rsid w:val="001C5A99"/>
    <w:rsid w:val="001D501C"/>
    <w:rsid w:val="001F3B61"/>
    <w:rsid w:val="002136E2"/>
    <w:rsid w:val="002359FA"/>
    <w:rsid w:val="00263E97"/>
    <w:rsid w:val="00272DEA"/>
    <w:rsid w:val="002858F3"/>
    <w:rsid w:val="00286FC7"/>
    <w:rsid w:val="00297E55"/>
    <w:rsid w:val="002C52EC"/>
    <w:rsid w:val="002D5BFF"/>
    <w:rsid w:val="002E5C45"/>
    <w:rsid w:val="002E7CB4"/>
    <w:rsid w:val="002F3480"/>
    <w:rsid w:val="003076BF"/>
    <w:rsid w:val="00317B61"/>
    <w:rsid w:val="003727FC"/>
    <w:rsid w:val="00385095"/>
    <w:rsid w:val="003919F4"/>
    <w:rsid w:val="0040707A"/>
    <w:rsid w:val="00424C3F"/>
    <w:rsid w:val="00426510"/>
    <w:rsid w:val="00431847"/>
    <w:rsid w:val="0043382A"/>
    <w:rsid w:val="00444E95"/>
    <w:rsid w:val="00497079"/>
    <w:rsid w:val="004A6865"/>
    <w:rsid w:val="004E2768"/>
    <w:rsid w:val="00501102"/>
    <w:rsid w:val="005233BF"/>
    <w:rsid w:val="00562DE2"/>
    <w:rsid w:val="005A72CB"/>
    <w:rsid w:val="005B30A1"/>
    <w:rsid w:val="005B7683"/>
    <w:rsid w:val="005C2CB1"/>
    <w:rsid w:val="005F18DD"/>
    <w:rsid w:val="005F355A"/>
    <w:rsid w:val="00600C07"/>
    <w:rsid w:val="006075E1"/>
    <w:rsid w:val="0063446B"/>
    <w:rsid w:val="00683C3B"/>
    <w:rsid w:val="00687277"/>
    <w:rsid w:val="006D5DDE"/>
    <w:rsid w:val="006F40A0"/>
    <w:rsid w:val="0075263B"/>
    <w:rsid w:val="00772DEE"/>
    <w:rsid w:val="00776115"/>
    <w:rsid w:val="00790955"/>
    <w:rsid w:val="007C6C16"/>
    <w:rsid w:val="008058E8"/>
    <w:rsid w:val="00805A60"/>
    <w:rsid w:val="00833176"/>
    <w:rsid w:val="008334B7"/>
    <w:rsid w:val="00847478"/>
    <w:rsid w:val="00847CD3"/>
    <w:rsid w:val="00874D90"/>
    <w:rsid w:val="0088710E"/>
    <w:rsid w:val="008B7FCA"/>
    <w:rsid w:val="008C06FC"/>
    <w:rsid w:val="008E3596"/>
    <w:rsid w:val="00901808"/>
    <w:rsid w:val="00942432"/>
    <w:rsid w:val="009432BB"/>
    <w:rsid w:val="00970913"/>
    <w:rsid w:val="0098601C"/>
    <w:rsid w:val="009978C8"/>
    <w:rsid w:val="009A7EE6"/>
    <w:rsid w:val="009B37BE"/>
    <w:rsid w:val="009D6089"/>
    <w:rsid w:val="009E7191"/>
    <w:rsid w:val="009F587C"/>
    <w:rsid w:val="009F7650"/>
    <w:rsid w:val="00A560A7"/>
    <w:rsid w:val="00A70D1E"/>
    <w:rsid w:val="00A739ED"/>
    <w:rsid w:val="00AC41AE"/>
    <w:rsid w:val="00AC46D1"/>
    <w:rsid w:val="00AC6A00"/>
    <w:rsid w:val="00AC7E35"/>
    <w:rsid w:val="00AC7FDE"/>
    <w:rsid w:val="00AF61B5"/>
    <w:rsid w:val="00B80812"/>
    <w:rsid w:val="00B82A49"/>
    <w:rsid w:val="00B86D8A"/>
    <w:rsid w:val="00B916AD"/>
    <w:rsid w:val="00BB11F5"/>
    <w:rsid w:val="00BB6F99"/>
    <w:rsid w:val="00BC06DC"/>
    <w:rsid w:val="00C07157"/>
    <w:rsid w:val="00C25456"/>
    <w:rsid w:val="00C36908"/>
    <w:rsid w:val="00C36BFE"/>
    <w:rsid w:val="00C54C41"/>
    <w:rsid w:val="00C871B2"/>
    <w:rsid w:val="00D331D3"/>
    <w:rsid w:val="00D668E4"/>
    <w:rsid w:val="00D752F3"/>
    <w:rsid w:val="00D93376"/>
    <w:rsid w:val="00D96DCD"/>
    <w:rsid w:val="00DD2CBA"/>
    <w:rsid w:val="00DF5012"/>
    <w:rsid w:val="00E05A99"/>
    <w:rsid w:val="00E24EB0"/>
    <w:rsid w:val="00E4222B"/>
    <w:rsid w:val="00E95FAA"/>
    <w:rsid w:val="00EB61A8"/>
    <w:rsid w:val="00F402DE"/>
    <w:rsid w:val="00F518B8"/>
    <w:rsid w:val="00F535CA"/>
    <w:rsid w:val="00FB3495"/>
    <w:rsid w:val="00FC34CC"/>
    <w:rsid w:val="00FE1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079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3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5233BF"/>
    <w:rPr>
      <w:b/>
      <w:bCs/>
    </w:rPr>
  </w:style>
  <w:style w:type="paragraph" w:styleId="a5">
    <w:name w:val="Normal (Web)"/>
    <w:basedOn w:val="a"/>
    <w:uiPriority w:val="99"/>
    <w:rsid w:val="005233BF"/>
    <w:pPr>
      <w:spacing w:before="100" w:beforeAutospacing="1" w:after="100" w:afterAutospacing="1"/>
    </w:pPr>
  </w:style>
  <w:style w:type="paragraph" w:customStyle="1" w:styleId="1">
    <w:name w:val="Обычный1"/>
    <w:rsid w:val="0063446B"/>
    <w:rPr>
      <w:rFonts w:ascii="Arial" w:hAnsi="Arial"/>
      <w:sz w:val="24"/>
      <w:lang w:eastAsia="ru-RU"/>
    </w:rPr>
  </w:style>
  <w:style w:type="paragraph" w:customStyle="1" w:styleId="10">
    <w:name w:val="Название объекта1"/>
    <w:basedOn w:val="1"/>
    <w:next w:val="1"/>
    <w:rsid w:val="0063446B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3446B"/>
    <w:pPr>
      <w:keepNext/>
      <w:jc w:val="center"/>
      <w:outlineLvl w:val="0"/>
    </w:pPr>
    <w:rPr>
      <w:b/>
      <w:sz w:val="28"/>
    </w:rPr>
  </w:style>
  <w:style w:type="paragraph" w:styleId="a6">
    <w:name w:val="Title"/>
    <w:basedOn w:val="a"/>
    <w:qFormat/>
    <w:rsid w:val="0063446B"/>
    <w:pPr>
      <w:jc w:val="center"/>
    </w:pPr>
    <w:rPr>
      <w:rFonts w:ascii="Arial Black" w:hAnsi="Arial Black"/>
      <w:szCs w:val="20"/>
      <w:lang w:eastAsia="ru-RU"/>
    </w:rPr>
  </w:style>
  <w:style w:type="paragraph" w:styleId="a7">
    <w:name w:val="Body Text"/>
    <w:basedOn w:val="a"/>
    <w:rsid w:val="00C07157"/>
    <w:pPr>
      <w:ind w:right="-341"/>
    </w:pPr>
    <w:rPr>
      <w:rFonts w:ascii="Arial" w:hAnsi="Arial"/>
      <w:sz w:val="20"/>
      <w:szCs w:val="20"/>
      <w:lang w:eastAsia="ru-RU"/>
    </w:rPr>
  </w:style>
  <w:style w:type="paragraph" w:customStyle="1" w:styleId="Normal2">
    <w:name w:val="Normal2"/>
    <w:qFormat/>
    <w:rsid w:val="00AC46D1"/>
    <w:rPr>
      <w:rFonts w:ascii="Arial" w:hAnsi="Arial"/>
      <w:sz w:val="24"/>
      <w:lang w:eastAsia="ru-RU"/>
    </w:rPr>
  </w:style>
  <w:style w:type="paragraph" w:customStyle="1" w:styleId="docdata">
    <w:name w:val="docdata"/>
    <w:aliases w:val="docy,v5,11960,baiaagaaboqcaaadjsgaaawbkaaaaaaaaaaaaaaaaaaaaaaaaaaaaaaaaaaaaaaaaaaaaaaaaaaaaaaaaaaaaaaaaaaaaaaaaaaaaaaaaaaaaaaaaaaaaaaaaaaaaaaaaaaaaaaaaaaaaaaaaaaaaaaaaaaaaaaaaaaaaaaaaaaaaaaaaaaaaaaaaaaaaaaaaaaaaaaaaaaaaaaaaaaaaaaaaaaaaaaaaaaaaaa"/>
    <w:basedOn w:val="a"/>
    <w:rsid w:val="00847478"/>
    <w:pPr>
      <w:spacing w:before="100" w:beforeAutospacing="1" w:after="100" w:afterAutospacing="1"/>
    </w:pPr>
  </w:style>
  <w:style w:type="paragraph" w:customStyle="1" w:styleId="12">
    <w:name w:val="Звичайний1"/>
    <w:rsid w:val="00AC7E35"/>
    <w:rPr>
      <w:rFonts w:ascii="Arial" w:hAnsi="Arial"/>
      <w:sz w:val="24"/>
      <w:lang w:eastAsia="ru-RU"/>
    </w:rPr>
  </w:style>
  <w:style w:type="paragraph" w:customStyle="1" w:styleId="13">
    <w:name w:val="Обычный1"/>
    <w:rsid w:val="00AC6A00"/>
    <w:pPr>
      <w:snapToGrid w:val="0"/>
    </w:pPr>
    <w:rPr>
      <w:lang w:val="ru-RU" w:eastAsia="ru-RU"/>
    </w:rPr>
  </w:style>
  <w:style w:type="paragraph" w:styleId="a8">
    <w:name w:val="header"/>
    <w:basedOn w:val="a"/>
    <w:link w:val="a9"/>
    <w:rsid w:val="009B37B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rsid w:val="009B37BE"/>
    <w:rPr>
      <w:sz w:val="24"/>
      <w:szCs w:val="24"/>
    </w:rPr>
  </w:style>
  <w:style w:type="paragraph" w:styleId="aa">
    <w:name w:val="footer"/>
    <w:basedOn w:val="a"/>
    <w:link w:val="ab"/>
    <w:rsid w:val="009B37B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rsid w:val="009B37BE"/>
    <w:rPr>
      <w:sz w:val="24"/>
      <w:szCs w:val="24"/>
    </w:rPr>
  </w:style>
  <w:style w:type="paragraph" w:styleId="ac">
    <w:name w:val="Balloon Text"/>
    <w:basedOn w:val="a"/>
    <w:link w:val="ad"/>
    <w:rsid w:val="00C25456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rsid w:val="00C254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4203</Words>
  <Characters>2397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diakov.net</Company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бортник</dc:creator>
  <cp:lastModifiedBy>petromeroslavovih</cp:lastModifiedBy>
  <cp:revision>7</cp:revision>
  <cp:lastPrinted>2022-11-30T10:54:00Z</cp:lastPrinted>
  <dcterms:created xsi:type="dcterms:W3CDTF">2022-11-30T10:27:00Z</dcterms:created>
  <dcterms:modified xsi:type="dcterms:W3CDTF">2022-12-08T08:47:00Z</dcterms:modified>
</cp:coreProperties>
</file>