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40578074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525BD" w:rsidRPr="00671AEB" w:rsidRDefault="000D2D00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525BD" w:rsidRPr="00671AEB">
        <w:rPr>
          <w:rFonts w:ascii="Times New Roman" w:hAnsi="Times New Roman"/>
        </w:rPr>
        <w:t xml:space="preserve"> 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№____</w:t>
      </w:r>
    </w:p>
    <w:p w:rsidR="001525BD" w:rsidRPr="00253524" w:rsidRDefault="001525BD" w:rsidP="001525BD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 w:rsidR="0088061A">
        <w:rPr>
          <w:rFonts w:ascii="Times New Roman" w:hAnsi="Times New Roman"/>
        </w:rPr>
        <w:t xml:space="preserve"> Лисак Р.І.</w:t>
      </w:r>
    </w:p>
    <w:p w:rsidR="001525BD" w:rsidRPr="00AB0349" w:rsidRDefault="001525BD" w:rsidP="001525BD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1525BD" w:rsidRPr="00671AEB" w:rsidRDefault="001525BD" w:rsidP="001525BD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1525BD" w:rsidRPr="00AB0349" w:rsidRDefault="001525BD" w:rsidP="001525BD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1525BD" w:rsidRPr="00671AEB" w:rsidRDefault="00530318" w:rsidP="001525B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510710">
        <w:rPr>
          <w:rFonts w:ascii="Times New Roman" w:hAnsi="Times New Roman"/>
          <w:szCs w:val="24"/>
        </w:rPr>
        <w:t>Х</w:t>
      </w:r>
      <w:r w:rsidR="008268F6">
        <w:rPr>
          <w:rFonts w:ascii="Times New Roman" w:hAnsi="Times New Roman"/>
          <w:szCs w:val="24"/>
          <w:lang w:val="en-US"/>
        </w:rPr>
        <w:t>V</w:t>
      </w:r>
      <w:r w:rsidR="00E270B2">
        <w:rPr>
          <w:rFonts w:ascii="Times New Roman" w:hAnsi="Times New Roman"/>
          <w:szCs w:val="24"/>
        </w:rPr>
        <w:t>І</w:t>
      </w:r>
      <w:r w:rsidR="001525BD"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="001525BD" w:rsidRPr="00671AEB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>ІІІ скликання</w:t>
      </w:r>
    </w:p>
    <w:p w:rsidR="001525BD" w:rsidRDefault="001525BD" w:rsidP="001525BD">
      <w:pPr>
        <w:pStyle w:val="Normal2"/>
        <w:widowControl w:val="0"/>
        <w:rPr>
          <w:rFonts w:ascii="Times New Roman" w:hAnsi="Times New Roman"/>
          <w:sz w:val="14"/>
        </w:rPr>
      </w:pPr>
    </w:p>
    <w:p w:rsidR="001525BD" w:rsidRPr="00671AEB" w:rsidRDefault="001525BD" w:rsidP="001525BD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Pr="006E7BED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E270B2" w:rsidRDefault="00C75274" w:rsidP="00C75274">
      <w:pPr>
        <w:pStyle w:val="Normal2"/>
        <w:widowControl w:val="0"/>
        <w:rPr>
          <w:rFonts w:ascii="Times New Roman" w:hAnsi="Times New Roman"/>
          <w:b/>
          <w:bCs/>
        </w:rPr>
      </w:pPr>
      <w:r w:rsidRPr="00896852">
        <w:rPr>
          <w:rFonts w:ascii="Times New Roman" w:hAnsi="Times New Roman"/>
          <w:b/>
          <w:bCs/>
        </w:rPr>
        <w:t>Про внесення змін та доповнень</w:t>
      </w:r>
    </w:p>
    <w:p w:rsidR="00C75274" w:rsidRDefault="00C75274" w:rsidP="00C75274">
      <w:pPr>
        <w:pStyle w:val="Normal2"/>
        <w:widowControl w:val="0"/>
        <w:rPr>
          <w:rFonts w:ascii="Times New Roman" w:hAnsi="Times New Roman"/>
          <w:b/>
          <w:bCs/>
        </w:rPr>
      </w:pPr>
      <w:r w:rsidRPr="00896852">
        <w:rPr>
          <w:rFonts w:ascii="Times New Roman" w:hAnsi="Times New Roman"/>
          <w:b/>
          <w:bCs/>
        </w:rPr>
        <w:t>до</w:t>
      </w:r>
      <w:r w:rsidR="00E270B2">
        <w:rPr>
          <w:rFonts w:ascii="Times New Roman" w:hAnsi="Times New Roman"/>
          <w:b/>
          <w:bCs/>
        </w:rPr>
        <w:t xml:space="preserve"> міських цільових програм</w:t>
      </w:r>
      <w:r w:rsidRPr="00896852">
        <w:rPr>
          <w:rFonts w:ascii="Times New Roman" w:hAnsi="Times New Roman"/>
          <w:b/>
          <w:bCs/>
        </w:rPr>
        <w:t xml:space="preserve"> </w:t>
      </w:r>
    </w:p>
    <w:p w:rsidR="008268F6" w:rsidRPr="00932DD8" w:rsidRDefault="008268F6" w:rsidP="008268F6">
      <w:pPr>
        <w:pStyle w:val="a6"/>
        <w:rPr>
          <w:rFonts w:ascii="Times New Roman" w:hAnsi="Times New Roman"/>
          <w:b/>
          <w:sz w:val="24"/>
        </w:rPr>
      </w:pPr>
    </w:p>
    <w:p w:rsidR="00C75274" w:rsidRPr="00896852" w:rsidRDefault="00C75274" w:rsidP="008268F6">
      <w:pPr>
        <w:pStyle w:val="Normal2"/>
        <w:widowControl w:val="0"/>
        <w:rPr>
          <w:rFonts w:ascii="Times New Roman" w:hAnsi="Times New Roman"/>
          <w:b/>
          <w:bCs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8268F6" w:rsidRPr="00E270B2" w:rsidRDefault="008268F6" w:rsidP="00E270B2">
      <w:pPr>
        <w:pStyle w:val="20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270B2">
        <w:rPr>
          <w:rFonts w:ascii="Times New Roman" w:hAnsi="Times New Roman"/>
          <w:sz w:val="24"/>
          <w:szCs w:val="24"/>
        </w:rPr>
        <w:t xml:space="preserve">Внести зміни та доповнення до </w:t>
      </w:r>
      <w:r w:rsidR="00E270B2" w:rsidRPr="00E270B2">
        <w:rPr>
          <w:rFonts w:ascii="Times New Roman" w:hAnsi="Times New Roman"/>
          <w:sz w:val="24"/>
          <w:szCs w:val="24"/>
        </w:rPr>
        <w:t>Програми охорони навколишнього природного середовища на території Кіцманської територіальної  громади на 2023 рік затвердженої рішенням ХХІ</w:t>
      </w:r>
      <w:r w:rsidR="00E270B2" w:rsidRPr="00E270B2">
        <w:rPr>
          <w:rFonts w:ascii="Times New Roman" w:hAnsi="Times New Roman"/>
          <w:sz w:val="24"/>
          <w:szCs w:val="24"/>
          <w:lang w:val="en-US"/>
        </w:rPr>
        <w:t>V</w:t>
      </w:r>
      <w:r w:rsidR="00E270B2" w:rsidRPr="00E270B2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</w:t>
      </w:r>
      <w:r w:rsidR="00092A57" w:rsidRPr="00E270B2">
        <w:rPr>
          <w:rFonts w:ascii="Times New Roman" w:hAnsi="Times New Roman"/>
          <w:sz w:val="24"/>
          <w:szCs w:val="24"/>
        </w:rPr>
        <w:t xml:space="preserve"> доповнивши </w:t>
      </w:r>
      <w:r w:rsidR="00E270B2" w:rsidRPr="00E270B2">
        <w:rPr>
          <w:rFonts w:ascii="Times New Roman" w:hAnsi="Times New Roman"/>
          <w:sz w:val="24"/>
          <w:szCs w:val="24"/>
        </w:rPr>
        <w:t xml:space="preserve">розділ 8 </w:t>
      </w:r>
      <w:r w:rsidR="00E270B2" w:rsidRPr="00E270B2">
        <w:rPr>
          <w:rFonts w:ascii="Times New Roman" w:hAnsi="Times New Roman"/>
          <w:bCs/>
          <w:sz w:val="24"/>
          <w:szCs w:val="24"/>
          <w:lang w:eastAsia="uk-UA"/>
        </w:rPr>
        <w:t>Напрямки діяльності та заходи з реалізації Програми</w:t>
      </w:r>
      <w:r w:rsidR="00E270B2" w:rsidRPr="00E270B2">
        <w:rPr>
          <w:rFonts w:ascii="Times New Roman" w:hAnsi="Times New Roman"/>
          <w:sz w:val="24"/>
          <w:szCs w:val="24"/>
        </w:rPr>
        <w:t xml:space="preserve"> пунктом 12 «Облаштування майданчиків та придбання контейнерів для роздільного збирання твердих побутових відходів </w:t>
      </w:r>
      <w:r w:rsidR="00092A57" w:rsidRPr="00E270B2">
        <w:rPr>
          <w:sz w:val="24"/>
          <w:szCs w:val="24"/>
        </w:rPr>
        <w:t xml:space="preserve"> </w:t>
      </w:r>
      <w:r w:rsidR="001E7BDC" w:rsidRPr="00E270B2">
        <w:rPr>
          <w:rFonts w:ascii="Times New Roman" w:hAnsi="Times New Roman"/>
          <w:sz w:val="24"/>
          <w:szCs w:val="24"/>
        </w:rPr>
        <w:t>та</w:t>
      </w:r>
      <w:r w:rsidR="00092A57" w:rsidRPr="00E270B2">
        <w:rPr>
          <w:rFonts w:ascii="Times New Roman" w:hAnsi="Times New Roman"/>
          <w:sz w:val="24"/>
          <w:szCs w:val="24"/>
        </w:rPr>
        <w:t xml:space="preserve"> </w:t>
      </w:r>
      <w:r w:rsidR="00510710" w:rsidRPr="00E270B2">
        <w:rPr>
          <w:rFonts w:ascii="Times New Roman" w:hAnsi="Times New Roman"/>
          <w:sz w:val="24"/>
          <w:szCs w:val="24"/>
        </w:rPr>
        <w:t xml:space="preserve">передбачити у розділі орієнтовні обсяги фінансування заходів даного пункту на 2023 рік у сумі </w:t>
      </w:r>
      <w:r w:rsidR="00E270B2" w:rsidRPr="00E270B2">
        <w:rPr>
          <w:rFonts w:ascii="Times New Roman" w:hAnsi="Times New Roman"/>
          <w:sz w:val="24"/>
          <w:szCs w:val="24"/>
        </w:rPr>
        <w:t>400</w:t>
      </w:r>
      <w:r w:rsidR="00510710" w:rsidRPr="00E270B2">
        <w:rPr>
          <w:rFonts w:ascii="Times New Roman" w:hAnsi="Times New Roman"/>
          <w:sz w:val="24"/>
          <w:szCs w:val="24"/>
        </w:rPr>
        <w:t xml:space="preserve">,0 тис. грн. </w:t>
      </w:r>
    </w:p>
    <w:p w:rsidR="0011562E" w:rsidRPr="0011562E" w:rsidRDefault="00E270B2" w:rsidP="004D6ACF">
      <w:pPr>
        <w:pStyle w:val="20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1562E">
        <w:rPr>
          <w:rFonts w:ascii="Times New Roman" w:hAnsi="Times New Roman"/>
          <w:sz w:val="24"/>
          <w:szCs w:val="24"/>
        </w:rPr>
        <w:t>Внести зміни та доповнення до Програми розвитку фізичної культури і спорту на території Кіцманської територіальної громади на 2023-2024 роки затвердженої рішенням ХХІ</w:t>
      </w:r>
      <w:r w:rsidRPr="0011562E">
        <w:rPr>
          <w:rFonts w:ascii="Times New Roman" w:hAnsi="Times New Roman"/>
          <w:sz w:val="24"/>
          <w:szCs w:val="24"/>
          <w:lang w:val="en-US"/>
        </w:rPr>
        <w:t>V</w:t>
      </w:r>
      <w:r w:rsidRPr="0011562E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</w:t>
      </w:r>
      <w:r w:rsidR="004D6ACF" w:rsidRPr="0011562E">
        <w:rPr>
          <w:rFonts w:ascii="Times New Roman" w:hAnsi="Times New Roman"/>
          <w:sz w:val="24"/>
          <w:szCs w:val="24"/>
        </w:rPr>
        <w:t xml:space="preserve"> доповнивши розділ Напрями діяльності та заходи Програми, </w:t>
      </w:r>
      <w:r w:rsidR="0011562E">
        <w:rPr>
          <w:rFonts w:ascii="Times New Roman" w:hAnsi="Times New Roman"/>
          <w:sz w:val="24"/>
          <w:szCs w:val="24"/>
        </w:rPr>
        <w:t>такими пунктами:</w:t>
      </w:r>
    </w:p>
    <w:p w:rsidR="004D6ACF" w:rsidRPr="0011562E" w:rsidRDefault="004D6ACF" w:rsidP="0011562E">
      <w:pPr>
        <w:pStyle w:val="20"/>
        <w:widowControl w:val="0"/>
        <w:numPr>
          <w:ilvl w:val="0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1562E">
        <w:rPr>
          <w:rFonts w:ascii="Times New Roman" w:hAnsi="Times New Roman"/>
          <w:sz w:val="24"/>
          <w:szCs w:val="24"/>
        </w:rPr>
        <w:t xml:space="preserve">пунктом 7.4. Придбання матеріалів, обладнання ремонт, будівництво та утримання </w:t>
      </w:r>
      <w:proofErr w:type="spellStart"/>
      <w:r w:rsidRPr="0011562E">
        <w:rPr>
          <w:rFonts w:ascii="Times New Roman" w:hAnsi="Times New Roman"/>
          <w:sz w:val="24"/>
          <w:szCs w:val="24"/>
        </w:rPr>
        <w:t>мультифункціональних</w:t>
      </w:r>
      <w:proofErr w:type="spellEnd"/>
      <w:r w:rsidRPr="0011562E">
        <w:rPr>
          <w:rFonts w:ascii="Times New Roman" w:hAnsi="Times New Roman"/>
          <w:sz w:val="24"/>
          <w:szCs w:val="24"/>
        </w:rPr>
        <w:t xml:space="preserve"> спортивних майданчиків для занять ігровими видами спорту та передбачити у розділі орієнтовні обсяги фінансування заходів даного пункту на 2023 рік у сумі 1000,0 тис. грн. з міського бюджету та 1000,0 тис. грн. з державного та місцеви</w:t>
      </w:r>
      <w:r w:rsidR="0011562E">
        <w:rPr>
          <w:rFonts w:ascii="Times New Roman" w:hAnsi="Times New Roman"/>
          <w:sz w:val="24"/>
          <w:szCs w:val="24"/>
        </w:rPr>
        <w:t>х бюджетів;</w:t>
      </w:r>
    </w:p>
    <w:p w:rsidR="0011562E" w:rsidRPr="0011562E" w:rsidRDefault="0011562E" w:rsidP="0011562E">
      <w:pPr>
        <w:pStyle w:val="20"/>
        <w:widowControl w:val="0"/>
        <w:numPr>
          <w:ilvl w:val="0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1562E">
        <w:rPr>
          <w:rFonts w:ascii="Times New Roman" w:hAnsi="Times New Roman"/>
          <w:sz w:val="24"/>
          <w:szCs w:val="24"/>
        </w:rPr>
        <w:t xml:space="preserve">пунктом 8 Видатки на утримання МСК «Кіцмань» та передбачити у розділі орієнтовні обсяги фінансування заходів даного пункту на 2023 рік у сумі 1900,0 тис. грн. </w:t>
      </w:r>
      <w:r>
        <w:rPr>
          <w:rFonts w:ascii="Times New Roman" w:hAnsi="Times New Roman"/>
          <w:sz w:val="24"/>
          <w:szCs w:val="24"/>
        </w:rPr>
        <w:t xml:space="preserve">за рахунок коштів </w:t>
      </w:r>
      <w:r w:rsidRPr="0011562E">
        <w:rPr>
          <w:rFonts w:ascii="Times New Roman" w:hAnsi="Times New Roman"/>
          <w:sz w:val="24"/>
          <w:szCs w:val="24"/>
        </w:rPr>
        <w:t>міського бюджету.</w:t>
      </w:r>
    </w:p>
    <w:p w:rsidR="0011562E" w:rsidRPr="0011562E" w:rsidRDefault="0011562E" w:rsidP="0011562E">
      <w:pPr>
        <w:pStyle w:val="20"/>
        <w:widowControl w:val="0"/>
        <w:numPr>
          <w:ilvl w:val="0"/>
          <w:numId w:val="6"/>
        </w:numPr>
        <w:tabs>
          <w:tab w:val="clear" w:pos="615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1562E">
        <w:rPr>
          <w:rFonts w:ascii="Times New Roman" w:hAnsi="Times New Roman"/>
          <w:sz w:val="24"/>
          <w:szCs w:val="24"/>
        </w:rPr>
        <w:t xml:space="preserve">Внести зміни та доповнення </w:t>
      </w:r>
      <w:r w:rsidRPr="004834C4">
        <w:rPr>
          <w:rFonts w:ascii="Times New Roman" w:hAnsi="Times New Roman"/>
          <w:sz w:val="24"/>
          <w:szCs w:val="24"/>
        </w:rPr>
        <w:t>Програми розвитку інфраструктури та благоустрою у населених пунктах Кіцманської територіальної  громади на 2021-2023 роки</w:t>
      </w:r>
      <w:r w:rsidRPr="00C5561F">
        <w:rPr>
          <w:rFonts w:ascii="Times New Roman" w:hAnsi="Times New Roman"/>
          <w:sz w:val="24"/>
        </w:rPr>
        <w:t xml:space="preserve">, затвердженої рішенням  </w:t>
      </w:r>
      <w:r>
        <w:rPr>
          <w:rFonts w:ascii="Times New Roman" w:hAnsi="Times New Roman"/>
          <w:sz w:val="24"/>
        </w:rPr>
        <w:t>Х</w:t>
      </w:r>
      <w:r w:rsidRPr="00C5561F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 (позачергової) сесії Кіцманської міської ради </w:t>
      </w:r>
      <w:r w:rsidRPr="00C5561F">
        <w:rPr>
          <w:rFonts w:ascii="Times New Roman" w:hAnsi="Times New Roman"/>
          <w:color w:val="000000"/>
          <w:sz w:val="24"/>
          <w:szCs w:val="24"/>
          <w:lang w:val="en-US"/>
        </w:rPr>
        <w:t>VII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І </w:t>
      </w:r>
      <w:r>
        <w:rPr>
          <w:rFonts w:ascii="Times New Roman" w:hAnsi="Times New Roman"/>
          <w:color w:val="000000"/>
          <w:sz w:val="24"/>
          <w:szCs w:val="24"/>
        </w:rPr>
        <w:t>скликання від 24.09</w:t>
      </w:r>
      <w:r w:rsidRPr="00C5561F"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 р. №</w:t>
      </w:r>
      <w:r>
        <w:rPr>
          <w:rFonts w:ascii="Times New Roman" w:hAnsi="Times New Roman"/>
          <w:color w:val="000000"/>
          <w:sz w:val="24"/>
          <w:szCs w:val="24"/>
        </w:rPr>
        <w:t xml:space="preserve">505/9 доповнивши розділ </w:t>
      </w:r>
      <w:r w:rsidRPr="0011562E">
        <w:rPr>
          <w:rFonts w:ascii="Times New Roman" w:hAnsi="Times New Roman"/>
          <w:color w:val="000000"/>
          <w:sz w:val="24"/>
          <w:szCs w:val="24"/>
        </w:rPr>
        <w:t>2. Забезпечення благоустрою кладовищ</w:t>
      </w:r>
      <w:r>
        <w:rPr>
          <w:rFonts w:ascii="Times New Roman" w:hAnsi="Times New Roman"/>
          <w:color w:val="000000"/>
          <w:sz w:val="24"/>
          <w:szCs w:val="24"/>
        </w:rPr>
        <w:t xml:space="preserve"> пунктом 2.5. придбання матеріалів та здійснення робіт по благоустрою кладовищ на території населених пунктів Кіцманської міської ТГ </w:t>
      </w:r>
      <w:r w:rsidRPr="0011562E">
        <w:rPr>
          <w:rFonts w:ascii="Times New Roman" w:hAnsi="Times New Roman"/>
          <w:sz w:val="24"/>
          <w:szCs w:val="24"/>
        </w:rPr>
        <w:t xml:space="preserve">та передбачити у розділі орієнтовні обсяги фінансування заходів даного пункту на 2023 рік у сумі </w:t>
      </w:r>
      <w:r>
        <w:rPr>
          <w:rFonts w:ascii="Times New Roman" w:hAnsi="Times New Roman"/>
          <w:sz w:val="24"/>
          <w:szCs w:val="24"/>
        </w:rPr>
        <w:t>10</w:t>
      </w:r>
      <w:r w:rsidRPr="0011562E">
        <w:rPr>
          <w:rFonts w:ascii="Times New Roman" w:hAnsi="Times New Roman"/>
          <w:sz w:val="24"/>
          <w:szCs w:val="24"/>
        </w:rPr>
        <w:t>00,0 тис. грн.</w:t>
      </w:r>
      <w:r>
        <w:rPr>
          <w:rFonts w:ascii="Times New Roman" w:hAnsi="Times New Roman"/>
          <w:sz w:val="24"/>
          <w:szCs w:val="24"/>
        </w:rPr>
        <w:t xml:space="preserve"> за рахунок коштів </w:t>
      </w:r>
      <w:r w:rsidRPr="0011562E">
        <w:rPr>
          <w:rFonts w:ascii="Times New Roman" w:hAnsi="Times New Roman"/>
          <w:sz w:val="24"/>
          <w:szCs w:val="24"/>
        </w:rPr>
        <w:lastRenderedPageBreak/>
        <w:t>міського бюджету</w:t>
      </w:r>
      <w:r>
        <w:rPr>
          <w:rFonts w:ascii="Times New Roman" w:hAnsi="Times New Roman"/>
          <w:sz w:val="24"/>
          <w:szCs w:val="24"/>
        </w:rPr>
        <w:t>.</w:t>
      </w:r>
    </w:p>
    <w:p w:rsidR="001E7BDC" w:rsidRPr="001E7BDC" w:rsidRDefault="001E7BDC" w:rsidP="001E7BDC">
      <w:pPr>
        <w:pStyle w:val="20"/>
        <w:widowControl w:val="0"/>
        <w:autoSpaceDE w:val="0"/>
        <w:autoSpaceDN w:val="0"/>
        <w:adjustRightInd w:val="0"/>
        <w:ind w:left="709" w:firstLine="0"/>
        <w:jc w:val="both"/>
        <w:rPr>
          <w:rFonts w:ascii="Times New Roman" w:hAnsi="Times New Roman"/>
          <w:bCs/>
          <w:sz w:val="12"/>
          <w:szCs w:val="24"/>
        </w:rPr>
      </w:pPr>
    </w:p>
    <w:p w:rsidR="001525BD" w:rsidRPr="001E7BDC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 та</w:t>
      </w:r>
      <w:r w:rsidRPr="000E4662">
        <w:rPr>
          <w:bCs/>
        </w:rPr>
        <w:t xml:space="preserve"> заступника міського голови з питань </w:t>
      </w:r>
      <w:r w:rsidR="008C4A74">
        <w:rPr>
          <w:bCs/>
        </w:rPr>
        <w:t>діяльності виконавчих органів</w:t>
      </w:r>
      <w:r w:rsidR="001B79D6">
        <w:rPr>
          <w:bCs/>
        </w:rPr>
        <w:t xml:space="preserve"> Юрія КОСАРА</w:t>
      </w:r>
      <w:r w:rsidRPr="000E4662">
        <w:rPr>
          <w:bCs/>
        </w:rPr>
        <w:t>.</w:t>
      </w:r>
      <w:bookmarkStart w:id="1" w:name="_GoBack"/>
      <w:bookmarkEnd w:id="1"/>
    </w:p>
    <w:p w:rsidR="001E7BDC" w:rsidRDefault="001E7BDC" w:rsidP="001E7BDC">
      <w:pPr>
        <w:pStyle w:val="a4"/>
        <w:shd w:val="clear" w:color="auto" w:fill="FDFDFD"/>
        <w:spacing w:before="0" w:beforeAutospacing="0" w:after="150" w:afterAutospacing="0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08280B" w:rsidRPr="00C94BCA" w:rsidRDefault="0008280B" w:rsidP="0008280B">
      <w:pPr>
        <w:jc w:val="both"/>
      </w:pPr>
    </w:p>
    <w:p w:rsidR="00BC7C5A" w:rsidRDefault="00BC7C5A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BC7C5A" w:rsidRDefault="00BC7C5A" w:rsidP="00BC7C5A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:rsidR="001C6898" w:rsidRDefault="00273672" w:rsidP="00BC7C5A">
      <w:pPr>
        <w:pStyle w:val="Normal2"/>
        <w:widowControl w:val="0"/>
        <w:jc w:val="center"/>
        <w:rPr>
          <w:rFonts w:ascii="Times New Roman" w:hAnsi="Times New Roman"/>
          <w:szCs w:val="24"/>
          <w:lang w:eastAsia="uk-UA"/>
        </w:rPr>
      </w:pPr>
      <w:r w:rsidRPr="00BC7C5A">
        <w:rPr>
          <w:rFonts w:ascii="Times New Roman" w:hAnsi="Times New Roman"/>
          <w:b/>
          <w:szCs w:val="24"/>
          <w:lang w:eastAsia="uk-UA"/>
        </w:rPr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="00BC7C5A" w:rsidRPr="00BC7C5A">
        <w:rPr>
          <w:rFonts w:ascii="Times New Roman" w:hAnsi="Times New Roman"/>
        </w:rPr>
        <w:t>«</w:t>
      </w:r>
      <w:r w:rsidR="001C6898" w:rsidRPr="001C6898">
        <w:rPr>
          <w:rFonts w:ascii="Times New Roman" w:hAnsi="Times New Roman"/>
          <w:bCs/>
        </w:rPr>
        <w:t xml:space="preserve">Про внесення змін та доповнень до </w:t>
      </w:r>
      <w:r w:rsidR="001C6898" w:rsidRPr="001C6898">
        <w:rPr>
          <w:rFonts w:ascii="Times New Roman" w:hAnsi="Times New Roman"/>
        </w:rPr>
        <w:t>Програми безпеки на території Кіцманської територіальної громади на 2021 – 2023 роки</w:t>
      </w:r>
      <w:r w:rsidR="00BC7C5A" w:rsidRPr="00BC7C5A">
        <w:rPr>
          <w:rFonts w:ascii="Times New Roman" w:hAnsi="Times New Roman"/>
          <w:szCs w:val="24"/>
          <w:lang w:eastAsia="uk-UA"/>
        </w:rPr>
        <w:t>»</w:t>
      </w:r>
      <w:r w:rsidR="00BC7C5A">
        <w:rPr>
          <w:rFonts w:ascii="Times New Roman" w:hAnsi="Times New Roman"/>
          <w:szCs w:val="24"/>
          <w:lang w:eastAsia="uk-UA"/>
        </w:rPr>
        <w:t xml:space="preserve"> </w:t>
      </w:r>
    </w:p>
    <w:p w:rsidR="00273672" w:rsidRDefault="00273672" w:rsidP="00BC7C5A">
      <w:pPr>
        <w:pStyle w:val="Normal2"/>
        <w:widowControl w:val="0"/>
        <w:jc w:val="center"/>
        <w:rPr>
          <w:b/>
          <w:szCs w:val="24"/>
        </w:rPr>
      </w:pPr>
      <w:r w:rsidRPr="00BC7C5A">
        <w:rPr>
          <w:rFonts w:ascii="Times New Roman" w:hAnsi="Times New Roman"/>
          <w:szCs w:val="24"/>
        </w:rPr>
        <w:t>реєстраційний №_______</w:t>
      </w:r>
    </w:p>
    <w:p w:rsidR="00273672" w:rsidRPr="00CB5563" w:rsidRDefault="00273672" w:rsidP="00273672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45"/>
        <w:gridCol w:w="3285"/>
      </w:tblGrid>
      <w:tr w:rsidR="00273672" w:rsidRPr="00CB5563" w:rsidTr="00FA2C14">
        <w:tc>
          <w:tcPr>
            <w:tcW w:w="518" w:type="dxa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273672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273672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273672" w:rsidRPr="00CB5563" w:rsidTr="00FA2C14">
        <w:tc>
          <w:tcPr>
            <w:tcW w:w="518" w:type="dxa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41A51" w:rsidRDefault="00273672" w:rsidP="00041A51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41A51" w:rsidRDefault="00041A51" w:rsidP="00041A51">
            <w:pPr>
              <w:pStyle w:val="a6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0B2">
              <w:rPr>
                <w:rFonts w:ascii="Times New Roman" w:hAnsi="Times New Roman"/>
                <w:sz w:val="24"/>
                <w:szCs w:val="24"/>
              </w:rPr>
              <w:t>Внести зміни та доповнення до Програми охорони навколишнього природного середовища на території Кіцманської територіальної  громади на 2023 рік</w:t>
            </w:r>
          </w:p>
          <w:p w:rsidR="00273672" w:rsidRDefault="00510710" w:rsidP="00041A51">
            <w:pPr>
              <w:pStyle w:val="a6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041A51" w:rsidRPr="0011562E">
              <w:rPr>
                <w:rFonts w:ascii="Times New Roman" w:hAnsi="Times New Roman"/>
                <w:sz w:val="24"/>
                <w:szCs w:val="24"/>
              </w:rPr>
              <w:t xml:space="preserve"> Внести зміни та доповнення до Програми розвитку фізичної культури і спорту на території Кіцманської територіальної громади на 2023-2024 роки</w:t>
            </w:r>
          </w:p>
          <w:p w:rsidR="00041A51" w:rsidRPr="00CB5563" w:rsidRDefault="00041A51" w:rsidP="00041A51">
            <w:pPr>
              <w:pStyle w:val="a6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562E">
              <w:rPr>
                <w:rFonts w:ascii="Times New Roman" w:hAnsi="Times New Roman"/>
                <w:sz w:val="24"/>
                <w:szCs w:val="24"/>
              </w:rPr>
              <w:t xml:space="preserve">Внести зміни та доповнення </w:t>
            </w:r>
            <w:r w:rsidRPr="004834C4">
              <w:rPr>
                <w:rFonts w:ascii="Times New Roman" w:hAnsi="Times New Roman"/>
                <w:sz w:val="24"/>
                <w:szCs w:val="24"/>
              </w:rPr>
              <w:t>Програми розвитку інфраструктури та благоустрою у населених пунктах Кіцманської територіальної  громади на 2021-2023 роки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273672" w:rsidRPr="00CB5563" w:rsidRDefault="001B79D6" w:rsidP="001B79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1C68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І.</w:t>
            </w:r>
            <w:proofErr w:type="spellStart"/>
            <w:r w:rsidR="00AB0349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273672" w:rsidRPr="00273672" w:rsidRDefault="001B79D6" w:rsidP="001B79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273672"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 w:rsidR="00BC7C5A"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="00BC7C5A" w:rsidRPr="00BC7C5A">
              <w:rPr>
                <w:rFonts w:ascii="Times New Roman" w:hAnsi="Times New Roman"/>
                <w:bCs/>
              </w:rPr>
              <w:t>з питань діяльнос</w:t>
            </w:r>
            <w:r>
              <w:rPr>
                <w:rFonts w:ascii="Times New Roman" w:hAnsi="Times New Roman"/>
                <w:bCs/>
              </w:rPr>
              <w:t>ті виконавчих органів Ю. Косар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273672" w:rsidRPr="00BC7C5A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="00BC7C5A"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="00BC7C5A"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A2C14" w:rsidRPr="00CB5563" w:rsidTr="00FA2C14">
        <w:tc>
          <w:tcPr>
            <w:tcW w:w="518" w:type="dxa"/>
            <w:vMerge w:val="restart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FA2C14" w:rsidRPr="00BC7C5A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2C14" w:rsidRPr="00CB5563" w:rsidTr="00FA2C14">
        <w:tc>
          <w:tcPr>
            <w:tcW w:w="518" w:type="dxa"/>
            <w:vMerge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253524" w:rsidRDefault="00253524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sectPr w:rsidR="00253524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8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2"/>
  </w:num>
  <w:num w:numId="7">
    <w:abstractNumId w:val="4"/>
  </w:num>
  <w:num w:numId="8">
    <w:abstractNumId w:val="7"/>
  </w:num>
  <w:num w:numId="9">
    <w:abstractNumId w:val="5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2B6"/>
    <w:rsid w:val="000379DC"/>
    <w:rsid w:val="00041A51"/>
    <w:rsid w:val="000804FC"/>
    <w:rsid w:val="0008280B"/>
    <w:rsid w:val="00092A57"/>
    <w:rsid w:val="00092E50"/>
    <w:rsid w:val="000D2D00"/>
    <w:rsid w:val="0011562E"/>
    <w:rsid w:val="0012348E"/>
    <w:rsid w:val="001464AB"/>
    <w:rsid w:val="001525BD"/>
    <w:rsid w:val="00161257"/>
    <w:rsid w:val="001B79D6"/>
    <w:rsid w:val="001C6898"/>
    <w:rsid w:val="001E7BDC"/>
    <w:rsid w:val="00200E78"/>
    <w:rsid w:val="00236C70"/>
    <w:rsid w:val="00241848"/>
    <w:rsid w:val="002476B7"/>
    <w:rsid w:val="00253524"/>
    <w:rsid w:val="00273672"/>
    <w:rsid w:val="00303D3C"/>
    <w:rsid w:val="00342848"/>
    <w:rsid w:val="003C5176"/>
    <w:rsid w:val="00444F1D"/>
    <w:rsid w:val="004702E9"/>
    <w:rsid w:val="004A64D6"/>
    <w:rsid w:val="004D6ACF"/>
    <w:rsid w:val="004F0B1B"/>
    <w:rsid w:val="00505C1E"/>
    <w:rsid w:val="00510710"/>
    <w:rsid w:val="00530318"/>
    <w:rsid w:val="00574105"/>
    <w:rsid w:val="00591019"/>
    <w:rsid w:val="005933BD"/>
    <w:rsid w:val="005D3C55"/>
    <w:rsid w:val="005E4E97"/>
    <w:rsid w:val="005F77F3"/>
    <w:rsid w:val="00643D72"/>
    <w:rsid w:val="00644E96"/>
    <w:rsid w:val="0065588B"/>
    <w:rsid w:val="006C0E22"/>
    <w:rsid w:val="006E5B2E"/>
    <w:rsid w:val="006E7BED"/>
    <w:rsid w:val="00717D4F"/>
    <w:rsid w:val="0074009D"/>
    <w:rsid w:val="00741F20"/>
    <w:rsid w:val="007D1103"/>
    <w:rsid w:val="007E3B35"/>
    <w:rsid w:val="008268F6"/>
    <w:rsid w:val="0088061A"/>
    <w:rsid w:val="008B02B4"/>
    <w:rsid w:val="008C4A74"/>
    <w:rsid w:val="00950E4D"/>
    <w:rsid w:val="00A62AC5"/>
    <w:rsid w:val="00AB0349"/>
    <w:rsid w:val="00AB1627"/>
    <w:rsid w:val="00AB33ED"/>
    <w:rsid w:val="00AF4B23"/>
    <w:rsid w:val="00B26524"/>
    <w:rsid w:val="00B4641D"/>
    <w:rsid w:val="00B475AD"/>
    <w:rsid w:val="00B64BE0"/>
    <w:rsid w:val="00B71CBF"/>
    <w:rsid w:val="00B7619C"/>
    <w:rsid w:val="00BC7C3A"/>
    <w:rsid w:val="00BC7C5A"/>
    <w:rsid w:val="00BD7CE4"/>
    <w:rsid w:val="00BE4316"/>
    <w:rsid w:val="00C31890"/>
    <w:rsid w:val="00C64F97"/>
    <w:rsid w:val="00C75274"/>
    <w:rsid w:val="00C87351"/>
    <w:rsid w:val="00CB64B7"/>
    <w:rsid w:val="00D47DAE"/>
    <w:rsid w:val="00D73EFA"/>
    <w:rsid w:val="00D772B6"/>
    <w:rsid w:val="00DB6A58"/>
    <w:rsid w:val="00DC0B8B"/>
    <w:rsid w:val="00DD0537"/>
    <w:rsid w:val="00DD290C"/>
    <w:rsid w:val="00E270B2"/>
    <w:rsid w:val="00EA4DD5"/>
    <w:rsid w:val="00ED3E83"/>
    <w:rsid w:val="00EE4594"/>
    <w:rsid w:val="00EE5F74"/>
    <w:rsid w:val="00F35F45"/>
    <w:rsid w:val="00F64247"/>
    <w:rsid w:val="00FA2C14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ій колонтитул Знак"/>
    <w:basedOn w:val="a0"/>
    <w:link w:val="ae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ий текст з від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2947</Words>
  <Characters>1680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2</cp:revision>
  <cp:lastPrinted>2021-07-13T06:51:00Z</cp:lastPrinted>
  <dcterms:created xsi:type="dcterms:W3CDTF">2023-03-17T15:08:00Z</dcterms:created>
  <dcterms:modified xsi:type="dcterms:W3CDTF">2023-03-17T15:08:00Z</dcterms:modified>
</cp:coreProperties>
</file>