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3163D" w:rsidRPr="00917036" w:rsidRDefault="008B121F" w:rsidP="00326371">
      <w:pPr>
        <w:pStyle w:val="Normal2"/>
        <w:jc w:val="center"/>
        <w:rPr>
          <w:rFonts w:ascii="Times New Roman" w:hAnsi="Times New Roman"/>
          <w:b/>
          <w:sz w:val="22"/>
        </w:rPr>
      </w:pPr>
      <w:r>
        <w:rPr>
          <w:rFonts w:ascii="Times New Roman" w:hAnsi="Times New Roman"/>
          <w:b/>
          <w:noProof/>
          <w:sz w:val="22"/>
          <w:lang w:eastAsia="uk-UA"/>
        </w:rPr>
        <w:drawing>
          <wp:inline distT="0" distB="0" distL="0" distR="0">
            <wp:extent cx="466725" cy="581025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6725" cy="581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3163D" w:rsidRPr="00917036" w:rsidRDefault="0043163D" w:rsidP="00326371">
      <w:pPr>
        <w:pStyle w:val="Normal2"/>
        <w:jc w:val="center"/>
        <w:rPr>
          <w:rFonts w:ascii="Times New Roman" w:hAnsi="Times New Roman"/>
          <w:b/>
          <w:sz w:val="22"/>
        </w:rPr>
      </w:pPr>
      <w:r w:rsidRPr="00917036">
        <w:rPr>
          <w:rFonts w:ascii="Times New Roman" w:hAnsi="Times New Roman"/>
          <w:b/>
          <w:sz w:val="22"/>
        </w:rPr>
        <w:t>УКРАЇНА</w:t>
      </w:r>
    </w:p>
    <w:p w:rsidR="0043163D" w:rsidRPr="00917036" w:rsidRDefault="0043163D" w:rsidP="00326371">
      <w:pPr>
        <w:pStyle w:val="Normal2"/>
        <w:jc w:val="center"/>
        <w:rPr>
          <w:rFonts w:ascii="Times New Roman" w:hAnsi="Times New Roman"/>
          <w:b/>
          <w:sz w:val="22"/>
        </w:rPr>
      </w:pPr>
      <w:proofErr w:type="spellStart"/>
      <w:r w:rsidRPr="00917036">
        <w:rPr>
          <w:rFonts w:ascii="Times New Roman" w:hAnsi="Times New Roman"/>
          <w:b/>
          <w:sz w:val="22"/>
        </w:rPr>
        <w:t>КІЦМАНСЬКА</w:t>
      </w:r>
      <w:proofErr w:type="spellEnd"/>
      <w:r w:rsidRPr="00917036">
        <w:rPr>
          <w:rFonts w:ascii="Times New Roman" w:hAnsi="Times New Roman"/>
          <w:b/>
          <w:sz w:val="22"/>
        </w:rPr>
        <w:t xml:space="preserve"> МІСЬКА РАДА</w:t>
      </w:r>
    </w:p>
    <w:p w:rsidR="0043163D" w:rsidRPr="00917036" w:rsidRDefault="0043163D" w:rsidP="00326371">
      <w:pPr>
        <w:pStyle w:val="Normal2"/>
        <w:jc w:val="center"/>
        <w:rPr>
          <w:rFonts w:ascii="Times New Roman" w:hAnsi="Times New Roman"/>
          <w:b/>
          <w:sz w:val="22"/>
        </w:rPr>
      </w:pPr>
      <w:r w:rsidRPr="00917036">
        <w:rPr>
          <w:rFonts w:ascii="Times New Roman" w:hAnsi="Times New Roman"/>
          <w:b/>
          <w:sz w:val="22"/>
        </w:rPr>
        <w:t>ЧЕРНІВЕЦЬКОГО РАЙОНУ ЧЕРНІВЕЦЬКОЇ ОБЛАСТІ</w:t>
      </w:r>
    </w:p>
    <w:p w:rsidR="0043163D" w:rsidRPr="00917036" w:rsidRDefault="001D27EF" w:rsidP="00326371">
      <w:pPr>
        <w:pStyle w:val="Normal2"/>
        <w:jc w:val="center"/>
        <w:rPr>
          <w:rFonts w:ascii="Times New Roman" w:hAnsi="Times New Roman"/>
          <w:sz w:val="22"/>
        </w:rPr>
      </w:pPr>
      <w:bookmarkStart w:id="0" w:name="_Hlk479759872"/>
      <w:proofErr w:type="spellStart"/>
      <w:r>
        <w:rPr>
          <w:rFonts w:ascii="Times New Roman" w:hAnsi="Times New Roman"/>
          <w:sz w:val="22"/>
        </w:rPr>
        <w:t>вул.Незалежності</w:t>
      </w:r>
      <w:proofErr w:type="spellEnd"/>
      <w:r>
        <w:rPr>
          <w:rFonts w:ascii="Times New Roman" w:hAnsi="Times New Roman"/>
          <w:sz w:val="22"/>
        </w:rPr>
        <w:t>, 83,</w:t>
      </w:r>
      <w:r w:rsidR="0043163D" w:rsidRPr="00917036">
        <w:rPr>
          <w:rFonts w:ascii="Times New Roman" w:hAnsi="Times New Roman"/>
          <w:sz w:val="22"/>
        </w:rPr>
        <w:t xml:space="preserve"> </w:t>
      </w:r>
      <w:proofErr w:type="spellStart"/>
      <w:r w:rsidR="0043163D" w:rsidRPr="00917036">
        <w:rPr>
          <w:rFonts w:ascii="Times New Roman" w:hAnsi="Times New Roman"/>
          <w:sz w:val="22"/>
        </w:rPr>
        <w:t>м.Кіцмань</w:t>
      </w:r>
      <w:proofErr w:type="spellEnd"/>
      <w:r w:rsidR="0043163D" w:rsidRPr="00917036">
        <w:rPr>
          <w:rFonts w:ascii="Times New Roman" w:hAnsi="Times New Roman"/>
          <w:sz w:val="22"/>
        </w:rPr>
        <w:t>, Чернівецької обл.59300 тел.2-39-75, факс.2-39-75</w:t>
      </w:r>
    </w:p>
    <w:p w:rsidR="0043163D" w:rsidRPr="00917036" w:rsidRDefault="0043163D" w:rsidP="00326371">
      <w:pPr>
        <w:pStyle w:val="Normal2"/>
        <w:jc w:val="center"/>
        <w:rPr>
          <w:rFonts w:ascii="Times New Roman" w:hAnsi="Times New Roman"/>
          <w:sz w:val="22"/>
        </w:rPr>
      </w:pPr>
      <w:proofErr w:type="spellStart"/>
      <w:r w:rsidRPr="00917036">
        <w:rPr>
          <w:rFonts w:ascii="Times New Roman" w:hAnsi="Times New Roman"/>
          <w:sz w:val="22"/>
        </w:rPr>
        <w:t>Email</w:t>
      </w:r>
      <w:proofErr w:type="spellEnd"/>
      <w:r w:rsidRPr="00917036">
        <w:rPr>
          <w:rFonts w:ascii="Times New Roman" w:hAnsi="Times New Roman"/>
          <w:sz w:val="22"/>
        </w:rPr>
        <w:t>:04062127@</w:t>
      </w:r>
      <w:proofErr w:type="spellStart"/>
      <w:r w:rsidRPr="00917036">
        <w:rPr>
          <w:rFonts w:ascii="Times New Roman" w:hAnsi="Times New Roman"/>
          <w:sz w:val="22"/>
        </w:rPr>
        <w:t>mail.gov.ua</w:t>
      </w:r>
      <w:proofErr w:type="spellEnd"/>
    </w:p>
    <w:bookmarkEnd w:id="0"/>
    <w:p w:rsidR="0043163D" w:rsidRPr="00917036" w:rsidRDefault="00341AC2" w:rsidP="00326371">
      <w:pPr>
        <w:jc w:val="center"/>
        <w:rPr>
          <w:rFonts w:ascii="Times New Roman" w:hAnsi="Times New Roman"/>
          <w:sz w:val="22"/>
        </w:rPr>
      </w:pPr>
      <w:r w:rsidRPr="00341AC2">
        <w:rPr>
          <w:noProof/>
          <w:lang w:eastAsia="uk-UA"/>
        </w:rPr>
        <w:pict>
          <v:line id="Прямая соединительная линия 2" o:spid="_x0000_s1026" style="position:absolute;left:0;text-align:left;z-index:251658240;visibility:visible" from="-13.5pt,4.2pt" to="483.3pt,4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" o:allowincell="f" strokeweight=".5pt"/>
        </w:pict>
      </w:r>
    </w:p>
    <w:p w:rsidR="0043163D" w:rsidRPr="00917036" w:rsidRDefault="0043163D" w:rsidP="00326371">
      <w:pPr>
        <w:pStyle w:val="Normal2"/>
        <w:ind w:left="6480" w:firstLine="720"/>
        <w:rPr>
          <w:rFonts w:ascii="Times New Roman" w:hAnsi="Times New Roman"/>
        </w:rPr>
      </w:pPr>
      <w:r w:rsidRPr="00917036">
        <w:rPr>
          <w:rFonts w:ascii="Times New Roman" w:hAnsi="Times New Roman"/>
        </w:rPr>
        <w:t>ПРОЕКТ</w:t>
      </w:r>
    </w:p>
    <w:p w:rsidR="0043163D" w:rsidRDefault="0043163D" w:rsidP="00326371">
      <w:pPr>
        <w:pStyle w:val="Normal2"/>
        <w:ind w:left="6480"/>
        <w:rPr>
          <w:rFonts w:ascii="Times New Roman" w:hAnsi="Times New Roman"/>
        </w:rPr>
      </w:pPr>
      <w:r w:rsidRPr="00917036">
        <w:rPr>
          <w:rFonts w:ascii="Times New Roman" w:hAnsi="Times New Roman"/>
        </w:rPr>
        <w:t>Автор:</w:t>
      </w:r>
      <w:r w:rsidR="00CF5CC4">
        <w:rPr>
          <w:rFonts w:ascii="Times New Roman" w:hAnsi="Times New Roman"/>
        </w:rPr>
        <w:t>Кравчук Л.І.</w:t>
      </w:r>
    </w:p>
    <w:p w:rsidR="009F5D2B" w:rsidRPr="00917036" w:rsidRDefault="009F5D2B" w:rsidP="00326371">
      <w:pPr>
        <w:pStyle w:val="Normal2"/>
        <w:ind w:left="6480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</w:rPr>
        <w:t xml:space="preserve">Реєстраційний номер </w:t>
      </w:r>
      <w:r w:rsidR="00467DF9">
        <w:rPr>
          <w:rFonts w:ascii="Times New Roman" w:hAnsi="Times New Roman"/>
        </w:rPr>
        <w:t>543/3</w:t>
      </w:r>
    </w:p>
    <w:p w:rsidR="0043163D" w:rsidRPr="00917036" w:rsidRDefault="0043163D" w:rsidP="00326371">
      <w:pPr>
        <w:pStyle w:val="Normal2"/>
        <w:jc w:val="center"/>
        <w:rPr>
          <w:rFonts w:ascii="Times New Roman" w:hAnsi="Times New Roman"/>
          <w:b/>
          <w:szCs w:val="24"/>
        </w:rPr>
      </w:pPr>
    </w:p>
    <w:p w:rsidR="0043163D" w:rsidRPr="00917036" w:rsidRDefault="0043163D" w:rsidP="00326371">
      <w:pPr>
        <w:pStyle w:val="Normal2"/>
        <w:jc w:val="center"/>
        <w:rPr>
          <w:rFonts w:ascii="Times New Roman" w:hAnsi="Times New Roman"/>
          <w:b/>
          <w:sz w:val="28"/>
          <w:szCs w:val="28"/>
        </w:rPr>
      </w:pPr>
      <w:r w:rsidRPr="00917036">
        <w:rPr>
          <w:rFonts w:ascii="Times New Roman" w:hAnsi="Times New Roman"/>
          <w:b/>
          <w:szCs w:val="24"/>
        </w:rPr>
        <w:t xml:space="preserve">     Р І Ш Е Н </w:t>
      </w:r>
      <w:proofErr w:type="spellStart"/>
      <w:r w:rsidRPr="00917036">
        <w:rPr>
          <w:rFonts w:ascii="Times New Roman" w:hAnsi="Times New Roman"/>
          <w:b/>
          <w:szCs w:val="24"/>
        </w:rPr>
        <w:t>Н</w:t>
      </w:r>
      <w:proofErr w:type="spellEnd"/>
      <w:r w:rsidRPr="00917036">
        <w:rPr>
          <w:rFonts w:ascii="Times New Roman" w:hAnsi="Times New Roman"/>
          <w:b/>
          <w:szCs w:val="24"/>
        </w:rPr>
        <w:t xml:space="preserve"> Я  №                                             </w:t>
      </w:r>
    </w:p>
    <w:p w:rsidR="0043163D" w:rsidRPr="00917036" w:rsidRDefault="0043163D" w:rsidP="00326371">
      <w:pPr>
        <w:pStyle w:val="Normal2"/>
        <w:jc w:val="center"/>
        <w:rPr>
          <w:rFonts w:ascii="Times New Roman" w:hAnsi="Times New Roman"/>
          <w:szCs w:val="24"/>
        </w:rPr>
      </w:pPr>
      <w:r w:rsidRPr="00917036">
        <w:rPr>
          <w:rFonts w:ascii="Times New Roman" w:hAnsi="Times New Roman"/>
          <w:szCs w:val="24"/>
        </w:rPr>
        <w:t>_____  сесії Кіцманської міської ради VІІI скликання</w:t>
      </w:r>
    </w:p>
    <w:p w:rsidR="0043163D" w:rsidRPr="00917036" w:rsidRDefault="0043163D" w:rsidP="00326371">
      <w:pPr>
        <w:pStyle w:val="Normal2"/>
        <w:rPr>
          <w:rFonts w:ascii="Times New Roman" w:hAnsi="Times New Roman"/>
        </w:rPr>
      </w:pPr>
    </w:p>
    <w:p w:rsidR="0043163D" w:rsidRPr="00917036" w:rsidRDefault="0043163D" w:rsidP="00326371">
      <w:pPr>
        <w:pStyle w:val="Normal2"/>
        <w:rPr>
          <w:rFonts w:ascii="Times New Roman" w:hAnsi="Times New Roman"/>
          <w:b/>
        </w:rPr>
      </w:pPr>
      <w:r w:rsidRPr="00917036">
        <w:rPr>
          <w:rFonts w:ascii="Times New Roman" w:hAnsi="Times New Roman"/>
        </w:rPr>
        <w:t xml:space="preserve">      Від  «    »__________</w:t>
      </w:r>
      <w:r>
        <w:rPr>
          <w:rFonts w:ascii="Times New Roman" w:hAnsi="Times New Roman"/>
        </w:rPr>
        <w:t>202</w:t>
      </w:r>
      <w:r w:rsidR="001D27EF">
        <w:rPr>
          <w:rFonts w:ascii="Times New Roman" w:hAnsi="Times New Roman"/>
        </w:rPr>
        <w:t>3</w:t>
      </w:r>
      <w:r w:rsidRPr="00917036">
        <w:rPr>
          <w:rFonts w:ascii="Times New Roman" w:hAnsi="Times New Roman"/>
        </w:rPr>
        <w:t xml:space="preserve"> року                                                                             м. Кіцмань</w:t>
      </w:r>
    </w:p>
    <w:p w:rsidR="0043163D" w:rsidRPr="009F5D2B" w:rsidRDefault="0043163D" w:rsidP="00326371">
      <w:pPr>
        <w:pStyle w:val="2"/>
        <w:jc w:val="center"/>
        <w:rPr>
          <w:b/>
          <w:bCs/>
          <w:sz w:val="16"/>
          <w:szCs w:val="16"/>
        </w:rPr>
      </w:pPr>
    </w:p>
    <w:p w:rsidR="008E5848" w:rsidRPr="008E5848" w:rsidRDefault="008E5848" w:rsidP="008E5848">
      <w:pPr>
        <w:pStyle w:val="a6"/>
        <w:tabs>
          <w:tab w:val="left" w:pos="8222"/>
        </w:tabs>
        <w:ind w:right="2693"/>
        <w:jc w:val="both"/>
        <w:rPr>
          <w:b/>
          <w:sz w:val="24"/>
          <w:szCs w:val="24"/>
        </w:rPr>
      </w:pPr>
      <w:r w:rsidRPr="008E5848">
        <w:rPr>
          <w:b/>
          <w:sz w:val="24"/>
          <w:szCs w:val="24"/>
        </w:rPr>
        <w:t>Про надання дозволу на розробку технічної документації із землеустрою щодо поділу (об’єднання) земельної ділянки комунальної власності, яка розташована</w:t>
      </w:r>
      <w:r w:rsidR="00E2073F">
        <w:rPr>
          <w:b/>
          <w:sz w:val="24"/>
          <w:szCs w:val="24"/>
        </w:rPr>
        <w:t xml:space="preserve"> </w:t>
      </w:r>
      <w:r w:rsidR="00A44921">
        <w:rPr>
          <w:b/>
          <w:sz w:val="24"/>
          <w:szCs w:val="24"/>
        </w:rPr>
        <w:t xml:space="preserve">в </w:t>
      </w:r>
      <w:proofErr w:type="spellStart"/>
      <w:r w:rsidR="00E2073F">
        <w:rPr>
          <w:b/>
          <w:sz w:val="24"/>
          <w:szCs w:val="24"/>
        </w:rPr>
        <w:t>м.Кіцмань</w:t>
      </w:r>
      <w:proofErr w:type="spellEnd"/>
      <w:r w:rsidRPr="008E5848">
        <w:rPr>
          <w:b/>
          <w:sz w:val="24"/>
          <w:szCs w:val="24"/>
        </w:rPr>
        <w:t xml:space="preserve"> </w:t>
      </w:r>
      <w:r w:rsidR="00A44921">
        <w:rPr>
          <w:b/>
          <w:sz w:val="24"/>
          <w:szCs w:val="24"/>
        </w:rPr>
        <w:t>Чернівець</w:t>
      </w:r>
      <w:r w:rsidRPr="008E5848">
        <w:rPr>
          <w:b/>
          <w:sz w:val="24"/>
          <w:szCs w:val="24"/>
        </w:rPr>
        <w:t>кого району Чернівецької області</w:t>
      </w:r>
      <w:r w:rsidR="00A44921" w:rsidRPr="00A44921">
        <w:rPr>
          <w:b/>
          <w:sz w:val="24"/>
          <w:szCs w:val="24"/>
        </w:rPr>
        <w:t xml:space="preserve"> </w:t>
      </w:r>
    </w:p>
    <w:p w:rsidR="008E5848" w:rsidRPr="009F5D2B" w:rsidRDefault="008E5848" w:rsidP="008E5848">
      <w:pPr>
        <w:ind w:left="993" w:right="851"/>
        <w:jc w:val="both"/>
        <w:rPr>
          <w:rFonts w:ascii="Times New Roman" w:hAnsi="Times New Roman"/>
          <w:b/>
          <w:sz w:val="16"/>
          <w:szCs w:val="16"/>
        </w:rPr>
      </w:pPr>
    </w:p>
    <w:p w:rsidR="008E5848" w:rsidRPr="008E5848" w:rsidRDefault="008E5848" w:rsidP="008E5848">
      <w:pPr>
        <w:jc w:val="both"/>
        <w:rPr>
          <w:rFonts w:ascii="Times New Roman" w:hAnsi="Times New Roman"/>
          <w:b/>
          <w:szCs w:val="24"/>
        </w:rPr>
      </w:pPr>
      <w:r w:rsidRPr="008E5848">
        <w:rPr>
          <w:rFonts w:ascii="Times New Roman" w:hAnsi="Times New Roman"/>
          <w:szCs w:val="24"/>
        </w:rPr>
        <w:tab/>
      </w:r>
      <w:r w:rsidR="001D27EF">
        <w:rPr>
          <w:rFonts w:ascii="Times New Roman" w:hAnsi="Times New Roman"/>
          <w:szCs w:val="24"/>
        </w:rPr>
        <w:t>Розглянувши клопотання від 06.03.2023 року ТОВ «СЕМАРГАЛА», в особі директора А.</w:t>
      </w:r>
      <w:proofErr w:type="spellStart"/>
      <w:r w:rsidR="001D27EF">
        <w:rPr>
          <w:rFonts w:ascii="Times New Roman" w:hAnsi="Times New Roman"/>
          <w:szCs w:val="24"/>
        </w:rPr>
        <w:t>Поверенна</w:t>
      </w:r>
      <w:proofErr w:type="spellEnd"/>
      <w:r w:rsidR="001D27EF">
        <w:rPr>
          <w:rFonts w:ascii="Times New Roman" w:hAnsi="Times New Roman"/>
          <w:szCs w:val="24"/>
        </w:rPr>
        <w:t xml:space="preserve"> про надання дозволу на виготовлення технічної документації з поділ земельної ділянки кадастровий номер 7322510100:02:001:0455, площею т24,4173га, призначення «</w:t>
      </w:r>
      <w:r w:rsidRPr="008E5848">
        <w:rPr>
          <w:rFonts w:ascii="Times New Roman" w:hAnsi="Times New Roman"/>
          <w:szCs w:val="24"/>
        </w:rPr>
        <w:t xml:space="preserve">Керуючись ст. ст. 12, 122, 186  Земельного кодексу України, ст. 26, 34 Закону України «Про </w:t>
      </w:r>
      <w:r w:rsidR="001D27EF">
        <w:rPr>
          <w:rFonts w:ascii="Times New Roman" w:hAnsi="Times New Roman"/>
          <w:szCs w:val="24"/>
        </w:rPr>
        <w:t>6.00 землі запасу (земельні ділянки кожної категорії земель, які не надані у власність або користування громадянам чи юридичним особам)» та надати дозвіл на виготовлення детального плану територі</w:t>
      </w:r>
      <w:r w:rsidR="003A4EB9">
        <w:rPr>
          <w:rFonts w:ascii="Times New Roman" w:hAnsi="Times New Roman"/>
          <w:szCs w:val="24"/>
        </w:rPr>
        <w:t xml:space="preserve">ї земельної ділянки, орієнтовною площею 2 га для будівництва Установки Зберігання Енергії (УЗЕ) за адресою Чернівецька область Кіцманський район Кіцманська міська рада, з метою тримання її в оренду, копію Статуту </w:t>
      </w:r>
      <w:proofErr w:type="spellStart"/>
      <w:r w:rsidR="003A4EB9">
        <w:rPr>
          <w:rFonts w:ascii="Times New Roman" w:hAnsi="Times New Roman"/>
          <w:szCs w:val="24"/>
        </w:rPr>
        <w:t>ТзОВ</w:t>
      </w:r>
      <w:proofErr w:type="spellEnd"/>
      <w:r w:rsidR="003A4EB9">
        <w:rPr>
          <w:rFonts w:ascii="Times New Roman" w:hAnsi="Times New Roman"/>
          <w:szCs w:val="24"/>
        </w:rPr>
        <w:t xml:space="preserve"> «СЕМАРГЛА», Виписку з ЄДРПОУ номер 47624970679 сформовану 17.11.2022 р. та довідку про відкриття рахунку №230102</w:t>
      </w:r>
      <w:r w:rsidR="003A4EB9">
        <w:rPr>
          <w:rFonts w:ascii="Times New Roman" w:hAnsi="Times New Roman"/>
          <w:szCs w:val="24"/>
          <w:lang w:val="en-US"/>
        </w:rPr>
        <w:t>SU</w:t>
      </w:r>
      <w:r w:rsidR="003A4EB9">
        <w:rPr>
          <w:rFonts w:ascii="Times New Roman" w:hAnsi="Times New Roman"/>
          <w:szCs w:val="24"/>
        </w:rPr>
        <w:t xml:space="preserve">15333501 від 02.01.2023 р., </w:t>
      </w:r>
      <w:r>
        <w:rPr>
          <w:rFonts w:ascii="Times New Roman" w:hAnsi="Times New Roman"/>
          <w:szCs w:val="24"/>
        </w:rPr>
        <w:t xml:space="preserve">враховуючи пропозиції голови постійної комісії </w:t>
      </w:r>
      <w:r w:rsidRPr="008E5848">
        <w:rPr>
          <w:rFonts w:ascii="Times New Roman" w:hAnsi="Times New Roman"/>
          <w:szCs w:val="24"/>
        </w:rPr>
        <w:t xml:space="preserve"> з питань земельних відносин, природокористування, планування території, будівництва, архітектури, охорони пам’яток, історичного середовища та благоустрою</w:t>
      </w:r>
      <w:r w:rsidR="00B10E23">
        <w:rPr>
          <w:rFonts w:ascii="Times New Roman" w:hAnsi="Times New Roman"/>
          <w:szCs w:val="24"/>
        </w:rPr>
        <w:t>,</w:t>
      </w:r>
      <w:r w:rsidR="003A4EB9">
        <w:rPr>
          <w:rFonts w:ascii="Times New Roman" w:hAnsi="Times New Roman"/>
          <w:szCs w:val="24"/>
        </w:rPr>
        <w:t xml:space="preserve"> керуючись ст.. 12, 76,93,122,123,134 Земельного кодексу України, ст..</w:t>
      </w:r>
      <w:r w:rsidR="00106921">
        <w:rPr>
          <w:rFonts w:ascii="Times New Roman" w:hAnsi="Times New Roman"/>
          <w:szCs w:val="24"/>
        </w:rPr>
        <w:t xml:space="preserve"> 25,50 Закону Украї</w:t>
      </w:r>
      <w:r w:rsidR="003A4EB9">
        <w:rPr>
          <w:rFonts w:ascii="Times New Roman" w:hAnsi="Times New Roman"/>
          <w:szCs w:val="24"/>
        </w:rPr>
        <w:t>ни «Про землеустрій</w:t>
      </w:r>
      <w:r w:rsidR="00106921">
        <w:rPr>
          <w:rFonts w:ascii="Times New Roman" w:hAnsi="Times New Roman"/>
          <w:szCs w:val="24"/>
        </w:rPr>
        <w:t xml:space="preserve">», Законів України «Про регулювання містобудівної діяльності» та «Про землі енергетики та правовий режим спеціальних зон енергетичних об’єктів», ст.26, 33 Закону України «Про місцеве самоврядування в Україні» </w:t>
      </w:r>
      <w:r w:rsidR="00B10E23">
        <w:rPr>
          <w:rFonts w:ascii="Times New Roman" w:hAnsi="Times New Roman"/>
          <w:szCs w:val="24"/>
        </w:rPr>
        <w:t xml:space="preserve"> </w:t>
      </w:r>
      <w:r w:rsidRPr="008E5848">
        <w:rPr>
          <w:rFonts w:ascii="Times New Roman" w:hAnsi="Times New Roman"/>
          <w:szCs w:val="24"/>
        </w:rPr>
        <w:t xml:space="preserve"> Кіцманська міська рада </w:t>
      </w:r>
      <w:r w:rsidRPr="008E5848">
        <w:rPr>
          <w:rFonts w:ascii="Times New Roman" w:hAnsi="Times New Roman"/>
          <w:b/>
          <w:szCs w:val="24"/>
        </w:rPr>
        <w:t>ВИРІШИЛА:</w:t>
      </w:r>
    </w:p>
    <w:p w:rsidR="008E5848" w:rsidRPr="008E5848" w:rsidRDefault="008E5848" w:rsidP="00CD63BD">
      <w:pPr>
        <w:suppressAutoHyphens/>
        <w:spacing w:after="120"/>
        <w:ind w:firstLine="567"/>
        <w:jc w:val="both"/>
        <w:rPr>
          <w:rFonts w:ascii="Times New Roman" w:eastAsia="Arial" w:hAnsi="Times New Roman"/>
          <w:color w:val="000000"/>
          <w:szCs w:val="24"/>
          <w:lang w:eastAsia="ar-SA"/>
        </w:rPr>
      </w:pPr>
      <w:r w:rsidRPr="008E5848">
        <w:rPr>
          <w:rFonts w:ascii="Times New Roman" w:eastAsia="Arial" w:hAnsi="Times New Roman"/>
          <w:color w:val="000000"/>
          <w:szCs w:val="24"/>
          <w:lang w:eastAsia="ar-SA"/>
        </w:rPr>
        <w:t xml:space="preserve">1.Дати дозвіл на розробку технічної документації із землеустрою щодо поділу (об’єднання) земельної ділянки комунальної власності </w:t>
      </w:r>
      <w:r w:rsidR="00106921">
        <w:rPr>
          <w:rFonts w:ascii="Times New Roman" w:eastAsia="Arial" w:hAnsi="Times New Roman"/>
          <w:color w:val="000000"/>
          <w:szCs w:val="24"/>
          <w:lang w:eastAsia="ar-SA"/>
        </w:rPr>
        <w:t>(земель запасу)</w:t>
      </w:r>
      <w:r w:rsidRPr="008E5848">
        <w:rPr>
          <w:rFonts w:ascii="Times New Roman" w:eastAsia="Arial" w:hAnsi="Times New Roman"/>
          <w:color w:val="000000"/>
          <w:szCs w:val="24"/>
          <w:lang w:eastAsia="ar-SA"/>
        </w:rPr>
        <w:t xml:space="preserve"> площею </w:t>
      </w:r>
      <w:r w:rsidR="00106921">
        <w:rPr>
          <w:rFonts w:ascii="Times New Roman" w:eastAsia="Arial" w:hAnsi="Times New Roman"/>
          <w:color w:val="000000"/>
          <w:szCs w:val="24"/>
          <w:lang w:eastAsia="ar-SA"/>
        </w:rPr>
        <w:t xml:space="preserve">24,4173га </w:t>
      </w:r>
      <w:r w:rsidR="00A44921">
        <w:rPr>
          <w:rFonts w:ascii="Times New Roman" w:eastAsia="Arial" w:hAnsi="Times New Roman"/>
          <w:color w:val="000000"/>
          <w:szCs w:val="24"/>
          <w:lang w:eastAsia="ar-SA"/>
        </w:rPr>
        <w:t xml:space="preserve"> </w:t>
      </w:r>
      <w:r w:rsidRPr="008E5848">
        <w:rPr>
          <w:rFonts w:ascii="Times New Roman" w:eastAsia="Arial" w:hAnsi="Times New Roman"/>
          <w:color w:val="000000"/>
          <w:szCs w:val="24"/>
          <w:lang w:eastAsia="ar-SA"/>
        </w:rPr>
        <w:t xml:space="preserve">кадастровий номер </w:t>
      </w:r>
      <w:r w:rsidR="00B10E23" w:rsidRPr="00B10E23">
        <w:rPr>
          <w:rFonts w:ascii="Times New Roman" w:hAnsi="Times New Roman"/>
          <w:szCs w:val="24"/>
          <w:shd w:val="clear" w:color="auto" w:fill="FFFFFF"/>
        </w:rPr>
        <w:t>73225</w:t>
      </w:r>
      <w:r w:rsidR="00E2073F">
        <w:rPr>
          <w:rFonts w:ascii="Times New Roman" w:hAnsi="Times New Roman"/>
          <w:szCs w:val="24"/>
          <w:shd w:val="clear" w:color="auto" w:fill="FFFFFF"/>
        </w:rPr>
        <w:t>101</w:t>
      </w:r>
      <w:r w:rsidR="00B10E23" w:rsidRPr="00B10E23">
        <w:rPr>
          <w:rFonts w:ascii="Times New Roman" w:hAnsi="Times New Roman"/>
          <w:szCs w:val="24"/>
          <w:shd w:val="clear" w:color="auto" w:fill="FFFFFF"/>
        </w:rPr>
        <w:t>00:0</w:t>
      </w:r>
      <w:r w:rsidR="00106921">
        <w:rPr>
          <w:rFonts w:ascii="Times New Roman" w:hAnsi="Times New Roman"/>
          <w:szCs w:val="24"/>
          <w:shd w:val="clear" w:color="auto" w:fill="FFFFFF"/>
        </w:rPr>
        <w:t>2</w:t>
      </w:r>
      <w:r w:rsidR="00B10E23" w:rsidRPr="00B10E23">
        <w:rPr>
          <w:rFonts w:ascii="Times New Roman" w:hAnsi="Times New Roman"/>
          <w:szCs w:val="24"/>
          <w:shd w:val="clear" w:color="auto" w:fill="FFFFFF"/>
        </w:rPr>
        <w:t>:00</w:t>
      </w:r>
      <w:r w:rsidR="00E2073F">
        <w:rPr>
          <w:rFonts w:ascii="Times New Roman" w:hAnsi="Times New Roman"/>
          <w:szCs w:val="24"/>
          <w:shd w:val="clear" w:color="auto" w:fill="FFFFFF"/>
        </w:rPr>
        <w:t>1:</w:t>
      </w:r>
      <w:r w:rsidR="00106921">
        <w:rPr>
          <w:rFonts w:ascii="Times New Roman" w:hAnsi="Times New Roman"/>
          <w:szCs w:val="24"/>
          <w:shd w:val="clear" w:color="auto" w:fill="FFFFFF"/>
        </w:rPr>
        <w:t>0455</w:t>
      </w:r>
      <w:r w:rsidRPr="008E5848">
        <w:rPr>
          <w:rFonts w:ascii="Times New Roman" w:eastAsia="Arial" w:hAnsi="Times New Roman"/>
          <w:color w:val="000000"/>
          <w:szCs w:val="24"/>
          <w:lang w:eastAsia="ar-SA"/>
        </w:rPr>
        <w:t xml:space="preserve">, що розташована </w:t>
      </w:r>
      <w:r w:rsidR="00E2073F">
        <w:rPr>
          <w:rFonts w:ascii="Times New Roman" w:eastAsia="Arial" w:hAnsi="Times New Roman"/>
          <w:color w:val="000000"/>
          <w:szCs w:val="24"/>
          <w:lang w:eastAsia="ar-SA"/>
        </w:rPr>
        <w:t xml:space="preserve">в </w:t>
      </w:r>
      <w:proofErr w:type="spellStart"/>
      <w:r w:rsidR="00E2073F">
        <w:rPr>
          <w:rFonts w:ascii="Times New Roman" w:eastAsia="Arial" w:hAnsi="Times New Roman"/>
          <w:color w:val="000000"/>
          <w:szCs w:val="24"/>
          <w:lang w:eastAsia="ar-SA"/>
        </w:rPr>
        <w:t>м.Кі</w:t>
      </w:r>
      <w:r w:rsidR="00A44921" w:rsidRPr="008E5848">
        <w:rPr>
          <w:rFonts w:ascii="Times New Roman" w:eastAsia="Arial" w:hAnsi="Times New Roman"/>
          <w:color w:val="000000"/>
          <w:szCs w:val="24"/>
          <w:lang w:eastAsia="ar-SA"/>
        </w:rPr>
        <w:t>цмань</w:t>
      </w:r>
      <w:proofErr w:type="spellEnd"/>
      <w:r w:rsidR="00A44921" w:rsidRPr="008E5848">
        <w:rPr>
          <w:rFonts w:ascii="Times New Roman" w:eastAsia="Arial" w:hAnsi="Times New Roman"/>
          <w:color w:val="000000"/>
          <w:szCs w:val="24"/>
          <w:lang w:eastAsia="ar-SA"/>
        </w:rPr>
        <w:t xml:space="preserve"> </w:t>
      </w:r>
      <w:r w:rsidR="00A44921">
        <w:rPr>
          <w:rFonts w:ascii="Times New Roman" w:eastAsia="Arial" w:hAnsi="Times New Roman"/>
          <w:color w:val="000000"/>
          <w:szCs w:val="24"/>
          <w:lang w:eastAsia="ar-SA"/>
        </w:rPr>
        <w:t>Чернівец</w:t>
      </w:r>
      <w:r w:rsidR="00A44921" w:rsidRPr="008E5848">
        <w:rPr>
          <w:rFonts w:ascii="Times New Roman" w:eastAsia="Arial" w:hAnsi="Times New Roman"/>
          <w:color w:val="000000"/>
          <w:szCs w:val="24"/>
          <w:lang w:eastAsia="ar-SA"/>
        </w:rPr>
        <w:t xml:space="preserve">ького </w:t>
      </w:r>
      <w:r w:rsidR="00106921">
        <w:rPr>
          <w:rFonts w:ascii="Times New Roman" w:eastAsia="Arial" w:hAnsi="Times New Roman"/>
          <w:color w:val="000000"/>
          <w:szCs w:val="24"/>
          <w:lang w:eastAsia="ar-SA"/>
        </w:rPr>
        <w:t xml:space="preserve">(Кіцманського) </w:t>
      </w:r>
      <w:r w:rsidR="00A44921" w:rsidRPr="008E5848">
        <w:rPr>
          <w:rFonts w:ascii="Times New Roman" w:eastAsia="Arial" w:hAnsi="Times New Roman"/>
          <w:color w:val="000000"/>
          <w:szCs w:val="24"/>
          <w:lang w:eastAsia="ar-SA"/>
        </w:rPr>
        <w:t>району Чернівецької області</w:t>
      </w:r>
      <w:r w:rsidR="00106921">
        <w:rPr>
          <w:rFonts w:ascii="Times New Roman" w:eastAsia="Arial" w:hAnsi="Times New Roman"/>
          <w:color w:val="000000"/>
          <w:szCs w:val="24"/>
          <w:lang w:eastAsia="ar-SA"/>
        </w:rPr>
        <w:t xml:space="preserve">, на дві ділянки орієнтовними площею 2,0га та 22,4173га </w:t>
      </w:r>
      <w:r w:rsidR="00E2073F">
        <w:rPr>
          <w:rFonts w:ascii="Times New Roman" w:eastAsia="Arial" w:hAnsi="Times New Roman"/>
          <w:color w:val="000000"/>
          <w:szCs w:val="24"/>
          <w:lang w:eastAsia="ar-SA"/>
        </w:rPr>
        <w:t>.</w:t>
      </w:r>
    </w:p>
    <w:p w:rsidR="008E5848" w:rsidRDefault="008E5848" w:rsidP="00CD63BD">
      <w:pPr>
        <w:suppressAutoHyphens/>
        <w:spacing w:after="120"/>
        <w:ind w:firstLine="567"/>
        <w:jc w:val="both"/>
        <w:rPr>
          <w:rFonts w:ascii="Times New Roman" w:eastAsia="Arial" w:hAnsi="Times New Roman"/>
          <w:color w:val="000000"/>
          <w:szCs w:val="24"/>
          <w:lang w:eastAsia="ar-SA"/>
        </w:rPr>
      </w:pPr>
      <w:r w:rsidRPr="008E5848">
        <w:rPr>
          <w:rFonts w:ascii="Times New Roman" w:eastAsia="Arial" w:hAnsi="Times New Roman"/>
          <w:color w:val="000000"/>
          <w:szCs w:val="24"/>
          <w:lang w:eastAsia="ar-SA"/>
        </w:rPr>
        <w:t xml:space="preserve">2. </w:t>
      </w:r>
      <w:r w:rsidR="00B10E23">
        <w:rPr>
          <w:rFonts w:ascii="Times New Roman" w:eastAsia="Arial" w:hAnsi="Times New Roman"/>
          <w:color w:val="000000"/>
          <w:szCs w:val="24"/>
          <w:lang w:eastAsia="ar-SA"/>
        </w:rPr>
        <w:t>В</w:t>
      </w:r>
      <w:r w:rsidRPr="008E5848">
        <w:rPr>
          <w:rFonts w:ascii="Times New Roman" w:eastAsia="Arial" w:hAnsi="Times New Roman"/>
          <w:color w:val="000000"/>
          <w:szCs w:val="24"/>
          <w:lang w:eastAsia="ar-SA"/>
        </w:rPr>
        <w:t>иконавч</w:t>
      </w:r>
      <w:r w:rsidR="00B10E23">
        <w:rPr>
          <w:rFonts w:ascii="Times New Roman" w:eastAsia="Arial" w:hAnsi="Times New Roman"/>
          <w:color w:val="000000"/>
          <w:szCs w:val="24"/>
          <w:lang w:eastAsia="ar-SA"/>
        </w:rPr>
        <w:t xml:space="preserve">ому </w:t>
      </w:r>
      <w:r w:rsidRPr="008E5848">
        <w:rPr>
          <w:rFonts w:ascii="Times New Roman" w:eastAsia="Arial" w:hAnsi="Times New Roman"/>
          <w:color w:val="000000"/>
          <w:szCs w:val="24"/>
          <w:lang w:eastAsia="ar-SA"/>
        </w:rPr>
        <w:t>комітет</w:t>
      </w:r>
      <w:r w:rsidR="00B10E23">
        <w:rPr>
          <w:rFonts w:ascii="Times New Roman" w:eastAsia="Arial" w:hAnsi="Times New Roman"/>
          <w:color w:val="000000"/>
          <w:szCs w:val="24"/>
          <w:lang w:eastAsia="ar-SA"/>
        </w:rPr>
        <w:t>у</w:t>
      </w:r>
      <w:r w:rsidRPr="008E5848">
        <w:rPr>
          <w:rFonts w:ascii="Times New Roman" w:eastAsia="Arial" w:hAnsi="Times New Roman"/>
          <w:color w:val="000000"/>
          <w:szCs w:val="24"/>
          <w:lang w:eastAsia="ar-SA"/>
        </w:rPr>
        <w:t xml:space="preserve"> Кіцманської міської ради </w:t>
      </w:r>
      <w:r w:rsidR="002207E9">
        <w:rPr>
          <w:rFonts w:ascii="Times New Roman" w:eastAsia="Arial" w:hAnsi="Times New Roman"/>
          <w:color w:val="000000"/>
          <w:szCs w:val="24"/>
          <w:lang w:eastAsia="ar-SA"/>
        </w:rPr>
        <w:t>Чернівецького</w:t>
      </w:r>
      <w:r w:rsidRPr="008E5848">
        <w:rPr>
          <w:rFonts w:ascii="Times New Roman" w:eastAsia="Arial" w:hAnsi="Times New Roman"/>
          <w:color w:val="000000"/>
          <w:szCs w:val="24"/>
          <w:lang w:eastAsia="ar-SA"/>
        </w:rPr>
        <w:t xml:space="preserve"> району Чернівецької області замовити виготовлення технічної документації щодо поділу (об’єднання) земельної ділянки, зазначеної в п.1 цього рішенн</w:t>
      </w:r>
      <w:r w:rsidR="00A44921">
        <w:rPr>
          <w:rFonts w:ascii="Times New Roman" w:eastAsia="Arial" w:hAnsi="Times New Roman"/>
          <w:color w:val="000000"/>
          <w:szCs w:val="24"/>
          <w:lang w:eastAsia="ar-SA"/>
        </w:rPr>
        <w:t>я</w:t>
      </w:r>
      <w:r w:rsidRPr="008E5848">
        <w:rPr>
          <w:rFonts w:ascii="Times New Roman" w:eastAsia="Arial" w:hAnsi="Times New Roman"/>
          <w:color w:val="000000"/>
          <w:szCs w:val="24"/>
          <w:lang w:eastAsia="ar-SA"/>
        </w:rPr>
        <w:t>.</w:t>
      </w:r>
    </w:p>
    <w:p w:rsidR="009F5D2B" w:rsidRDefault="009F5D2B" w:rsidP="00CD63BD">
      <w:pPr>
        <w:suppressAutoHyphens/>
        <w:spacing w:after="120"/>
        <w:ind w:firstLine="567"/>
        <w:jc w:val="both"/>
        <w:rPr>
          <w:rFonts w:ascii="Times New Roman" w:eastAsia="Arial" w:hAnsi="Times New Roman"/>
          <w:color w:val="000000"/>
          <w:szCs w:val="24"/>
          <w:lang w:eastAsia="ar-SA"/>
        </w:rPr>
      </w:pPr>
      <w:r>
        <w:rPr>
          <w:rFonts w:ascii="Times New Roman" w:eastAsia="Arial" w:hAnsi="Times New Roman"/>
          <w:color w:val="000000"/>
          <w:szCs w:val="24"/>
          <w:lang w:eastAsia="ar-SA"/>
        </w:rPr>
        <w:t xml:space="preserve">3. </w:t>
      </w:r>
      <w:r w:rsidRPr="009F5D2B">
        <w:rPr>
          <w:rFonts w:ascii="Times New Roman" w:eastAsia="Arial" w:hAnsi="Times New Roman"/>
          <w:color w:val="000000"/>
          <w:szCs w:val="24"/>
          <w:lang w:eastAsia="ar-SA"/>
        </w:rPr>
        <w:t xml:space="preserve">Фінансування робіт з розроблення </w:t>
      </w:r>
      <w:r>
        <w:rPr>
          <w:rFonts w:ascii="Times New Roman" w:eastAsia="Arial" w:hAnsi="Times New Roman"/>
          <w:color w:val="000000"/>
          <w:szCs w:val="24"/>
          <w:lang w:eastAsia="ar-SA"/>
        </w:rPr>
        <w:t>до</w:t>
      </w:r>
      <w:r w:rsidRPr="009F5D2B">
        <w:rPr>
          <w:rFonts w:ascii="Times New Roman" w:eastAsia="Arial" w:hAnsi="Times New Roman"/>
          <w:color w:val="000000"/>
          <w:szCs w:val="24"/>
          <w:lang w:eastAsia="ar-SA"/>
        </w:rPr>
        <w:t>кументації, здійсн</w:t>
      </w:r>
      <w:r>
        <w:rPr>
          <w:rFonts w:ascii="Times New Roman" w:eastAsia="Arial" w:hAnsi="Times New Roman"/>
          <w:color w:val="000000"/>
          <w:szCs w:val="24"/>
          <w:lang w:eastAsia="ar-SA"/>
        </w:rPr>
        <w:t>ити</w:t>
      </w:r>
      <w:r w:rsidRPr="009F5D2B">
        <w:rPr>
          <w:rFonts w:ascii="Times New Roman" w:eastAsia="Arial" w:hAnsi="Times New Roman"/>
          <w:color w:val="000000"/>
          <w:szCs w:val="24"/>
          <w:lang w:eastAsia="ar-SA"/>
        </w:rPr>
        <w:t xml:space="preserve"> за рахунок коштів </w:t>
      </w:r>
      <w:r>
        <w:rPr>
          <w:rFonts w:ascii="Times New Roman" w:eastAsia="Arial" w:hAnsi="Times New Roman"/>
          <w:color w:val="000000"/>
          <w:szCs w:val="24"/>
          <w:lang w:eastAsia="ar-SA"/>
        </w:rPr>
        <w:t>зацікавлених осіб</w:t>
      </w:r>
      <w:r w:rsidRPr="009F5D2B">
        <w:rPr>
          <w:rFonts w:ascii="Times New Roman" w:eastAsia="Arial" w:hAnsi="Times New Roman"/>
          <w:color w:val="000000"/>
          <w:szCs w:val="24"/>
          <w:lang w:eastAsia="ar-SA"/>
        </w:rPr>
        <w:t xml:space="preserve"> або інших джерел, не заборонених законом.</w:t>
      </w:r>
    </w:p>
    <w:p w:rsidR="008E5848" w:rsidRDefault="009F5D2B" w:rsidP="00CD63BD">
      <w:pPr>
        <w:suppressAutoHyphens/>
        <w:spacing w:after="120"/>
        <w:ind w:firstLine="567"/>
        <w:jc w:val="both"/>
        <w:rPr>
          <w:rFonts w:ascii="Times New Roman" w:eastAsia="Arial" w:hAnsi="Times New Roman"/>
          <w:color w:val="000000"/>
          <w:szCs w:val="24"/>
          <w:lang w:eastAsia="ar-SA"/>
        </w:rPr>
      </w:pPr>
      <w:r>
        <w:rPr>
          <w:rFonts w:ascii="Times New Roman" w:eastAsia="Arial" w:hAnsi="Times New Roman"/>
          <w:color w:val="000000"/>
          <w:szCs w:val="24"/>
          <w:lang w:eastAsia="ar-SA"/>
        </w:rPr>
        <w:t>4</w:t>
      </w:r>
      <w:r w:rsidR="008E5848" w:rsidRPr="008E5848">
        <w:rPr>
          <w:rFonts w:ascii="Times New Roman" w:eastAsia="Arial" w:hAnsi="Times New Roman"/>
          <w:color w:val="000000"/>
          <w:szCs w:val="24"/>
          <w:lang w:eastAsia="ar-SA"/>
        </w:rPr>
        <w:t>. Виготовлену та погоджену документацію у встановленому законом порядку, подати на розгляд та затвердження сесії міської ради.</w:t>
      </w:r>
    </w:p>
    <w:p w:rsidR="00106921" w:rsidRPr="008E5848" w:rsidRDefault="009F5D2B" w:rsidP="00CD63BD">
      <w:pPr>
        <w:suppressAutoHyphens/>
        <w:spacing w:after="120"/>
        <w:ind w:firstLine="567"/>
        <w:jc w:val="both"/>
        <w:rPr>
          <w:rFonts w:ascii="Times New Roman" w:eastAsia="Arial" w:hAnsi="Times New Roman"/>
          <w:color w:val="000000"/>
          <w:szCs w:val="24"/>
          <w:lang w:eastAsia="ar-SA"/>
        </w:rPr>
      </w:pPr>
      <w:r>
        <w:rPr>
          <w:rFonts w:ascii="Times New Roman" w:eastAsia="Arial" w:hAnsi="Times New Roman"/>
          <w:color w:val="000000"/>
          <w:szCs w:val="24"/>
          <w:lang w:eastAsia="ar-SA"/>
        </w:rPr>
        <w:t>5</w:t>
      </w:r>
      <w:r w:rsidR="00106921">
        <w:rPr>
          <w:rFonts w:ascii="Times New Roman" w:eastAsia="Arial" w:hAnsi="Times New Roman"/>
          <w:color w:val="000000"/>
          <w:szCs w:val="24"/>
          <w:lang w:eastAsia="ar-SA"/>
        </w:rPr>
        <w:t xml:space="preserve">. Після реєстрації права комунальної власності на новосформовані земельні ділянки, на черговому засідання сесії розглянути питання, щодо надання дозволу ТОВ «СЕМАРГАЛА» на розробку Детального плану території  для </w:t>
      </w:r>
      <w:r>
        <w:rPr>
          <w:rFonts w:ascii="Times New Roman" w:eastAsia="Arial" w:hAnsi="Times New Roman"/>
          <w:color w:val="000000"/>
          <w:szCs w:val="24"/>
          <w:lang w:eastAsia="ar-SA"/>
        </w:rPr>
        <w:t xml:space="preserve">розміщення, будівництва, </w:t>
      </w:r>
      <w:r>
        <w:rPr>
          <w:rFonts w:ascii="Times New Roman" w:eastAsia="Arial" w:hAnsi="Times New Roman"/>
          <w:color w:val="000000"/>
          <w:szCs w:val="24"/>
          <w:lang w:eastAsia="ar-SA"/>
        </w:rPr>
        <w:lastRenderedPageBreak/>
        <w:t xml:space="preserve">експлуатації та обслуговування будівель і споруд об’єктів енергогенеруючих підприємств, установ і організацій </w:t>
      </w:r>
      <w:r w:rsidR="00106921">
        <w:rPr>
          <w:rFonts w:ascii="Times New Roman" w:eastAsia="Arial" w:hAnsi="Times New Roman"/>
          <w:color w:val="000000"/>
          <w:szCs w:val="24"/>
          <w:lang w:eastAsia="ar-SA"/>
        </w:rPr>
        <w:t>(</w:t>
      </w:r>
      <w:r>
        <w:rPr>
          <w:rFonts w:ascii="Times New Roman" w:eastAsia="Arial" w:hAnsi="Times New Roman"/>
          <w:color w:val="000000"/>
          <w:szCs w:val="24"/>
          <w:lang w:eastAsia="ar-SA"/>
        </w:rPr>
        <w:t>КВЦПЗ 14.01</w:t>
      </w:r>
      <w:r w:rsidR="00106921">
        <w:rPr>
          <w:rFonts w:ascii="Times New Roman" w:eastAsia="Arial" w:hAnsi="Times New Roman"/>
          <w:color w:val="000000"/>
          <w:szCs w:val="24"/>
          <w:lang w:eastAsia="ar-SA"/>
        </w:rPr>
        <w:t>) на земельній ділянці, орієнтовною площею 2,0 га</w:t>
      </w:r>
      <w:r>
        <w:rPr>
          <w:rFonts w:ascii="Times New Roman" w:eastAsia="Arial" w:hAnsi="Times New Roman"/>
          <w:color w:val="000000"/>
          <w:szCs w:val="24"/>
          <w:lang w:eastAsia="ar-SA"/>
        </w:rPr>
        <w:t>.</w:t>
      </w:r>
    </w:p>
    <w:p w:rsidR="0043163D" w:rsidRPr="008E5848" w:rsidRDefault="009F5D2B" w:rsidP="00CD63BD">
      <w:pPr>
        <w:autoSpaceDE w:val="0"/>
        <w:autoSpaceDN w:val="0"/>
        <w:spacing w:after="120"/>
        <w:ind w:firstLine="567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6</w:t>
      </w:r>
      <w:r w:rsidR="0043163D" w:rsidRPr="00B10E23">
        <w:rPr>
          <w:rFonts w:ascii="Times New Roman" w:hAnsi="Times New Roman"/>
          <w:szCs w:val="24"/>
        </w:rPr>
        <w:t>.</w:t>
      </w:r>
      <w:r w:rsidR="0043163D" w:rsidRPr="008E5848">
        <w:rPr>
          <w:rFonts w:ascii="Times New Roman" w:hAnsi="Times New Roman"/>
          <w:b/>
          <w:szCs w:val="24"/>
        </w:rPr>
        <w:t xml:space="preserve"> </w:t>
      </w:r>
      <w:r w:rsidR="0043163D" w:rsidRPr="008E5848">
        <w:rPr>
          <w:rFonts w:ascii="Times New Roman" w:hAnsi="Times New Roman"/>
          <w:szCs w:val="24"/>
        </w:rPr>
        <w:t>Контроль за виконанням рішення покласти на постійну комісію міської ради з питань земельних відносин, природокористування, планування території, будівництва, архітектури, охорони пам’яток, історичного середовища та благоустрою (Литвинюк І.С.)</w:t>
      </w:r>
      <w:r w:rsidR="00D826B0" w:rsidRPr="008E5848">
        <w:rPr>
          <w:rFonts w:ascii="Times New Roman" w:hAnsi="Times New Roman"/>
          <w:szCs w:val="24"/>
        </w:rPr>
        <w:t>.</w:t>
      </w:r>
    </w:p>
    <w:p w:rsidR="0043163D" w:rsidRPr="008E5848" w:rsidRDefault="0043163D" w:rsidP="00326371">
      <w:pPr>
        <w:pStyle w:val="21"/>
        <w:tabs>
          <w:tab w:val="left" w:pos="709"/>
        </w:tabs>
        <w:spacing w:after="0" w:line="240" w:lineRule="auto"/>
        <w:jc w:val="both"/>
        <w:rPr>
          <w:sz w:val="24"/>
          <w:szCs w:val="24"/>
        </w:rPr>
      </w:pPr>
    </w:p>
    <w:p w:rsidR="0043163D" w:rsidRDefault="0043163D" w:rsidP="00326371">
      <w:pPr>
        <w:autoSpaceDE w:val="0"/>
        <w:autoSpaceDN w:val="0"/>
        <w:jc w:val="center"/>
        <w:rPr>
          <w:rFonts w:ascii="Times New Roman" w:hAnsi="Times New Roman"/>
          <w:b/>
          <w:szCs w:val="24"/>
        </w:rPr>
      </w:pPr>
      <w:r w:rsidRPr="008E5848">
        <w:rPr>
          <w:rFonts w:ascii="Times New Roman" w:hAnsi="Times New Roman"/>
          <w:b/>
          <w:szCs w:val="24"/>
        </w:rPr>
        <w:t>Міський голова                                                                     Сергій БУЛЕГА</w:t>
      </w:r>
    </w:p>
    <w:p w:rsidR="009F5D2B" w:rsidRDefault="009F5D2B" w:rsidP="00326371">
      <w:pPr>
        <w:autoSpaceDE w:val="0"/>
        <w:autoSpaceDN w:val="0"/>
        <w:jc w:val="center"/>
        <w:rPr>
          <w:rFonts w:ascii="Times New Roman" w:hAnsi="Times New Roman"/>
          <w:b/>
          <w:szCs w:val="24"/>
        </w:rPr>
      </w:pPr>
    </w:p>
    <w:p w:rsidR="00E60552" w:rsidRDefault="00E60552" w:rsidP="00326371">
      <w:pPr>
        <w:pStyle w:val="Normal2"/>
        <w:ind w:left="709" w:right="27"/>
        <w:jc w:val="both"/>
        <w:rPr>
          <w:rFonts w:ascii="Times New Roman" w:hAnsi="Times New Roman"/>
          <w:b/>
        </w:rPr>
      </w:pPr>
      <w:r w:rsidRPr="00B279B4">
        <w:rPr>
          <w:rFonts w:ascii="Times New Roman" w:hAnsi="Times New Roman"/>
          <w:b/>
        </w:rPr>
        <w:t xml:space="preserve">Погодження проекту рішення </w:t>
      </w:r>
    </w:p>
    <w:p w:rsidR="0043163D" w:rsidRPr="00D826B0" w:rsidRDefault="00E60552" w:rsidP="002207E9">
      <w:pPr>
        <w:pStyle w:val="a6"/>
        <w:tabs>
          <w:tab w:val="left" w:pos="8222"/>
        </w:tabs>
        <w:ind w:right="2693"/>
        <w:jc w:val="both"/>
        <w:rPr>
          <w:b/>
          <w:sz w:val="24"/>
          <w:szCs w:val="24"/>
        </w:rPr>
      </w:pPr>
      <w:r w:rsidRPr="00B279B4">
        <w:rPr>
          <w:b/>
        </w:rPr>
        <w:t>«</w:t>
      </w:r>
      <w:r w:rsidR="009F5D2B" w:rsidRPr="008E5848">
        <w:rPr>
          <w:b/>
          <w:sz w:val="24"/>
          <w:szCs w:val="24"/>
        </w:rPr>
        <w:t>Про надання дозволу на розробку технічної документації із землеустрою щодо поділу (об’єднання) земельної ділянки комунальної власності, яка розташована</w:t>
      </w:r>
      <w:r w:rsidR="009F5D2B">
        <w:rPr>
          <w:b/>
          <w:sz w:val="24"/>
          <w:szCs w:val="24"/>
        </w:rPr>
        <w:t xml:space="preserve"> в </w:t>
      </w:r>
      <w:proofErr w:type="spellStart"/>
      <w:r w:rsidR="009F5D2B">
        <w:rPr>
          <w:b/>
          <w:sz w:val="24"/>
          <w:szCs w:val="24"/>
        </w:rPr>
        <w:t>м.Кіцмань</w:t>
      </w:r>
      <w:proofErr w:type="spellEnd"/>
      <w:r w:rsidR="009F5D2B" w:rsidRPr="008E5848">
        <w:rPr>
          <w:b/>
          <w:sz w:val="24"/>
          <w:szCs w:val="24"/>
        </w:rPr>
        <w:t xml:space="preserve"> </w:t>
      </w:r>
      <w:r w:rsidR="009F5D2B">
        <w:rPr>
          <w:b/>
          <w:sz w:val="24"/>
          <w:szCs w:val="24"/>
        </w:rPr>
        <w:t>Чернівець</w:t>
      </w:r>
      <w:r w:rsidR="009F5D2B" w:rsidRPr="008E5848">
        <w:rPr>
          <w:b/>
          <w:sz w:val="24"/>
          <w:szCs w:val="24"/>
        </w:rPr>
        <w:t>кого району Чернівецької області</w:t>
      </w:r>
      <w:r w:rsidR="009F5D2B" w:rsidRPr="00A44921">
        <w:rPr>
          <w:b/>
          <w:sz w:val="24"/>
          <w:szCs w:val="24"/>
        </w:rPr>
        <w:t xml:space="preserve"> </w:t>
      </w:r>
      <w:r w:rsidR="0043163D">
        <w:rPr>
          <w:b/>
          <w:szCs w:val="24"/>
        </w:rPr>
        <w:t>»,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26"/>
        <w:gridCol w:w="3029"/>
        <w:gridCol w:w="3216"/>
        <w:gridCol w:w="2828"/>
      </w:tblGrid>
      <w:tr w:rsidR="00E60552" w:rsidRPr="00E60552" w:rsidTr="003D0594">
        <w:tc>
          <w:tcPr>
            <w:tcW w:w="526" w:type="dxa"/>
          </w:tcPr>
          <w:p w:rsidR="00E60552" w:rsidRPr="00E60552" w:rsidRDefault="00E60552" w:rsidP="003D0594">
            <w:pPr>
              <w:rPr>
                <w:rFonts w:ascii="Times New Roman" w:hAnsi="Times New Roman"/>
                <w:b/>
              </w:rPr>
            </w:pPr>
          </w:p>
        </w:tc>
        <w:tc>
          <w:tcPr>
            <w:tcW w:w="3029" w:type="dxa"/>
          </w:tcPr>
          <w:p w:rsidR="00E60552" w:rsidRPr="00E60552" w:rsidRDefault="00E60552" w:rsidP="003D0594">
            <w:pPr>
              <w:rPr>
                <w:rFonts w:ascii="Times New Roman" w:hAnsi="Times New Roman"/>
                <w:b/>
              </w:rPr>
            </w:pPr>
            <w:r w:rsidRPr="00E60552">
              <w:rPr>
                <w:rFonts w:ascii="Times New Roman" w:hAnsi="Times New Roman"/>
                <w:b/>
              </w:rPr>
              <w:t>Посада</w:t>
            </w:r>
          </w:p>
        </w:tc>
        <w:tc>
          <w:tcPr>
            <w:tcW w:w="3216" w:type="dxa"/>
          </w:tcPr>
          <w:p w:rsidR="00E60552" w:rsidRPr="00E60552" w:rsidRDefault="00E60552" w:rsidP="003D0594">
            <w:pPr>
              <w:rPr>
                <w:rFonts w:ascii="Times New Roman" w:hAnsi="Times New Roman"/>
                <w:b/>
              </w:rPr>
            </w:pPr>
            <w:r w:rsidRPr="00E60552">
              <w:rPr>
                <w:rFonts w:ascii="Times New Roman" w:hAnsi="Times New Roman"/>
                <w:b/>
              </w:rPr>
              <w:t>ПІБ</w:t>
            </w:r>
          </w:p>
        </w:tc>
        <w:tc>
          <w:tcPr>
            <w:tcW w:w="2828" w:type="dxa"/>
          </w:tcPr>
          <w:p w:rsidR="00E60552" w:rsidRPr="00E60552" w:rsidRDefault="00E60552" w:rsidP="003D0594">
            <w:pPr>
              <w:rPr>
                <w:rFonts w:ascii="Times New Roman" w:hAnsi="Times New Roman"/>
                <w:b/>
              </w:rPr>
            </w:pPr>
            <w:r w:rsidRPr="00E60552">
              <w:rPr>
                <w:rFonts w:ascii="Times New Roman" w:hAnsi="Times New Roman"/>
                <w:b/>
              </w:rPr>
              <w:t>Підпис, дата</w:t>
            </w:r>
          </w:p>
        </w:tc>
      </w:tr>
      <w:tr w:rsidR="00E60552" w:rsidRPr="00E60552" w:rsidTr="003D0594">
        <w:tc>
          <w:tcPr>
            <w:tcW w:w="526" w:type="dxa"/>
            <w:vMerge w:val="restart"/>
          </w:tcPr>
          <w:p w:rsidR="00E60552" w:rsidRPr="00E60552" w:rsidRDefault="00E60552" w:rsidP="003D0594">
            <w:pPr>
              <w:rPr>
                <w:rFonts w:ascii="Times New Roman" w:hAnsi="Times New Roman"/>
                <w:b/>
              </w:rPr>
            </w:pPr>
            <w:r w:rsidRPr="00E60552">
              <w:rPr>
                <w:rFonts w:ascii="Times New Roman" w:hAnsi="Times New Roman"/>
                <w:b/>
              </w:rPr>
              <w:t>1</w:t>
            </w:r>
          </w:p>
        </w:tc>
        <w:tc>
          <w:tcPr>
            <w:tcW w:w="3029" w:type="dxa"/>
          </w:tcPr>
          <w:p w:rsidR="00E60552" w:rsidRPr="00E60552" w:rsidRDefault="00E60552" w:rsidP="003D0594">
            <w:pPr>
              <w:rPr>
                <w:rFonts w:ascii="Times New Roman" w:hAnsi="Times New Roman"/>
                <w:b/>
              </w:rPr>
            </w:pPr>
          </w:p>
        </w:tc>
        <w:tc>
          <w:tcPr>
            <w:tcW w:w="3216" w:type="dxa"/>
          </w:tcPr>
          <w:p w:rsidR="00E60552" w:rsidRPr="00E60552" w:rsidRDefault="00E60552" w:rsidP="003D0594">
            <w:pPr>
              <w:rPr>
                <w:rFonts w:ascii="Times New Roman" w:hAnsi="Times New Roman"/>
                <w:b/>
              </w:rPr>
            </w:pPr>
          </w:p>
        </w:tc>
        <w:tc>
          <w:tcPr>
            <w:tcW w:w="2828" w:type="dxa"/>
          </w:tcPr>
          <w:p w:rsidR="00E60552" w:rsidRPr="00E60552" w:rsidRDefault="00E60552" w:rsidP="003D0594">
            <w:pPr>
              <w:rPr>
                <w:rFonts w:ascii="Times New Roman" w:hAnsi="Times New Roman"/>
                <w:b/>
              </w:rPr>
            </w:pPr>
          </w:p>
        </w:tc>
      </w:tr>
      <w:tr w:rsidR="00E60552" w:rsidRPr="00E60552" w:rsidTr="003D0594">
        <w:tc>
          <w:tcPr>
            <w:tcW w:w="526" w:type="dxa"/>
            <w:vMerge/>
          </w:tcPr>
          <w:p w:rsidR="00E60552" w:rsidRPr="00E60552" w:rsidRDefault="00E60552" w:rsidP="003D0594">
            <w:pPr>
              <w:rPr>
                <w:rFonts w:ascii="Times New Roman" w:hAnsi="Times New Roman"/>
                <w:b/>
              </w:rPr>
            </w:pPr>
          </w:p>
        </w:tc>
        <w:tc>
          <w:tcPr>
            <w:tcW w:w="9073" w:type="dxa"/>
            <w:gridSpan w:val="3"/>
          </w:tcPr>
          <w:p w:rsidR="00E60552" w:rsidRPr="00E60552" w:rsidRDefault="00E60552" w:rsidP="003D0594">
            <w:pPr>
              <w:rPr>
                <w:rFonts w:ascii="Times New Roman" w:hAnsi="Times New Roman"/>
                <w:b/>
              </w:rPr>
            </w:pPr>
            <w:r w:rsidRPr="00E60552">
              <w:rPr>
                <w:rFonts w:ascii="Times New Roman" w:hAnsi="Times New Roman"/>
                <w:b/>
              </w:rPr>
              <w:t>Висновок авторів:</w:t>
            </w:r>
          </w:p>
        </w:tc>
      </w:tr>
      <w:tr w:rsidR="00E60552" w:rsidRPr="00E60552" w:rsidTr="003D0594">
        <w:tc>
          <w:tcPr>
            <w:tcW w:w="526" w:type="dxa"/>
            <w:vMerge/>
          </w:tcPr>
          <w:p w:rsidR="00E60552" w:rsidRPr="00E60552" w:rsidRDefault="00E60552" w:rsidP="003D0594">
            <w:pPr>
              <w:rPr>
                <w:rFonts w:ascii="Times New Roman" w:hAnsi="Times New Roman"/>
                <w:b/>
              </w:rPr>
            </w:pPr>
          </w:p>
        </w:tc>
        <w:tc>
          <w:tcPr>
            <w:tcW w:w="9073" w:type="dxa"/>
            <w:gridSpan w:val="3"/>
          </w:tcPr>
          <w:p w:rsidR="00E60552" w:rsidRPr="00E60552" w:rsidRDefault="00E60552" w:rsidP="003D0594">
            <w:pPr>
              <w:rPr>
                <w:rFonts w:ascii="Times New Roman" w:hAnsi="Times New Roman"/>
                <w:b/>
              </w:rPr>
            </w:pPr>
          </w:p>
        </w:tc>
      </w:tr>
      <w:tr w:rsidR="00E60552" w:rsidRPr="00E60552" w:rsidTr="003D0594">
        <w:tc>
          <w:tcPr>
            <w:tcW w:w="526" w:type="dxa"/>
            <w:vMerge w:val="restart"/>
          </w:tcPr>
          <w:p w:rsidR="00E60552" w:rsidRPr="00E60552" w:rsidRDefault="00E60552" w:rsidP="003D0594">
            <w:pPr>
              <w:rPr>
                <w:rFonts w:ascii="Times New Roman" w:hAnsi="Times New Roman"/>
                <w:b/>
              </w:rPr>
            </w:pPr>
            <w:r w:rsidRPr="00E60552">
              <w:rPr>
                <w:rFonts w:ascii="Times New Roman" w:hAnsi="Times New Roman"/>
                <w:b/>
              </w:rPr>
              <w:t>2</w:t>
            </w:r>
          </w:p>
        </w:tc>
        <w:tc>
          <w:tcPr>
            <w:tcW w:w="9073" w:type="dxa"/>
            <w:gridSpan w:val="3"/>
          </w:tcPr>
          <w:p w:rsidR="00E60552" w:rsidRPr="00E60552" w:rsidRDefault="009F5D2B" w:rsidP="009F5D2B">
            <w:pPr>
              <w:rPr>
                <w:rFonts w:ascii="Times New Roman" w:hAnsi="Times New Roman"/>
                <w:b/>
              </w:rPr>
            </w:pPr>
            <w:proofErr w:type="spellStart"/>
            <w:r>
              <w:rPr>
                <w:rFonts w:ascii="Times New Roman" w:hAnsi="Times New Roman"/>
              </w:rPr>
              <w:t>В.о.н</w:t>
            </w:r>
            <w:r w:rsidR="00E60552" w:rsidRPr="00E60552">
              <w:rPr>
                <w:rFonts w:ascii="Times New Roman" w:hAnsi="Times New Roman"/>
              </w:rPr>
              <w:t>ачальник</w:t>
            </w:r>
            <w:r>
              <w:rPr>
                <w:rFonts w:ascii="Times New Roman" w:hAnsi="Times New Roman"/>
              </w:rPr>
              <w:t>а</w:t>
            </w:r>
            <w:proofErr w:type="spellEnd"/>
            <w:r w:rsidR="00E60552" w:rsidRPr="00E60552">
              <w:rPr>
                <w:rFonts w:ascii="Times New Roman" w:hAnsi="Times New Roman"/>
              </w:rPr>
              <w:t xml:space="preserve">  відділу правового забезпечення та реєстраційних дій </w:t>
            </w:r>
            <w:r>
              <w:rPr>
                <w:rFonts w:ascii="Times New Roman" w:hAnsi="Times New Roman"/>
              </w:rPr>
              <w:t>І.Ю.</w:t>
            </w:r>
            <w:proofErr w:type="spellStart"/>
            <w:r>
              <w:rPr>
                <w:rFonts w:ascii="Times New Roman" w:hAnsi="Times New Roman"/>
              </w:rPr>
              <w:t>Королюк</w:t>
            </w:r>
            <w:proofErr w:type="spellEnd"/>
          </w:p>
        </w:tc>
      </w:tr>
      <w:tr w:rsidR="00E60552" w:rsidRPr="00E60552" w:rsidTr="003D0594">
        <w:tc>
          <w:tcPr>
            <w:tcW w:w="526" w:type="dxa"/>
            <w:vMerge/>
          </w:tcPr>
          <w:p w:rsidR="00E60552" w:rsidRPr="00E60552" w:rsidRDefault="00E60552" w:rsidP="003D0594">
            <w:pPr>
              <w:rPr>
                <w:rFonts w:ascii="Times New Roman" w:hAnsi="Times New Roman"/>
                <w:b/>
              </w:rPr>
            </w:pPr>
          </w:p>
        </w:tc>
        <w:tc>
          <w:tcPr>
            <w:tcW w:w="6245" w:type="dxa"/>
            <w:gridSpan w:val="2"/>
          </w:tcPr>
          <w:p w:rsidR="00E60552" w:rsidRPr="00E60552" w:rsidRDefault="00E60552" w:rsidP="003D0594">
            <w:pPr>
              <w:rPr>
                <w:rFonts w:ascii="Times New Roman" w:hAnsi="Times New Roman"/>
                <w:b/>
              </w:rPr>
            </w:pPr>
            <w:r w:rsidRPr="00E60552">
              <w:rPr>
                <w:rFonts w:ascii="Times New Roman" w:hAnsi="Times New Roman"/>
                <w:b/>
              </w:rPr>
              <w:t>Отримано :</w:t>
            </w:r>
          </w:p>
        </w:tc>
        <w:tc>
          <w:tcPr>
            <w:tcW w:w="2828" w:type="dxa"/>
          </w:tcPr>
          <w:p w:rsidR="00E60552" w:rsidRPr="00E60552" w:rsidRDefault="00E60552" w:rsidP="003D0594">
            <w:pPr>
              <w:rPr>
                <w:rFonts w:ascii="Times New Roman" w:hAnsi="Times New Roman"/>
                <w:b/>
              </w:rPr>
            </w:pPr>
          </w:p>
        </w:tc>
      </w:tr>
      <w:tr w:rsidR="00E60552" w:rsidRPr="00E60552" w:rsidTr="003D0594">
        <w:tc>
          <w:tcPr>
            <w:tcW w:w="526" w:type="dxa"/>
            <w:vMerge/>
          </w:tcPr>
          <w:p w:rsidR="00E60552" w:rsidRPr="00E60552" w:rsidRDefault="00E60552" w:rsidP="003D0594">
            <w:pPr>
              <w:rPr>
                <w:rFonts w:ascii="Times New Roman" w:hAnsi="Times New Roman"/>
                <w:b/>
              </w:rPr>
            </w:pPr>
          </w:p>
        </w:tc>
        <w:tc>
          <w:tcPr>
            <w:tcW w:w="6245" w:type="dxa"/>
            <w:gridSpan w:val="2"/>
          </w:tcPr>
          <w:p w:rsidR="00E60552" w:rsidRPr="00E60552" w:rsidRDefault="00E60552" w:rsidP="003D0594">
            <w:pPr>
              <w:rPr>
                <w:rFonts w:ascii="Times New Roman" w:hAnsi="Times New Roman"/>
                <w:b/>
              </w:rPr>
            </w:pPr>
            <w:r w:rsidRPr="00E60552">
              <w:rPr>
                <w:rFonts w:ascii="Times New Roman" w:hAnsi="Times New Roman"/>
                <w:b/>
              </w:rPr>
              <w:t>Погоджено :</w:t>
            </w:r>
          </w:p>
        </w:tc>
        <w:tc>
          <w:tcPr>
            <w:tcW w:w="2828" w:type="dxa"/>
          </w:tcPr>
          <w:p w:rsidR="00E60552" w:rsidRPr="00E60552" w:rsidRDefault="00E60552" w:rsidP="003D0594">
            <w:pPr>
              <w:rPr>
                <w:rFonts w:ascii="Times New Roman" w:hAnsi="Times New Roman"/>
                <w:b/>
              </w:rPr>
            </w:pPr>
          </w:p>
        </w:tc>
      </w:tr>
      <w:tr w:rsidR="00E60552" w:rsidRPr="00E60552" w:rsidTr="003D0594">
        <w:tc>
          <w:tcPr>
            <w:tcW w:w="526" w:type="dxa"/>
            <w:vMerge/>
          </w:tcPr>
          <w:p w:rsidR="00E60552" w:rsidRPr="00E60552" w:rsidRDefault="00E60552" w:rsidP="003D0594">
            <w:pPr>
              <w:rPr>
                <w:rFonts w:ascii="Times New Roman" w:hAnsi="Times New Roman"/>
                <w:b/>
              </w:rPr>
            </w:pPr>
          </w:p>
        </w:tc>
        <w:tc>
          <w:tcPr>
            <w:tcW w:w="6245" w:type="dxa"/>
            <w:gridSpan w:val="2"/>
          </w:tcPr>
          <w:p w:rsidR="00E60552" w:rsidRPr="00E60552" w:rsidRDefault="00E60552" w:rsidP="003D0594">
            <w:pPr>
              <w:rPr>
                <w:rFonts w:ascii="Times New Roman" w:hAnsi="Times New Roman"/>
                <w:b/>
              </w:rPr>
            </w:pPr>
            <w:r w:rsidRPr="00E60552">
              <w:rPr>
                <w:rFonts w:ascii="Times New Roman" w:hAnsi="Times New Roman"/>
                <w:b/>
              </w:rPr>
              <w:t>Повернуто :</w:t>
            </w:r>
          </w:p>
        </w:tc>
        <w:tc>
          <w:tcPr>
            <w:tcW w:w="2828" w:type="dxa"/>
          </w:tcPr>
          <w:p w:rsidR="00E60552" w:rsidRPr="00E60552" w:rsidRDefault="00E60552" w:rsidP="003D0594">
            <w:pPr>
              <w:rPr>
                <w:rFonts w:ascii="Times New Roman" w:hAnsi="Times New Roman"/>
                <w:b/>
              </w:rPr>
            </w:pPr>
          </w:p>
        </w:tc>
      </w:tr>
      <w:tr w:rsidR="00E60552" w:rsidRPr="00E60552" w:rsidTr="003D0594">
        <w:tc>
          <w:tcPr>
            <w:tcW w:w="526" w:type="dxa"/>
            <w:vMerge/>
          </w:tcPr>
          <w:p w:rsidR="00E60552" w:rsidRPr="00E60552" w:rsidRDefault="00E60552" w:rsidP="003D0594">
            <w:pPr>
              <w:rPr>
                <w:rFonts w:ascii="Times New Roman" w:hAnsi="Times New Roman"/>
                <w:b/>
              </w:rPr>
            </w:pPr>
          </w:p>
        </w:tc>
        <w:tc>
          <w:tcPr>
            <w:tcW w:w="9073" w:type="dxa"/>
            <w:gridSpan w:val="3"/>
          </w:tcPr>
          <w:p w:rsidR="00E60552" w:rsidRPr="00E60552" w:rsidRDefault="00E60552" w:rsidP="003D0594">
            <w:pPr>
              <w:rPr>
                <w:rFonts w:ascii="Times New Roman" w:hAnsi="Times New Roman"/>
                <w:b/>
              </w:rPr>
            </w:pPr>
            <w:r w:rsidRPr="00E60552">
              <w:rPr>
                <w:rFonts w:ascii="Times New Roman" w:hAnsi="Times New Roman"/>
                <w:b/>
              </w:rPr>
              <w:t>Висновок :</w:t>
            </w:r>
          </w:p>
        </w:tc>
      </w:tr>
      <w:tr w:rsidR="00E60552" w:rsidRPr="00E60552" w:rsidTr="003D0594">
        <w:tc>
          <w:tcPr>
            <w:tcW w:w="526" w:type="dxa"/>
            <w:vMerge/>
          </w:tcPr>
          <w:p w:rsidR="00E60552" w:rsidRPr="00E60552" w:rsidRDefault="00E60552" w:rsidP="003D0594">
            <w:pPr>
              <w:rPr>
                <w:rFonts w:ascii="Times New Roman" w:hAnsi="Times New Roman"/>
                <w:b/>
              </w:rPr>
            </w:pPr>
          </w:p>
        </w:tc>
        <w:tc>
          <w:tcPr>
            <w:tcW w:w="9073" w:type="dxa"/>
            <w:gridSpan w:val="3"/>
          </w:tcPr>
          <w:p w:rsidR="00E60552" w:rsidRPr="00E60552" w:rsidRDefault="00E60552" w:rsidP="003D0594">
            <w:pPr>
              <w:rPr>
                <w:rFonts w:ascii="Times New Roman" w:hAnsi="Times New Roman"/>
                <w:b/>
              </w:rPr>
            </w:pPr>
          </w:p>
        </w:tc>
      </w:tr>
      <w:tr w:rsidR="00E60552" w:rsidRPr="00E60552" w:rsidTr="003D0594">
        <w:tc>
          <w:tcPr>
            <w:tcW w:w="526" w:type="dxa"/>
            <w:vMerge w:val="restart"/>
          </w:tcPr>
          <w:p w:rsidR="00E60552" w:rsidRPr="00E60552" w:rsidRDefault="00E60552" w:rsidP="003D0594">
            <w:pPr>
              <w:rPr>
                <w:rFonts w:ascii="Times New Roman" w:hAnsi="Times New Roman"/>
                <w:b/>
              </w:rPr>
            </w:pPr>
            <w:r w:rsidRPr="00E60552">
              <w:rPr>
                <w:rFonts w:ascii="Times New Roman" w:hAnsi="Times New Roman"/>
                <w:b/>
              </w:rPr>
              <w:t>3</w:t>
            </w:r>
          </w:p>
        </w:tc>
        <w:tc>
          <w:tcPr>
            <w:tcW w:w="9073" w:type="dxa"/>
            <w:gridSpan w:val="3"/>
          </w:tcPr>
          <w:p w:rsidR="00E60552" w:rsidRPr="00E60552" w:rsidRDefault="00E60552" w:rsidP="003D0594">
            <w:pPr>
              <w:rPr>
                <w:rFonts w:ascii="Times New Roman" w:hAnsi="Times New Roman"/>
                <w:b/>
              </w:rPr>
            </w:pPr>
            <w:r w:rsidRPr="00E60552">
              <w:rPr>
                <w:rFonts w:ascii="Times New Roman" w:hAnsi="Times New Roman"/>
              </w:rPr>
              <w:t xml:space="preserve">Перший заступник міського голови з питань діяльності виконавчих органів - </w:t>
            </w:r>
            <w:proofErr w:type="spellStart"/>
            <w:r w:rsidRPr="00E60552">
              <w:rPr>
                <w:rFonts w:ascii="Times New Roman" w:hAnsi="Times New Roman"/>
              </w:rPr>
              <w:t>Марусяк</w:t>
            </w:r>
            <w:proofErr w:type="spellEnd"/>
            <w:r w:rsidRPr="00E60552">
              <w:rPr>
                <w:rFonts w:ascii="Times New Roman" w:hAnsi="Times New Roman"/>
              </w:rPr>
              <w:t xml:space="preserve"> О.Ю.</w:t>
            </w:r>
            <w:r w:rsidRPr="00E60552">
              <w:rPr>
                <w:rFonts w:ascii="Times New Roman" w:hAnsi="Times New Roman"/>
                <w:b/>
              </w:rPr>
              <w:t xml:space="preserve"> </w:t>
            </w:r>
          </w:p>
        </w:tc>
      </w:tr>
      <w:tr w:rsidR="00E60552" w:rsidRPr="00E60552" w:rsidTr="003D0594">
        <w:tc>
          <w:tcPr>
            <w:tcW w:w="526" w:type="dxa"/>
            <w:vMerge/>
          </w:tcPr>
          <w:p w:rsidR="00E60552" w:rsidRPr="00E60552" w:rsidRDefault="00E60552" w:rsidP="003D0594">
            <w:pPr>
              <w:rPr>
                <w:rFonts w:ascii="Times New Roman" w:hAnsi="Times New Roman"/>
                <w:b/>
              </w:rPr>
            </w:pPr>
          </w:p>
        </w:tc>
        <w:tc>
          <w:tcPr>
            <w:tcW w:w="6245" w:type="dxa"/>
            <w:gridSpan w:val="2"/>
          </w:tcPr>
          <w:p w:rsidR="00E60552" w:rsidRPr="00E60552" w:rsidRDefault="00E60552" w:rsidP="003D0594">
            <w:pPr>
              <w:rPr>
                <w:rFonts w:ascii="Times New Roman" w:hAnsi="Times New Roman"/>
                <w:b/>
              </w:rPr>
            </w:pPr>
            <w:r w:rsidRPr="00E60552">
              <w:rPr>
                <w:rFonts w:ascii="Times New Roman" w:hAnsi="Times New Roman"/>
                <w:b/>
              </w:rPr>
              <w:t>Отримано :</w:t>
            </w:r>
          </w:p>
        </w:tc>
        <w:tc>
          <w:tcPr>
            <w:tcW w:w="2828" w:type="dxa"/>
          </w:tcPr>
          <w:p w:rsidR="00E60552" w:rsidRPr="00E60552" w:rsidRDefault="00E60552" w:rsidP="003D0594">
            <w:pPr>
              <w:rPr>
                <w:rFonts w:ascii="Times New Roman" w:hAnsi="Times New Roman"/>
                <w:b/>
              </w:rPr>
            </w:pPr>
          </w:p>
        </w:tc>
      </w:tr>
      <w:tr w:rsidR="00E60552" w:rsidRPr="00E60552" w:rsidTr="003D0594">
        <w:tc>
          <w:tcPr>
            <w:tcW w:w="526" w:type="dxa"/>
            <w:vMerge/>
          </w:tcPr>
          <w:p w:rsidR="00E60552" w:rsidRPr="00E60552" w:rsidRDefault="00E60552" w:rsidP="003D0594">
            <w:pPr>
              <w:rPr>
                <w:rFonts w:ascii="Times New Roman" w:hAnsi="Times New Roman"/>
                <w:b/>
              </w:rPr>
            </w:pPr>
          </w:p>
        </w:tc>
        <w:tc>
          <w:tcPr>
            <w:tcW w:w="6245" w:type="dxa"/>
            <w:gridSpan w:val="2"/>
          </w:tcPr>
          <w:p w:rsidR="00E60552" w:rsidRPr="00E60552" w:rsidRDefault="00E60552" w:rsidP="003D0594">
            <w:pPr>
              <w:rPr>
                <w:rFonts w:ascii="Times New Roman" w:hAnsi="Times New Roman"/>
                <w:b/>
              </w:rPr>
            </w:pPr>
            <w:r w:rsidRPr="00E60552">
              <w:rPr>
                <w:rFonts w:ascii="Times New Roman" w:hAnsi="Times New Roman"/>
                <w:b/>
              </w:rPr>
              <w:t>Погоджено :</w:t>
            </w:r>
          </w:p>
        </w:tc>
        <w:tc>
          <w:tcPr>
            <w:tcW w:w="2828" w:type="dxa"/>
          </w:tcPr>
          <w:p w:rsidR="00E60552" w:rsidRPr="00E60552" w:rsidRDefault="00E60552" w:rsidP="003D0594">
            <w:pPr>
              <w:rPr>
                <w:rFonts w:ascii="Times New Roman" w:hAnsi="Times New Roman"/>
                <w:b/>
              </w:rPr>
            </w:pPr>
          </w:p>
        </w:tc>
      </w:tr>
      <w:tr w:rsidR="00E60552" w:rsidRPr="00E60552" w:rsidTr="003D0594">
        <w:tc>
          <w:tcPr>
            <w:tcW w:w="526" w:type="dxa"/>
            <w:vMerge/>
          </w:tcPr>
          <w:p w:rsidR="00E60552" w:rsidRPr="00E60552" w:rsidRDefault="00E60552" w:rsidP="003D0594">
            <w:pPr>
              <w:rPr>
                <w:rFonts w:ascii="Times New Roman" w:hAnsi="Times New Roman"/>
                <w:b/>
              </w:rPr>
            </w:pPr>
          </w:p>
        </w:tc>
        <w:tc>
          <w:tcPr>
            <w:tcW w:w="6245" w:type="dxa"/>
            <w:gridSpan w:val="2"/>
          </w:tcPr>
          <w:p w:rsidR="00E60552" w:rsidRPr="00E60552" w:rsidRDefault="00E60552" w:rsidP="003D0594">
            <w:pPr>
              <w:rPr>
                <w:rFonts w:ascii="Times New Roman" w:hAnsi="Times New Roman"/>
                <w:b/>
              </w:rPr>
            </w:pPr>
            <w:r w:rsidRPr="00E60552">
              <w:rPr>
                <w:rFonts w:ascii="Times New Roman" w:hAnsi="Times New Roman"/>
                <w:b/>
              </w:rPr>
              <w:t>Повернуто :</w:t>
            </w:r>
          </w:p>
        </w:tc>
        <w:tc>
          <w:tcPr>
            <w:tcW w:w="2828" w:type="dxa"/>
          </w:tcPr>
          <w:p w:rsidR="00E60552" w:rsidRPr="00E60552" w:rsidRDefault="00E60552" w:rsidP="003D0594">
            <w:pPr>
              <w:rPr>
                <w:rFonts w:ascii="Times New Roman" w:hAnsi="Times New Roman"/>
                <w:b/>
              </w:rPr>
            </w:pPr>
          </w:p>
        </w:tc>
      </w:tr>
      <w:tr w:rsidR="00E60552" w:rsidRPr="00E60552" w:rsidTr="003D0594">
        <w:tc>
          <w:tcPr>
            <w:tcW w:w="526" w:type="dxa"/>
            <w:vMerge/>
          </w:tcPr>
          <w:p w:rsidR="00E60552" w:rsidRPr="00E60552" w:rsidRDefault="00E60552" w:rsidP="003D0594">
            <w:pPr>
              <w:rPr>
                <w:rFonts w:ascii="Times New Roman" w:hAnsi="Times New Roman"/>
                <w:b/>
              </w:rPr>
            </w:pPr>
          </w:p>
        </w:tc>
        <w:tc>
          <w:tcPr>
            <w:tcW w:w="9073" w:type="dxa"/>
            <w:gridSpan w:val="3"/>
          </w:tcPr>
          <w:p w:rsidR="00E60552" w:rsidRPr="00E60552" w:rsidRDefault="00E60552" w:rsidP="003D0594">
            <w:pPr>
              <w:rPr>
                <w:rFonts w:ascii="Times New Roman" w:hAnsi="Times New Roman"/>
                <w:b/>
              </w:rPr>
            </w:pPr>
            <w:r w:rsidRPr="00E60552">
              <w:rPr>
                <w:rFonts w:ascii="Times New Roman" w:hAnsi="Times New Roman"/>
                <w:b/>
              </w:rPr>
              <w:t>Висновок :</w:t>
            </w:r>
          </w:p>
        </w:tc>
      </w:tr>
      <w:tr w:rsidR="00E60552" w:rsidRPr="00E60552" w:rsidTr="003D0594">
        <w:tc>
          <w:tcPr>
            <w:tcW w:w="526" w:type="dxa"/>
            <w:vMerge/>
          </w:tcPr>
          <w:p w:rsidR="00E60552" w:rsidRPr="00E60552" w:rsidRDefault="00E60552" w:rsidP="003D0594">
            <w:pPr>
              <w:rPr>
                <w:rFonts w:ascii="Times New Roman" w:hAnsi="Times New Roman"/>
                <w:b/>
              </w:rPr>
            </w:pPr>
          </w:p>
        </w:tc>
        <w:tc>
          <w:tcPr>
            <w:tcW w:w="9073" w:type="dxa"/>
            <w:gridSpan w:val="3"/>
          </w:tcPr>
          <w:p w:rsidR="00E60552" w:rsidRPr="00E60552" w:rsidRDefault="00E60552" w:rsidP="003D0594">
            <w:pPr>
              <w:rPr>
                <w:rFonts w:ascii="Times New Roman" w:hAnsi="Times New Roman"/>
                <w:b/>
              </w:rPr>
            </w:pPr>
          </w:p>
        </w:tc>
      </w:tr>
      <w:tr w:rsidR="00E60552" w:rsidRPr="00E60552" w:rsidTr="003D0594">
        <w:tc>
          <w:tcPr>
            <w:tcW w:w="526" w:type="dxa"/>
            <w:vMerge w:val="restart"/>
          </w:tcPr>
          <w:p w:rsidR="00E60552" w:rsidRPr="00E60552" w:rsidRDefault="00E60552" w:rsidP="003D0594">
            <w:pPr>
              <w:rPr>
                <w:rFonts w:ascii="Times New Roman" w:hAnsi="Times New Roman"/>
                <w:b/>
              </w:rPr>
            </w:pPr>
            <w:r w:rsidRPr="00E60552">
              <w:rPr>
                <w:rFonts w:ascii="Times New Roman" w:hAnsi="Times New Roman"/>
                <w:b/>
              </w:rPr>
              <w:t>4</w:t>
            </w:r>
          </w:p>
        </w:tc>
        <w:tc>
          <w:tcPr>
            <w:tcW w:w="9073" w:type="dxa"/>
            <w:gridSpan w:val="3"/>
          </w:tcPr>
          <w:p w:rsidR="00E60552" w:rsidRPr="00E60552" w:rsidRDefault="00E60552" w:rsidP="003D0594">
            <w:pPr>
              <w:rPr>
                <w:rFonts w:ascii="Times New Roman" w:hAnsi="Times New Roman"/>
                <w:b/>
              </w:rPr>
            </w:pPr>
            <w:r w:rsidRPr="00E60552">
              <w:rPr>
                <w:rFonts w:ascii="Times New Roman" w:hAnsi="Times New Roman"/>
              </w:rPr>
              <w:t>Секретар міської ради Чуприна П.М.</w:t>
            </w:r>
          </w:p>
        </w:tc>
      </w:tr>
      <w:tr w:rsidR="00E60552" w:rsidRPr="00E60552" w:rsidTr="003D0594">
        <w:tc>
          <w:tcPr>
            <w:tcW w:w="526" w:type="dxa"/>
            <w:vMerge/>
          </w:tcPr>
          <w:p w:rsidR="00E60552" w:rsidRPr="00E60552" w:rsidRDefault="00E60552" w:rsidP="003D0594">
            <w:pPr>
              <w:rPr>
                <w:rFonts w:ascii="Times New Roman" w:hAnsi="Times New Roman"/>
                <w:b/>
              </w:rPr>
            </w:pPr>
          </w:p>
        </w:tc>
        <w:tc>
          <w:tcPr>
            <w:tcW w:w="6245" w:type="dxa"/>
            <w:gridSpan w:val="2"/>
          </w:tcPr>
          <w:p w:rsidR="00E60552" w:rsidRPr="00E60552" w:rsidRDefault="00E60552" w:rsidP="003D0594">
            <w:pPr>
              <w:rPr>
                <w:rFonts w:ascii="Times New Roman" w:hAnsi="Times New Roman"/>
                <w:b/>
              </w:rPr>
            </w:pPr>
            <w:r w:rsidRPr="00E60552">
              <w:rPr>
                <w:rFonts w:ascii="Times New Roman" w:hAnsi="Times New Roman"/>
                <w:b/>
              </w:rPr>
              <w:t>Отримано :</w:t>
            </w:r>
          </w:p>
        </w:tc>
        <w:tc>
          <w:tcPr>
            <w:tcW w:w="2828" w:type="dxa"/>
          </w:tcPr>
          <w:p w:rsidR="00E60552" w:rsidRPr="00E60552" w:rsidRDefault="00E60552" w:rsidP="003D0594">
            <w:pPr>
              <w:rPr>
                <w:rFonts w:ascii="Times New Roman" w:hAnsi="Times New Roman"/>
                <w:b/>
              </w:rPr>
            </w:pPr>
          </w:p>
        </w:tc>
      </w:tr>
      <w:tr w:rsidR="00E60552" w:rsidRPr="00E60552" w:rsidTr="003D0594">
        <w:tc>
          <w:tcPr>
            <w:tcW w:w="526" w:type="dxa"/>
            <w:vMerge/>
          </w:tcPr>
          <w:p w:rsidR="00E60552" w:rsidRPr="00E60552" w:rsidRDefault="00E60552" w:rsidP="003D0594">
            <w:pPr>
              <w:rPr>
                <w:rFonts w:ascii="Times New Roman" w:hAnsi="Times New Roman"/>
                <w:b/>
              </w:rPr>
            </w:pPr>
          </w:p>
        </w:tc>
        <w:tc>
          <w:tcPr>
            <w:tcW w:w="6245" w:type="dxa"/>
            <w:gridSpan w:val="2"/>
          </w:tcPr>
          <w:p w:rsidR="00E60552" w:rsidRPr="00E60552" w:rsidRDefault="00E60552" w:rsidP="003D0594">
            <w:pPr>
              <w:rPr>
                <w:rFonts w:ascii="Times New Roman" w:hAnsi="Times New Roman"/>
                <w:b/>
              </w:rPr>
            </w:pPr>
            <w:r w:rsidRPr="00E60552">
              <w:rPr>
                <w:rFonts w:ascii="Times New Roman" w:hAnsi="Times New Roman"/>
                <w:b/>
              </w:rPr>
              <w:t>Погоджено :</w:t>
            </w:r>
          </w:p>
        </w:tc>
        <w:tc>
          <w:tcPr>
            <w:tcW w:w="2828" w:type="dxa"/>
          </w:tcPr>
          <w:p w:rsidR="00E60552" w:rsidRPr="00E60552" w:rsidRDefault="00E60552" w:rsidP="003D0594">
            <w:pPr>
              <w:rPr>
                <w:rFonts w:ascii="Times New Roman" w:hAnsi="Times New Roman"/>
                <w:b/>
              </w:rPr>
            </w:pPr>
          </w:p>
        </w:tc>
      </w:tr>
      <w:tr w:rsidR="00E60552" w:rsidRPr="00E60552" w:rsidTr="003D0594">
        <w:tc>
          <w:tcPr>
            <w:tcW w:w="526" w:type="dxa"/>
            <w:vMerge/>
          </w:tcPr>
          <w:p w:rsidR="00E60552" w:rsidRPr="00E60552" w:rsidRDefault="00E60552" w:rsidP="003D0594">
            <w:pPr>
              <w:rPr>
                <w:rFonts w:ascii="Times New Roman" w:hAnsi="Times New Roman"/>
                <w:b/>
              </w:rPr>
            </w:pPr>
          </w:p>
        </w:tc>
        <w:tc>
          <w:tcPr>
            <w:tcW w:w="6245" w:type="dxa"/>
            <w:gridSpan w:val="2"/>
          </w:tcPr>
          <w:p w:rsidR="00E60552" w:rsidRPr="00E60552" w:rsidRDefault="00E60552" w:rsidP="003D0594">
            <w:pPr>
              <w:rPr>
                <w:rFonts w:ascii="Times New Roman" w:hAnsi="Times New Roman"/>
                <w:b/>
              </w:rPr>
            </w:pPr>
            <w:r w:rsidRPr="00E60552">
              <w:rPr>
                <w:rFonts w:ascii="Times New Roman" w:hAnsi="Times New Roman"/>
                <w:b/>
              </w:rPr>
              <w:t>Повернуто :</w:t>
            </w:r>
          </w:p>
        </w:tc>
        <w:tc>
          <w:tcPr>
            <w:tcW w:w="2828" w:type="dxa"/>
          </w:tcPr>
          <w:p w:rsidR="00E60552" w:rsidRPr="00E60552" w:rsidRDefault="00E60552" w:rsidP="003D0594">
            <w:pPr>
              <w:rPr>
                <w:rFonts w:ascii="Times New Roman" w:hAnsi="Times New Roman"/>
                <w:b/>
              </w:rPr>
            </w:pPr>
          </w:p>
        </w:tc>
      </w:tr>
      <w:tr w:rsidR="00E60552" w:rsidRPr="00E60552" w:rsidTr="003D0594">
        <w:tc>
          <w:tcPr>
            <w:tcW w:w="526" w:type="dxa"/>
            <w:vMerge/>
          </w:tcPr>
          <w:p w:rsidR="00E60552" w:rsidRPr="00E60552" w:rsidRDefault="00E60552" w:rsidP="003D0594">
            <w:pPr>
              <w:rPr>
                <w:rFonts w:ascii="Times New Roman" w:hAnsi="Times New Roman"/>
                <w:b/>
              </w:rPr>
            </w:pPr>
          </w:p>
        </w:tc>
        <w:tc>
          <w:tcPr>
            <w:tcW w:w="9073" w:type="dxa"/>
            <w:gridSpan w:val="3"/>
          </w:tcPr>
          <w:p w:rsidR="00E60552" w:rsidRPr="00E60552" w:rsidRDefault="00E60552" w:rsidP="003D0594">
            <w:pPr>
              <w:rPr>
                <w:rFonts w:ascii="Times New Roman" w:hAnsi="Times New Roman"/>
                <w:b/>
              </w:rPr>
            </w:pPr>
            <w:r w:rsidRPr="00E60552">
              <w:rPr>
                <w:rFonts w:ascii="Times New Roman" w:hAnsi="Times New Roman"/>
                <w:b/>
              </w:rPr>
              <w:t>Висновок :</w:t>
            </w:r>
          </w:p>
        </w:tc>
      </w:tr>
      <w:tr w:rsidR="00E60552" w:rsidRPr="00E60552" w:rsidTr="003D0594">
        <w:tc>
          <w:tcPr>
            <w:tcW w:w="526" w:type="dxa"/>
            <w:vMerge/>
          </w:tcPr>
          <w:p w:rsidR="00E60552" w:rsidRPr="00E60552" w:rsidRDefault="00E60552" w:rsidP="003D0594">
            <w:pPr>
              <w:rPr>
                <w:rFonts w:ascii="Times New Roman" w:hAnsi="Times New Roman"/>
                <w:b/>
              </w:rPr>
            </w:pPr>
          </w:p>
        </w:tc>
        <w:tc>
          <w:tcPr>
            <w:tcW w:w="9073" w:type="dxa"/>
            <w:gridSpan w:val="3"/>
          </w:tcPr>
          <w:p w:rsidR="00E60552" w:rsidRPr="00E60552" w:rsidRDefault="00E60552" w:rsidP="003D0594">
            <w:pPr>
              <w:rPr>
                <w:rFonts w:ascii="Times New Roman" w:hAnsi="Times New Roman"/>
                <w:b/>
              </w:rPr>
            </w:pPr>
          </w:p>
        </w:tc>
      </w:tr>
      <w:tr w:rsidR="00E60552" w:rsidRPr="00E60552" w:rsidTr="003D0594">
        <w:tc>
          <w:tcPr>
            <w:tcW w:w="526" w:type="dxa"/>
            <w:vMerge w:val="restart"/>
          </w:tcPr>
          <w:p w:rsidR="00E60552" w:rsidRPr="00E60552" w:rsidRDefault="00E60552" w:rsidP="003D0594">
            <w:pPr>
              <w:rPr>
                <w:rFonts w:ascii="Times New Roman" w:hAnsi="Times New Roman"/>
                <w:b/>
              </w:rPr>
            </w:pPr>
            <w:r w:rsidRPr="00E60552">
              <w:rPr>
                <w:rFonts w:ascii="Times New Roman" w:hAnsi="Times New Roman"/>
                <w:b/>
              </w:rPr>
              <w:t>5</w:t>
            </w:r>
          </w:p>
        </w:tc>
        <w:tc>
          <w:tcPr>
            <w:tcW w:w="9073" w:type="dxa"/>
            <w:gridSpan w:val="3"/>
          </w:tcPr>
          <w:p w:rsidR="00E60552" w:rsidRPr="00E60552" w:rsidRDefault="00E60552" w:rsidP="003D0594">
            <w:pPr>
              <w:rPr>
                <w:rFonts w:ascii="Times New Roman" w:hAnsi="Times New Roman"/>
              </w:rPr>
            </w:pPr>
            <w:r w:rsidRPr="00E60552">
              <w:rPr>
                <w:rFonts w:ascii="Times New Roman" w:hAnsi="Times New Roman"/>
                <w:color w:val="000000"/>
              </w:rPr>
              <w:t>Відділ кадрової та організаційної роботи</w:t>
            </w:r>
          </w:p>
        </w:tc>
      </w:tr>
      <w:tr w:rsidR="00E60552" w:rsidRPr="00E60552" w:rsidTr="003D0594">
        <w:tc>
          <w:tcPr>
            <w:tcW w:w="526" w:type="dxa"/>
            <w:vMerge/>
          </w:tcPr>
          <w:p w:rsidR="00E60552" w:rsidRPr="00E60552" w:rsidRDefault="00E60552" w:rsidP="003D0594">
            <w:pPr>
              <w:rPr>
                <w:rFonts w:ascii="Times New Roman" w:hAnsi="Times New Roman"/>
                <w:b/>
              </w:rPr>
            </w:pPr>
          </w:p>
        </w:tc>
        <w:tc>
          <w:tcPr>
            <w:tcW w:w="6245" w:type="dxa"/>
            <w:gridSpan w:val="2"/>
          </w:tcPr>
          <w:p w:rsidR="00E60552" w:rsidRPr="00E60552" w:rsidRDefault="00E60552" w:rsidP="003D0594">
            <w:pPr>
              <w:rPr>
                <w:rFonts w:ascii="Times New Roman" w:hAnsi="Times New Roman"/>
                <w:b/>
              </w:rPr>
            </w:pPr>
            <w:r w:rsidRPr="00E60552">
              <w:rPr>
                <w:rFonts w:ascii="Times New Roman" w:hAnsi="Times New Roman"/>
                <w:b/>
              </w:rPr>
              <w:t>Отримано :</w:t>
            </w:r>
          </w:p>
        </w:tc>
        <w:tc>
          <w:tcPr>
            <w:tcW w:w="2828" w:type="dxa"/>
          </w:tcPr>
          <w:p w:rsidR="00E60552" w:rsidRPr="00E60552" w:rsidRDefault="00E60552" w:rsidP="003D0594">
            <w:pPr>
              <w:rPr>
                <w:rFonts w:ascii="Times New Roman" w:hAnsi="Times New Roman"/>
                <w:b/>
              </w:rPr>
            </w:pPr>
          </w:p>
        </w:tc>
      </w:tr>
      <w:tr w:rsidR="00E60552" w:rsidRPr="00E60552" w:rsidTr="003D0594">
        <w:tc>
          <w:tcPr>
            <w:tcW w:w="526" w:type="dxa"/>
            <w:vMerge/>
          </w:tcPr>
          <w:p w:rsidR="00E60552" w:rsidRPr="00E60552" w:rsidRDefault="00E60552" w:rsidP="003D0594">
            <w:pPr>
              <w:rPr>
                <w:rFonts w:ascii="Times New Roman" w:hAnsi="Times New Roman"/>
                <w:b/>
              </w:rPr>
            </w:pPr>
          </w:p>
        </w:tc>
        <w:tc>
          <w:tcPr>
            <w:tcW w:w="6245" w:type="dxa"/>
            <w:gridSpan w:val="2"/>
          </w:tcPr>
          <w:p w:rsidR="00E60552" w:rsidRPr="00E60552" w:rsidRDefault="00E60552" w:rsidP="003D0594">
            <w:pPr>
              <w:rPr>
                <w:rFonts w:ascii="Times New Roman" w:hAnsi="Times New Roman"/>
                <w:b/>
              </w:rPr>
            </w:pPr>
            <w:r w:rsidRPr="00E60552">
              <w:rPr>
                <w:rFonts w:ascii="Times New Roman" w:hAnsi="Times New Roman"/>
                <w:b/>
              </w:rPr>
              <w:t>Погоджено :</w:t>
            </w:r>
          </w:p>
        </w:tc>
        <w:tc>
          <w:tcPr>
            <w:tcW w:w="2828" w:type="dxa"/>
          </w:tcPr>
          <w:p w:rsidR="00E60552" w:rsidRPr="00E60552" w:rsidRDefault="00E60552" w:rsidP="003D0594">
            <w:pPr>
              <w:rPr>
                <w:rFonts w:ascii="Times New Roman" w:hAnsi="Times New Roman"/>
                <w:b/>
              </w:rPr>
            </w:pPr>
          </w:p>
        </w:tc>
      </w:tr>
      <w:tr w:rsidR="00E60552" w:rsidRPr="00E60552" w:rsidTr="003D0594">
        <w:tc>
          <w:tcPr>
            <w:tcW w:w="526" w:type="dxa"/>
            <w:vMerge/>
          </w:tcPr>
          <w:p w:rsidR="00E60552" w:rsidRPr="00E60552" w:rsidRDefault="00E60552" w:rsidP="003D0594">
            <w:pPr>
              <w:rPr>
                <w:rFonts w:ascii="Times New Roman" w:hAnsi="Times New Roman"/>
                <w:b/>
              </w:rPr>
            </w:pPr>
          </w:p>
        </w:tc>
        <w:tc>
          <w:tcPr>
            <w:tcW w:w="6245" w:type="dxa"/>
            <w:gridSpan w:val="2"/>
          </w:tcPr>
          <w:p w:rsidR="00E60552" w:rsidRPr="00E60552" w:rsidRDefault="00E60552" w:rsidP="003D0594">
            <w:pPr>
              <w:rPr>
                <w:rFonts w:ascii="Times New Roman" w:hAnsi="Times New Roman"/>
                <w:b/>
              </w:rPr>
            </w:pPr>
            <w:r w:rsidRPr="00E60552">
              <w:rPr>
                <w:rFonts w:ascii="Times New Roman" w:hAnsi="Times New Roman"/>
                <w:b/>
              </w:rPr>
              <w:t>Повернуто :</w:t>
            </w:r>
          </w:p>
        </w:tc>
        <w:tc>
          <w:tcPr>
            <w:tcW w:w="2828" w:type="dxa"/>
          </w:tcPr>
          <w:p w:rsidR="00E60552" w:rsidRPr="00E60552" w:rsidRDefault="00E60552" w:rsidP="003D0594">
            <w:pPr>
              <w:rPr>
                <w:rFonts w:ascii="Times New Roman" w:hAnsi="Times New Roman"/>
                <w:b/>
              </w:rPr>
            </w:pPr>
          </w:p>
        </w:tc>
      </w:tr>
      <w:tr w:rsidR="00E60552" w:rsidRPr="00E60552" w:rsidTr="003D0594">
        <w:tc>
          <w:tcPr>
            <w:tcW w:w="526" w:type="dxa"/>
            <w:vMerge/>
          </w:tcPr>
          <w:p w:rsidR="00E60552" w:rsidRPr="00E60552" w:rsidRDefault="00E60552" w:rsidP="003D0594">
            <w:pPr>
              <w:rPr>
                <w:rFonts w:ascii="Times New Roman" w:hAnsi="Times New Roman"/>
                <w:b/>
              </w:rPr>
            </w:pPr>
          </w:p>
        </w:tc>
        <w:tc>
          <w:tcPr>
            <w:tcW w:w="9073" w:type="dxa"/>
            <w:gridSpan w:val="3"/>
          </w:tcPr>
          <w:p w:rsidR="00E60552" w:rsidRPr="00E60552" w:rsidRDefault="00E60552" w:rsidP="003D0594">
            <w:pPr>
              <w:rPr>
                <w:rFonts w:ascii="Times New Roman" w:hAnsi="Times New Roman"/>
                <w:b/>
              </w:rPr>
            </w:pPr>
            <w:r w:rsidRPr="00E60552">
              <w:rPr>
                <w:rFonts w:ascii="Times New Roman" w:hAnsi="Times New Roman"/>
                <w:b/>
              </w:rPr>
              <w:t>Висновок :</w:t>
            </w:r>
          </w:p>
        </w:tc>
      </w:tr>
      <w:tr w:rsidR="00E60552" w:rsidRPr="00E60552" w:rsidTr="003D0594">
        <w:tc>
          <w:tcPr>
            <w:tcW w:w="526" w:type="dxa"/>
            <w:vMerge/>
          </w:tcPr>
          <w:p w:rsidR="00E60552" w:rsidRPr="00E60552" w:rsidRDefault="00E60552" w:rsidP="003D0594">
            <w:pPr>
              <w:rPr>
                <w:rFonts w:ascii="Times New Roman" w:hAnsi="Times New Roman"/>
                <w:b/>
              </w:rPr>
            </w:pPr>
          </w:p>
        </w:tc>
        <w:tc>
          <w:tcPr>
            <w:tcW w:w="9073" w:type="dxa"/>
            <w:gridSpan w:val="3"/>
          </w:tcPr>
          <w:p w:rsidR="00E60552" w:rsidRPr="00E60552" w:rsidRDefault="00E60552" w:rsidP="003D0594">
            <w:pPr>
              <w:rPr>
                <w:rFonts w:ascii="Times New Roman" w:hAnsi="Times New Roman"/>
                <w:b/>
              </w:rPr>
            </w:pPr>
          </w:p>
        </w:tc>
      </w:tr>
      <w:tr w:rsidR="00E60552" w:rsidRPr="00E60552" w:rsidTr="003D0594">
        <w:tc>
          <w:tcPr>
            <w:tcW w:w="526" w:type="dxa"/>
            <w:vMerge w:val="restart"/>
          </w:tcPr>
          <w:p w:rsidR="00E60552" w:rsidRPr="00E60552" w:rsidRDefault="00E60552" w:rsidP="003D0594">
            <w:pPr>
              <w:rPr>
                <w:rFonts w:ascii="Times New Roman" w:hAnsi="Times New Roman"/>
                <w:b/>
              </w:rPr>
            </w:pPr>
            <w:r w:rsidRPr="00E60552">
              <w:rPr>
                <w:rFonts w:ascii="Times New Roman" w:hAnsi="Times New Roman"/>
                <w:b/>
              </w:rPr>
              <w:t>6</w:t>
            </w:r>
          </w:p>
        </w:tc>
        <w:tc>
          <w:tcPr>
            <w:tcW w:w="9073" w:type="dxa"/>
            <w:gridSpan w:val="3"/>
          </w:tcPr>
          <w:p w:rsidR="00E60552" w:rsidRPr="00E60552" w:rsidRDefault="00E60552" w:rsidP="003D0594">
            <w:pPr>
              <w:rPr>
                <w:rFonts w:ascii="Times New Roman" w:hAnsi="Times New Roman"/>
                <w:b/>
              </w:rPr>
            </w:pPr>
            <w:r w:rsidRPr="00E60552">
              <w:rPr>
                <w:rFonts w:ascii="Times New Roman" w:hAnsi="Times New Roman"/>
              </w:rPr>
              <w:t>Постійна комісія з питань земельних відносин, природокористування, планування території, будівництва, архітектури, охорони пам’яток, історичного середовища та благоустрою. Литвинюк І.С.</w:t>
            </w:r>
          </w:p>
        </w:tc>
      </w:tr>
      <w:tr w:rsidR="00E60552" w:rsidRPr="00E60552" w:rsidTr="003D0594">
        <w:tc>
          <w:tcPr>
            <w:tcW w:w="526" w:type="dxa"/>
            <w:vMerge/>
          </w:tcPr>
          <w:p w:rsidR="00E60552" w:rsidRPr="00E60552" w:rsidRDefault="00E60552" w:rsidP="003D0594">
            <w:pPr>
              <w:rPr>
                <w:rFonts w:ascii="Times New Roman" w:hAnsi="Times New Roman"/>
                <w:b/>
              </w:rPr>
            </w:pPr>
          </w:p>
        </w:tc>
        <w:tc>
          <w:tcPr>
            <w:tcW w:w="6245" w:type="dxa"/>
            <w:gridSpan w:val="2"/>
          </w:tcPr>
          <w:p w:rsidR="00E60552" w:rsidRPr="00E60552" w:rsidRDefault="00E60552" w:rsidP="003D0594">
            <w:pPr>
              <w:rPr>
                <w:rFonts w:ascii="Times New Roman" w:hAnsi="Times New Roman"/>
                <w:b/>
              </w:rPr>
            </w:pPr>
            <w:r w:rsidRPr="00E60552">
              <w:rPr>
                <w:rFonts w:ascii="Times New Roman" w:hAnsi="Times New Roman"/>
                <w:b/>
              </w:rPr>
              <w:t>Отримано :</w:t>
            </w:r>
          </w:p>
        </w:tc>
        <w:tc>
          <w:tcPr>
            <w:tcW w:w="2828" w:type="dxa"/>
          </w:tcPr>
          <w:p w:rsidR="00E60552" w:rsidRPr="00E60552" w:rsidRDefault="00E60552" w:rsidP="003D0594">
            <w:pPr>
              <w:rPr>
                <w:rFonts w:ascii="Times New Roman" w:hAnsi="Times New Roman"/>
                <w:b/>
              </w:rPr>
            </w:pPr>
          </w:p>
        </w:tc>
      </w:tr>
      <w:tr w:rsidR="00E60552" w:rsidRPr="00E60552" w:rsidTr="003D0594">
        <w:tc>
          <w:tcPr>
            <w:tcW w:w="526" w:type="dxa"/>
            <w:vMerge/>
          </w:tcPr>
          <w:p w:rsidR="00E60552" w:rsidRPr="00E60552" w:rsidRDefault="00E60552" w:rsidP="003D0594">
            <w:pPr>
              <w:rPr>
                <w:rFonts w:ascii="Times New Roman" w:hAnsi="Times New Roman"/>
                <w:b/>
              </w:rPr>
            </w:pPr>
          </w:p>
        </w:tc>
        <w:tc>
          <w:tcPr>
            <w:tcW w:w="6245" w:type="dxa"/>
            <w:gridSpan w:val="2"/>
          </w:tcPr>
          <w:p w:rsidR="00E60552" w:rsidRPr="00E60552" w:rsidRDefault="00E60552" w:rsidP="003D0594">
            <w:pPr>
              <w:rPr>
                <w:rFonts w:ascii="Times New Roman" w:hAnsi="Times New Roman"/>
                <w:b/>
              </w:rPr>
            </w:pPr>
            <w:r w:rsidRPr="00E60552">
              <w:rPr>
                <w:rFonts w:ascii="Times New Roman" w:hAnsi="Times New Roman"/>
                <w:b/>
              </w:rPr>
              <w:t>Погоджено :</w:t>
            </w:r>
          </w:p>
        </w:tc>
        <w:tc>
          <w:tcPr>
            <w:tcW w:w="2828" w:type="dxa"/>
          </w:tcPr>
          <w:p w:rsidR="00E60552" w:rsidRPr="00E60552" w:rsidRDefault="00E60552" w:rsidP="003D0594">
            <w:pPr>
              <w:rPr>
                <w:rFonts w:ascii="Times New Roman" w:hAnsi="Times New Roman"/>
                <w:b/>
              </w:rPr>
            </w:pPr>
          </w:p>
        </w:tc>
      </w:tr>
      <w:tr w:rsidR="00E60552" w:rsidRPr="00E60552" w:rsidTr="003D0594">
        <w:tc>
          <w:tcPr>
            <w:tcW w:w="526" w:type="dxa"/>
            <w:vMerge/>
          </w:tcPr>
          <w:p w:rsidR="00E60552" w:rsidRPr="00E60552" w:rsidRDefault="00E60552" w:rsidP="003D0594">
            <w:pPr>
              <w:rPr>
                <w:rFonts w:ascii="Times New Roman" w:hAnsi="Times New Roman"/>
                <w:b/>
              </w:rPr>
            </w:pPr>
          </w:p>
        </w:tc>
        <w:tc>
          <w:tcPr>
            <w:tcW w:w="6245" w:type="dxa"/>
            <w:gridSpan w:val="2"/>
          </w:tcPr>
          <w:p w:rsidR="00E60552" w:rsidRPr="00E60552" w:rsidRDefault="00E60552" w:rsidP="003D0594">
            <w:pPr>
              <w:rPr>
                <w:rFonts w:ascii="Times New Roman" w:hAnsi="Times New Roman"/>
                <w:b/>
              </w:rPr>
            </w:pPr>
            <w:r w:rsidRPr="00E60552">
              <w:rPr>
                <w:rFonts w:ascii="Times New Roman" w:hAnsi="Times New Roman"/>
                <w:b/>
              </w:rPr>
              <w:t>Повернуто :</w:t>
            </w:r>
          </w:p>
        </w:tc>
        <w:tc>
          <w:tcPr>
            <w:tcW w:w="2828" w:type="dxa"/>
          </w:tcPr>
          <w:p w:rsidR="00E60552" w:rsidRPr="00E60552" w:rsidRDefault="00E60552" w:rsidP="003D0594">
            <w:pPr>
              <w:rPr>
                <w:rFonts w:ascii="Times New Roman" w:hAnsi="Times New Roman"/>
                <w:b/>
              </w:rPr>
            </w:pPr>
          </w:p>
        </w:tc>
      </w:tr>
      <w:tr w:rsidR="00E60552" w:rsidRPr="00E60552" w:rsidTr="003D0594">
        <w:tc>
          <w:tcPr>
            <w:tcW w:w="526" w:type="dxa"/>
            <w:vMerge/>
          </w:tcPr>
          <w:p w:rsidR="00E60552" w:rsidRPr="00E60552" w:rsidRDefault="00E60552" w:rsidP="003D0594">
            <w:pPr>
              <w:rPr>
                <w:rFonts w:ascii="Times New Roman" w:hAnsi="Times New Roman"/>
                <w:b/>
              </w:rPr>
            </w:pPr>
          </w:p>
        </w:tc>
        <w:tc>
          <w:tcPr>
            <w:tcW w:w="9073" w:type="dxa"/>
            <w:gridSpan w:val="3"/>
          </w:tcPr>
          <w:p w:rsidR="00E60552" w:rsidRPr="00E60552" w:rsidRDefault="00E60552" w:rsidP="003D0594">
            <w:pPr>
              <w:rPr>
                <w:rFonts w:ascii="Times New Roman" w:hAnsi="Times New Roman"/>
                <w:b/>
              </w:rPr>
            </w:pPr>
            <w:r w:rsidRPr="00E60552">
              <w:rPr>
                <w:rFonts w:ascii="Times New Roman" w:hAnsi="Times New Roman"/>
                <w:b/>
              </w:rPr>
              <w:t>Висновок :</w:t>
            </w:r>
          </w:p>
        </w:tc>
      </w:tr>
      <w:tr w:rsidR="00E60552" w:rsidRPr="00E60552" w:rsidTr="003D0594">
        <w:tc>
          <w:tcPr>
            <w:tcW w:w="526" w:type="dxa"/>
            <w:vMerge/>
          </w:tcPr>
          <w:p w:rsidR="00E60552" w:rsidRPr="00E60552" w:rsidRDefault="00E60552" w:rsidP="003D0594">
            <w:pPr>
              <w:rPr>
                <w:rFonts w:ascii="Times New Roman" w:hAnsi="Times New Roman"/>
                <w:b/>
              </w:rPr>
            </w:pPr>
          </w:p>
        </w:tc>
        <w:tc>
          <w:tcPr>
            <w:tcW w:w="9073" w:type="dxa"/>
            <w:gridSpan w:val="3"/>
          </w:tcPr>
          <w:p w:rsidR="00E60552" w:rsidRPr="00E60552" w:rsidRDefault="00E60552" w:rsidP="003D0594">
            <w:pPr>
              <w:rPr>
                <w:rFonts w:ascii="Times New Roman" w:hAnsi="Times New Roman"/>
                <w:b/>
              </w:rPr>
            </w:pPr>
          </w:p>
        </w:tc>
      </w:tr>
    </w:tbl>
    <w:p w:rsidR="0043163D" w:rsidRDefault="0043163D" w:rsidP="00E60552"/>
    <w:sectPr w:rsidR="0043163D" w:rsidSect="00BD2875">
      <w:headerReference w:type="even" r:id="rId7"/>
      <w:headerReference w:type="default" r:id="rId8"/>
      <w:pgSz w:w="11906" w:h="16838"/>
      <w:pgMar w:top="426" w:right="567" w:bottom="568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C03F5" w:rsidRDefault="005C03F5" w:rsidP="000849AD">
      <w:r>
        <w:separator/>
      </w:r>
    </w:p>
  </w:endnote>
  <w:endnote w:type="continuationSeparator" w:id="0">
    <w:p w:rsidR="005C03F5" w:rsidRDefault="005C03F5" w:rsidP="000849A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C03F5" w:rsidRDefault="005C03F5" w:rsidP="000849AD">
      <w:r>
        <w:separator/>
      </w:r>
    </w:p>
  </w:footnote>
  <w:footnote w:type="continuationSeparator" w:id="0">
    <w:p w:rsidR="005C03F5" w:rsidRDefault="005C03F5" w:rsidP="000849A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05CA5" w:rsidRDefault="00341AC2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905CA5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905CA5" w:rsidRDefault="00905CA5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05CA5" w:rsidRDefault="00905CA5">
    <w:pPr>
      <w:pStyle w:val="a3"/>
      <w:framePr w:wrap="around" w:vAnchor="text" w:hAnchor="margin" w:xAlign="center" w:y="1"/>
      <w:rPr>
        <w:rStyle w:val="a5"/>
      </w:rPr>
    </w:pPr>
  </w:p>
  <w:p w:rsidR="00905CA5" w:rsidRDefault="00905CA5" w:rsidP="00BD2875">
    <w:pPr>
      <w:pStyle w:val="a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326371"/>
    <w:rsid w:val="000032AD"/>
    <w:rsid w:val="0001015C"/>
    <w:rsid w:val="000217FF"/>
    <w:rsid w:val="00021B94"/>
    <w:rsid w:val="000237C8"/>
    <w:rsid w:val="000267EC"/>
    <w:rsid w:val="00034E1B"/>
    <w:rsid w:val="00035740"/>
    <w:rsid w:val="00037766"/>
    <w:rsid w:val="00046A8F"/>
    <w:rsid w:val="0006306B"/>
    <w:rsid w:val="00064A56"/>
    <w:rsid w:val="0006572B"/>
    <w:rsid w:val="00081F15"/>
    <w:rsid w:val="000849AD"/>
    <w:rsid w:val="00091925"/>
    <w:rsid w:val="00094DF7"/>
    <w:rsid w:val="000B4124"/>
    <w:rsid w:val="000B5B6B"/>
    <w:rsid w:val="000B695A"/>
    <w:rsid w:val="000C0B0E"/>
    <w:rsid w:val="000E55E6"/>
    <w:rsid w:val="000E5D6B"/>
    <w:rsid w:val="000E5F01"/>
    <w:rsid w:val="000F3EC7"/>
    <w:rsid w:val="000F5CBB"/>
    <w:rsid w:val="0010287D"/>
    <w:rsid w:val="001056A4"/>
    <w:rsid w:val="00106921"/>
    <w:rsid w:val="00110BE0"/>
    <w:rsid w:val="00115040"/>
    <w:rsid w:val="00132158"/>
    <w:rsid w:val="00136825"/>
    <w:rsid w:val="00152A58"/>
    <w:rsid w:val="00153CC5"/>
    <w:rsid w:val="001628A4"/>
    <w:rsid w:val="0016639C"/>
    <w:rsid w:val="0018168F"/>
    <w:rsid w:val="00184989"/>
    <w:rsid w:val="00195F2F"/>
    <w:rsid w:val="00197CC9"/>
    <w:rsid w:val="001A0A5C"/>
    <w:rsid w:val="001A5566"/>
    <w:rsid w:val="001B4785"/>
    <w:rsid w:val="001B6019"/>
    <w:rsid w:val="001D27BE"/>
    <w:rsid w:val="001D27EF"/>
    <w:rsid w:val="001D3CE0"/>
    <w:rsid w:val="00203EB6"/>
    <w:rsid w:val="00212915"/>
    <w:rsid w:val="002200F7"/>
    <w:rsid w:val="002207E9"/>
    <w:rsid w:val="002307A2"/>
    <w:rsid w:val="00233A66"/>
    <w:rsid w:val="00237EEF"/>
    <w:rsid w:val="00240F1A"/>
    <w:rsid w:val="00254CB5"/>
    <w:rsid w:val="0026142F"/>
    <w:rsid w:val="00267076"/>
    <w:rsid w:val="00281846"/>
    <w:rsid w:val="00287901"/>
    <w:rsid w:val="00297300"/>
    <w:rsid w:val="002A0403"/>
    <w:rsid w:val="002A0DFF"/>
    <w:rsid w:val="002E2965"/>
    <w:rsid w:val="002E3C32"/>
    <w:rsid w:val="002F19AD"/>
    <w:rsid w:val="002F7AA5"/>
    <w:rsid w:val="00326371"/>
    <w:rsid w:val="00341AC2"/>
    <w:rsid w:val="00342A3F"/>
    <w:rsid w:val="003430D2"/>
    <w:rsid w:val="00343D03"/>
    <w:rsid w:val="00346961"/>
    <w:rsid w:val="00370318"/>
    <w:rsid w:val="0037353E"/>
    <w:rsid w:val="00380855"/>
    <w:rsid w:val="0039757F"/>
    <w:rsid w:val="003A4EB9"/>
    <w:rsid w:val="003A73DB"/>
    <w:rsid w:val="003C5C43"/>
    <w:rsid w:val="003D1010"/>
    <w:rsid w:val="003D5BEA"/>
    <w:rsid w:val="003F161A"/>
    <w:rsid w:val="003F22F6"/>
    <w:rsid w:val="003F397E"/>
    <w:rsid w:val="00402E3C"/>
    <w:rsid w:val="00404BC5"/>
    <w:rsid w:val="00411655"/>
    <w:rsid w:val="0042350C"/>
    <w:rsid w:val="00425E3A"/>
    <w:rsid w:val="004312C2"/>
    <w:rsid w:val="0043163D"/>
    <w:rsid w:val="00433AA8"/>
    <w:rsid w:val="00434623"/>
    <w:rsid w:val="00440B78"/>
    <w:rsid w:val="004475EF"/>
    <w:rsid w:val="0046076A"/>
    <w:rsid w:val="00462EB2"/>
    <w:rsid w:val="00466EC9"/>
    <w:rsid w:val="00467DF9"/>
    <w:rsid w:val="00476184"/>
    <w:rsid w:val="004822A2"/>
    <w:rsid w:val="00486593"/>
    <w:rsid w:val="004900C7"/>
    <w:rsid w:val="0049034C"/>
    <w:rsid w:val="00491894"/>
    <w:rsid w:val="0049573E"/>
    <w:rsid w:val="00495FC4"/>
    <w:rsid w:val="004A5881"/>
    <w:rsid w:val="004B07F4"/>
    <w:rsid w:val="004C1F60"/>
    <w:rsid w:val="004C5E30"/>
    <w:rsid w:val="004C71E0"/>
    <w:rsid w:val="004D2B29"/>
    <w:rsid w:val="004D750C"/>
    <w:rsid w:val="004E37E9"/>
    <w:rsid w:val="004E3AE7"/>
    <w:rsid w:val="004F411A"/>
    <w:rsid w:val="005208D6"/>
    <w:rsid w:val="005275B8"/>
    <w:rsid w:val="00527C35"/>
    <w:rsid w:val="005303FC"/>
    <w:rsid w:val="00531F74"/>
    <w:rsid w:val="0053473C"/>
    <w:rsid w:val="00540FE5"/>
    <w:rsid w:val="00547624"/>
    <w:rsid w:val="00562D7F"/>
    <w:rsid w:val="005769BB"/>
    <w:rsid w:val="005776C9"/>
    <w:rsid w:val="0059340F"/>
    <w:rsid w:val="005A6494"/>
    <w:rsid w:val="005C03F5"/>
    <w:rsid w:val="005C4537"/>
    <w:rsid w:val="005D608A"/>
    <w:rsid w:val="005E2222"/>
    <w:rsid w:val="005E4C34"/>
    <w:rsid w:val="005F7D1B"/>
    <w:rsid w:val="00614CCA"/>
    <w:rsid w:val="006169C1"/>
    <w:rsid w:val="00616BB8"/>
    <w:rsid w:val="00624139"/>
    <w:rsid w:val="00632989"/>
    <w:rsid w:val="006349B5"/>
    <w:rsid w:val="00635314"/>
    <w:rsid w:val="00646753"/>
    <w:rsid w:val="00646D62"/>
    <w:rsid w:val="006603F1"/>
    <w:rsid w:val="0067073B"/>
    <w:rsid w:val="00671D99"/>
    <w:rsid w:val="00696BBB"/>
    <w:rsid w:val="006A1497"/>
    <w:rsid w:val="006A1755"/>
    <w:rsid w:val="006A2D4D"/>
    <w:rsid w:val="006A7011"/>
    <w:rsid w:val="006C50F7"/>
    <w:rsid w:val="006E16CB"/>
    <w:rsid w:val="006F789F"/>
    <w:rsid w:val="00700BA1"/>
    <w:rsid w:val="00702011"/>
    <w:rsid w:val="00705EAB"/>
    <w:rsid w:val="007112A3"/>
    <w:rsid w:val="00714FB0"/>
    <w:rsid w:val="00716A14"/>
    <w:rsid w:val="0071731F"/>
    <w:rsid w:val="00753797"/>
    <w:rsid w:val="0077250D"/>
    <w:rsid w:val="007775DC"/>
    <w:rsid w:val="0078326B"/>
    <w:rsid w:val="00793337"/>
    <w:rsid w:val="007A6FCE"/>
    <w:rsid w:val="007B5D8E"/>
    <w:rsid w:val="007C74CE"/>
    <w:rsid w:val="007D3651"/>
    <w:rsid w:val="007E3D1F"/>
    <w:rsid w:val="007F3C9C"/>
    <w:rsid w:val="007F5AA7"/>
    <w:rsid w:val="00800674"/>
    <w:rsid w:val="00805D16"/>
    <w:rsid w:val="00816A69"/>
    <w:rsid w:val="0082041C"/>
    <w:rsid w:val="00825B44"/>
    <w:rsid w:val="00836EC6"/>
    <w:rsid w:val="00844DA1"/>
    <w:rsid w:val="0084614A"/>
    <w:rsid w:val="008462C2"/>
    <w:rsid w:val="00847391"/>
    <w:rsid w:val="00857350"/>
    <w:rsid w:val="00857CF9"/>
    <w:rsid w:val="00893B16"/>
    <w:rsid w:val="008B121F"/>
    <w:rsid w:val="008E5848"/>
    <w:rsid w:val="00902706"/>
    <w:rsid w:val="00904022"/>
    <w:rsid w:val="00905CA5"/>
    <w:rsid w:val="0091642F"/>
    <w:rsid w:val="00917036"/>
    <w:rsid w:val="00932184"/>
    <w:rsid w:val="00934BD0"/>
    <w:rsid w:val="00940CA8"/>
    <w:rsid w:val="00953BE1"/>
    <w:rsid w:val="009631C4"/>
    <w:rsid w:val="00967931"/>
    <w:rsid w:val="009714B2"/>
    <w:rsid w:val="00972779"/>
    <w:rsid w:val="00976361"/>
    <w:rsid w:val="00985739"/>
    <w:rsid w:val="009873F0"/>
    <w:rsid w:val="0099171C"/>
    <w:rsid w:val="00991C91"/>
    <w:rsid w:val="009C1C41"/>
    <w:rsid w:val="009E0DAA"/>
    <w:rsid w:val="009E0EFA"/>
    <w:rsid w:val="009E3DD3"/>
    <w:rsid w:val="009E58B4"/>
    <w:rsid w:val="009F5D2B"/>
    <w:rsid w:val="009F72AE"/>
    <w:rsid w:val="00A05384"/>
    <w:rsid w:val="00A13D6C"/>
    <w:rsid w:val="00A44921"/>
    <w:rsid w:val="00A44AF2"/>
    <w:rsid w:val="00A657F9"/>
    <w:rsid w:val="00A65B3E"/>
    <w:rsid w:val="00A768EE"/>
    <w:rsid w:val="00A87124"/>
    <w:rsid w:val="00A92F16"/>
    <w:rsid w:val="00AA71F8"/>
    <w:rsid w:val="00AB726D"/>
    <w:rsid w:val="00AD408F"/>
    <w:rsid w:val="00AF0210"/>
    <w:rsid w:val="00B10E23"/>
    <w:rsid w:val="00B154CA"/>
    <w:rsid w:val="00B17CA6"/>
    <w:rsid w:val="00B209B9"/>
    <w:rsid w:val="00B236D9"/>
    <w:rsid w:val="00B23BAC"/>
    <w:rsid w:val="00B2703B"/>
    <w:rsid w:val="00B346A7"/>
    <w:rsid w:val="00B347F4"/>
    <w:rsid w:val="00B404D0"/>
    <w:rsid w:val="00B5148B"/>
    <w:rsid w:val="00B57921"/>
    <w:rsid w:val="00B6035C"/>
    <w:rsid w:val="00B61483"/>
    <w:rsid w:val="00B6385F"/>
    <w:rsid w:val="00B73681"/>
    <w:rsid w:val="00B83236"/>
    <w:rsid w:val="00B840D8"/>
    <w:rsid w:val="00B85DD1"/>
    <w:rsid w:val="00B960BF"/>
    <w:rsid w:val="00BA1868"/>
    <w:rsid w:val="00BB0F96"/>
    <w:rsid w:val="00BC4493"/>
    <w:rsid w:val="00BD2875"/>
    <w:rsid w:val="00BD7E82"/>
    <w:rsid w:val="00BE6416"/>
    <w:rsid w:val="00BF6E26"/>
    <w:rsid w:val="00BF73A3"/>
    <w:rsid w:val="00C00F20"/>
    <w:rsid w:val="00C111EE"/>
    <w:rsid w:val="00C16FB6"/>
    <w:rsid w:val="00C21880"/>
    <w:rsid w:val="00C27B03"/>
    <w:rsid w:val="00C32D4E"/>
    <w:rsid w:val="00C34F0D"/>
    <w:rsid w:val="00C36D04"/>
    <w:rsid w:val="00C4293B"/>
    <w:rsid w:val="00C52C09"/>
    <w:rsid w:val="00C86858"/>
    <w:rsid w:val="00C93218"/>
    <w:rsid w:val="00C9711C"/>
    <w:rsid w:val="00CA1292"/>
    <w:rsid w:val="00CD31DB"/>
    <w:rsid w:val="00CD3A9B"/>
    <w:rsid w:val="00CD63BD"/>
    <w:rsid w:val="00CE3206"/>
    <w:rsid w:val="00CE5E47"/>
    <w:rsid w:val="00CF02D8"/>
    <w:rsid w:val="00CF5CC4"/>
    <w:rsid w:val="00D12299"/>
    <w:rsid w:val="00D21746"/>
    <w:rsid w:val="00D327E2"/>
    <w:rsid w:val="00D33AF4"/>
    <w:rsid w:val="00D41C9D"/>
    <w:rsid w:val="00D423E4"/>
    <w:rsid w:val="00D52BD5"/>
    <w:rsid w:val="00D55CFE"/>
    <w:rsid w:val="00D57E36"/>
    <w:rsid w:val="00D62F4C"/>
    <w:rsid w:val="00D63945"/>
    <w:rsid w:val="00D6750D"/>
    <w:rsid w:val="00D72EA0"/>
    <w:rsid w:val="00D76272"/>
    <w:rsid w:val="00D77570"/>
    <w:rsid w:val="00D826B0"/>
    <w:rsid w:val="00D862CE"/>
    <w:rsid w:val="00DA11C1"/>
    <w:rsid w:val="00DA5E07"/>
    <w:rsid w:val="00DB2326"/>
    <w:rsid w:val="00DC3960"/>
    <w:rsid w:val="00DC5230"/>
    <w:rsid w:val="00DD4960"/>
    <w:rsid w:val="00DE1831"/>
    <w:rsid w:val="00DE6BE9"/>
    <w:rsid w:val="00DF4A4E"/>
    <w:rsid w:val="00DF544A"/>
    <w:rsid w:val="00E1562B"/>
    <w:rsid w:val="00E2073F"/>
    <w:rsid w:val="00E2136B"/>
    <w:rsid w:val="00E315D5"/>
    <w:rsid w:val="00E330D2"/>
    <w:rsid w:val="00E515EE"/>
    <w:rsid w:val="00E60552"/>
    <w:rsid w:val="00E745FF"/>
    <w:rsid w:val="00E77902"/>
    <w:rsid w:val="00E93136"/>
    <w:rsid w:val="00E939C2"/>
    <w:rsid w:val="00E9400D"/>
    <w:rsid w:val="00E968B4"/>
    <w:rsid w:val="00EA0DA9"/>
    <w:rsid w:val="00EA75BA"/>
    <w:rsid w:val="00EC47F7"/>
    <w:rsid w:val="00ED7B9C"/>
    <w:rsid w:val="00EF7C56"/>
    <w:rsid w:val="00F0759B"/>
    <w:rsid w:val="00F430D1"/>
    <w:rsid w:val="00F52940"/>
    <w:rsid w:val="00F537FC"/>
    <w:rsid w:val="00F64901"/>
    <w:rsid w:val="00F66713"/>
    <w:rsid w:val="00F708A5"/>
    <w:rsid w:val="00F71781"/>
    <w:rsid w:val="00F939B4"/>
    <w:rsid w:val="00F942CF"/>
    <w:rsid w:val="00F9701D"/>
    <w:rsid w:val="00FA32C5"/>
    <w:rsid w:val="00FB20AE"/>
    <w:rsid w:val="00FB53D3"/>
    <w:rsid w:val="00FC4D7A"/>
    <w:rsid w:val="00FD1E6E"/>
    <w:rsid w:val="00FD2F91"/>
    <w:rsid w:val="00FD3F49"/>
    <w:rsid w:val="00FD63F6"/>
    <w:rsid w:val="00FE2327"/>
    <w:rsid w:val="00FF400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717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uk-UA" w:eastAsia="uk-UA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uiPriority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26371"/>
    <w:rPr>
      <w:rFonts w:ascii="Arial" w:eastAsia="Times New Roman" w:hAnsi="Arial"/>
      <w:sz w:val="24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Indent 2"/>
    <w:basedOn w:val="a"/>
    <w:link w:val="20"/>
    <w:uiPriority w:val="99"/>
    <w:rsid w:val="00326371"/>
    <w:pPr>
      <w:autoSpaceDE w:val="0"/>
      <w:autoSpaceDN w:val="0"/>
      <w:ind w:firstLine="720"/>
      <w:jc w:val="both"/>
    </w:pPr>
    <w:rPr>
      <w:rFonts w:ascii="Times New Roman" w:hAnsi="Times New Roman"/>
      <w:sz w:val="28"/>
      <w:szCs w:val="28"/>
      <w:lang w:eastAsia="uk-UA"/>
    </w:rPr>
  </w:style>
  <w:style w:type="character" w:customStyle="1" w:styleId="20">
    <w:name w:val="Основний текст з відступом 2 Знак"/>
    <w:basedOn w:val="a0"/>
    <w:link w:val="2"/>
    <w:uiPriority w:val="99"/>
    <w:locked/>
    <w:rsid w:val="00326371"/>
    <w:rPr>
      <w:rFonts w:ascii="Times New Roman" w:hAnsi="Times New Roman" w:cs="Times New Roman"/>
      <w:sz w:val="28"/>
      <w:szCs w:val="28"/>
      <w:lang w:val="uk-UA" w:eastAsia="uk-UA"/>
    </w:rPr>
  </w:style>
  <w:style w:type="paragraph" w:styleId="21">
    <w:name w:val="Body Text 2"/>
    <w:basedOn w:val="a"/>
    <w:link w:val="22"/>
    <w:uiPriority w:val="99"/>
    <w:rsid w:val="00326371"/>
    <w:pPr>
      <w:autoSpaceDE w:val="0"/>
      <w:autoSpaceDN w:val="0"/>
      <w:spacing w:after="120" w:line="480" w:lineRule="auto"/>
    </w:pPr>
    <w:rPr>
      <w:rFonts w:ascii="Times New Roman" w:hAnsi="Times New Roman"/>
      <w:sz w:val="20"/>
    </w:rPr>
  </w:style>
  <w:style w:type="character" w:customStyle="1" w:styleId="22">
    <w:name w:val="Основний текст 2 Знак"/>
    <w:basedOn w:val="a0"/>
    <w:link w:val="21"/>
    <w:uiPriority w:val="99"/>
    <w:locked/>
    <w:rsid w:val="00326371"/>
    <w:rPr>
      <w:rFonts w:ascii="Times New Roman" w:hAnsi="Times New Roman" w:cs="Times New Roman"/>
      <w:sz w:val="20"/>
      <w:szCs w:val="20"/>
      <w:lang w:val="uk-UA" w:eastAsia="ru-RU"/>
    </w:rPr>
  </w:style>
  <w:style w:type="paragraph" w:styleId="a3">
    <w:name w:val="header"/>
    <w:basedOn w:val="a"/>
    <w:link w:val="a4"/>
    <w:uiPriority w:val="99"/>
    <w:rsid w:val="00326371"/>
    <w:pPr>
      <w:tabs>
        <w:tab w:val="center" w:pos="4677"/>
        <w:tab w:val="right" w:pos="9355"/>
      </w:tabs>
      <w:autoSpaceDE w:val="0"/>
      <w:autoSpaceDN w:val="0"/>
    </w:pPr>
    <w:rPr>
      <w:rFonts w:ascii="Times New Roman" w:hAnsi="Times New Roman"/>
      <w:sz w:val="20"/>
    </w:rPr>
  </w:style>
  <w:style w:type="character" w:customStyle="1" w:styleId="a4">
    <w:name w:val="Верхній колонтитул Знак"/>
    <w:basedOn w:val="a0"/>
    <w:link w:val="a3"/>
    <w:uiPriority w:val="99"/>
    <w:locked/>
    <w:rsid w:val="00326371"/>
    <w:rPr>
      <w:rFonts w:ascii="Times New Roman" w:hAnsi="Times New Roman" w:cs="Times New Roman"/>
      <w:sz w:val="20"/>
      <w:szCs w:val="20"/>
      <w:lang w:val="uk-UA" w:eastAsia="ru-RU"/>
    </w:rPr>
  </w:style>
  <w:style w:type="character" w:styleId="a5">
    <w:name w:val="page number"/>
    <w:basedOn w:val="a0"/>
    <w:uiPriority w:val="99"/>
    <w:rsid w:val="00326371"/>
    <w:rPr>
      <w:rFonts w:cs="Times New Roman"/>
    </w:rPr>
  </w:style>
  <w:style w:type="paragraph" w:styleId="a6">
    <w:name w:val="Body Text"/>
    <w:basedOn w:val="a"/>
    <w:link w:val="a7"/>
    <w:uiPriority w:val="99"/>
    <w:rsid w:val="00326371"/>
    <w:pPr>
      <w:autoSpaceDE w:val="0"/>
      <w:autoSpaceDN w:val="0"/>
      <w:spacing w:after="120"/>
    </w:pPr>
    <w:rPr>
      <w:rFonts w:ascii="Times New Roman" w:hAnsi="Times New Roman"/>
      <w:sz w:val="20"/>
    </w:rPr>
  </w:style>
  <w:style w:type="character" w:customStyle="1" w:styleId="a7">
    <w:name w:val="Основний текст Знак"/>
    <w:basedOn w:val="a0"/>
    <w:link w:val="a6"/>
    <w:uiPriority w:val="99"/>
    <w:locked/>
    <w:rsid w:val="00326371"/>
    <w:rPr>
      <w:rFonts w:ascii="Times New Roman" w:hAnsi="Times New Roman" w:cs="Times New Roman"/>
      <w:sz w:val="20"/>
      <w:szCs w:val="20"/>
      <w:lang w:val="uk-UA" w:eastAsia="ru-RU"/>
    </w:rPr>
  </w:style>
  <w:style w:type="paragraph" w:styleId="3">
    <w:name w:val="Body Text 3"/>
    <w:basedOn w:val="a"/>
    <w:link w:val="30"/>
    <w:uiPriority w:val="99"/>
    <w:rsid w:val="00326371"/>
    <w:pPr>
      <w:autoSpaceDE w:val="0"/>
      <w:autoSpaceDN w:val="0"/>
      <w:jc w:val="both"/>
    </w:pPr>
    <w:rPr>
      <w:rFonts w:ascii="Times New Roman" w:hAnsi="Times New Roman"/>
      <w:sz w:val="28"/>
    </w:rPr>
  </w:style>
  <w:style w:type="character" w:customStyle="1" w:styleId="30">
    <w:name w:val="Основний текст 3 Знак"/>
    <w:basedOn w:val="a0"/>
    <w:link w:val="3"/>
    <w:uiPriority w:val="99"/>
    <w:locked/>
    <w:rsid w:val="00326371"/>
    <w:rPr>
      <w:rFonts w:ascii="Times New Roman" w:hAnsi="Times New Roman" w:cs="Times New Roman"/>
      <w:sz w:val="20"/>
      <w:szCs w:val="20"/>
      <w:lang w:val="uk-UA" w:eastAsia="ru-RU"/>
    </w:rPr>
  </w:style>
  <w:style w:type="paragraph" w:customStyle="1" w:styleId="Normal2">
    <w:name w:val="Normal2"/>
    <w:rsid w:val="00326371"/>
    <w:rPr>
      <w:rFonts w:ascii="Arial" w:eastAsia="Times New Roman" w:hAnsi="Arial"/>
      <w:sz w:val="24"/>
      <w:szCs w:val="20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B83236"/>
    <w:rPr>
      <w:rFonts w:ascii="Tahoma" w:hAnsi="Tahoma" w:cs="Tahoma"/>
      <w:sz w:val="16"/>
      <w:szCs w:val="16"/>
    </w:rPr>
  </w:style>
  <w:style w:type="character" w:customStyle="1" w:styleId="a9">
    <w:name w:val="Текст у виносці Знак"/>
    <w:basedOn w:val="a0"/>
    <w:link w:val="a8"/>
    <w:uiPriority w:val="99"/>
    <w:semiHidden/>
    <w:rsid w:val="00B83236"/>
    <w:rPr>
      <w:rFonts w:ascii="Tahoma" w:eastAsia="Times New Roman" w:hAnsi="Tahoma" w:cs="Tahoma"/>
      <w:sz w:val="16"/>
      <w:szCs w:val="16"/>
      <w:lang w:eastAsia="ru-RU"/>
    </w:rPr>
  </w:style>
  <w:style w:type="character" w:styleId="aa">
    <w:name w:val="Strong"/>
    <w:basedOn w:val="a0"/>
    <w:qFormat/>
    <w:locked/>
    <w:rsid w:val="00110BE0"/>
    <w:rPr>
      <w:b/>
      <w:bCs/>
    </w:rPr>
  </w:style>
  <w:style w:type="paragraph" w:styleId="ab">
    <w:name w:val="Normal (Web)"/>
    <w:basedOn w:val="a"/>
    <w:rsid w:val="00110BE0"/>
    <w:pPr>
      <w:spacing w:before="100" w:beforeAutospacing="1" w:after="100" w:afterAutospacing="1"/>
    </w:pPr>
    <w:rPr>
      <w:rFonts w:ascii="Times New Roman" w:hAnsi="Times New Roman"/>
      <w:szCs w:val="24"/>
      <w:lang w:eastAsia="uk-UA"/>
    </w:rPr>
  </w:style>
  <w:style w:type="paragraph" w:styleId="ac">
    <w:name w:val="footer"/>
    <w:basedOn w:val="a"/>
    <w:link w:val="ad"/>
    <w:uiPriority w:val="99"/>
    <w:semiHidden/>
    <w:unhideWhenUsed/>
    <w:rsid w:val="00BD2875"/>
    <w:pPr>
      <w:tabs>
        <w:tab w:val="center" w:pos="4819"/>
        <w:tab w:val="right" w:pos="9639"/>
      </w:tabs>
    </w:pPr>
  </w:style>
  <w:style w:type="character" w:customStyle="1" w:styleId="ad">
    <w:name w:val="Нижній колонтитул Знак"/>
    <w:basedOn w:val="a0"/>
    <w:link w:val="ac"/>
    <w:uiPriority w:val="99"/>
    <w:semiHidden/>
    <w:rsid w:val="00BD2875"/>
    <w:rPr>
      <w:rFonts w:ascii="Arial" w:eastAsia="Times New Roman" w:hAnsi="Arial"/>
      <w:sz w:val="24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2</Pages>
  <Words>3034</Words>
  <Characters>1730</Characters>
  <Application>Microsoft Office Word</Application>
  <DocSecurity>0</DocSecurity>
  <Lines>14</Lines>
  <Paragraphs>9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4755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Luda</dc:creator>
  <cp:lastModifiedBy>petromeroslavovih</cp:lastModifiedBy>
  <cp:revision>5</cp:revision>
  <cp:lastPrinted>2023-03-20T07:43:00Z</cp:lastPrinted>
  <dcterms:created xsi:type="dcterms:W3CDTF">2023-03-20T07:35:00Z</dcterms:created>
  <dcterms:modified xsi:type="dcterms:W3CDTF">2023-03-30T07:29:00Z</dcterms:modified>
</cp:coreProperties>
</file>