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3B6E38" w:rsidRPr="00671AEB" w:rsidRDefault="003B6E38" w:rsidP="003B6E38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48075137" r:id="rId6"/>
        </w:object>
      </w:r>
      <w:bookmarkEnd w:id="0"/>
    </w:p>
    <w:p w:rsidR="003B6E38" w:rsidRPr="00671AEB" w:rsidRDefault="003B6E38" w:rsidP="003B6E38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3B6E38" w:rsidRPr="00671AEB" w:rsidRDefault="003B6E38" w:rsidP="003B6E38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3B6E38" w:rsidRPr="00671AEB" w:rsidRDefault="003B6E38" w:rsidP="003B6E38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3B6E38" w:rsidRPr="00671AEB" w:rsidRDefault="003B6E38" w:rsidP="003B6E38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>2-39-75, факс.2-39-75</w:t>
      </w:r>
    </w:p>
    <w:p w:rsidR="003B6E38" w:rsidRPr="00671AEB" w:rsidRDefault="003B6E38" w:rsidP="003B6E38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  <w:lang w:val="en-US"/>
        </w:rPr>
        <w:t>Email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3B6E38" w:rsidRPr="003C3703" w:rsidRDefault="00253651" w:rsidP="003B6E38">
      <w:pPr>
        <w:pStyle w:val="12"/>
        <w:ind w:left="7080" w:firstLine="708"/>
        <w:jc w:val="center"/>
        <w:rPr>
          <w:rFonts w:ascii="Times New Roman" w:hAnsi="Times New Roman"/>
          <w:sz w:val="16"/>
        </w:rPr>
      </w:pPr>
      <w:r w:rsidRPr="00253651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3B6E38" w:rsidRPr="00671AEB">
        <w:rPr>
          <w:rFonts w:ascii="Times New Roman" w:hAnsi="Times New Roman"/>
        </w:rPr>
        <w:t xml:space="preserve"> </w:t>
      </w:r>
    </w:p>
    <w:p w:rsidR="003B6E38" w:rsidRPr="00253524" w:rsidRDefault="003B6E38" w:rsidP="003B6E38">
      <w:pPr>
        <w:pStyle w:val="Normal2"/>
        <w:ind w:left="6521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3B6E38" w:rsidRPr="00253524" w:rsidRDefault="003B6E38" w:rsidP="003B6E38">
      <w:pPr>
        <w:pStyle w:val="Normal2"/>
        <w:ind w:left="6521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D80D9B">
        <w:rPr>
          <w:rFonts w:ascii="Times New Roman" w:hAnsi="Times New Roman"/>
        </w:rPr>
        <w:t xml:space="preserve"> 674/6</w:t>
      </w:r>
    </w:p>
    <w:p w:rsidR="003B6E38" w:rsidRPr="00253524" w:rsidRDefault="003B6E38" w:rsidP="003B6E38">
      <w:pPr>
        <w:pStyle w:val="Normal2"/>
        <w:shd w:val="clear" w:color="auto" w:fill="FFFFFF" w:themeFill="background1"/>
        <w:ind w:left="6521"/>
        <w:rPr>
          <w:rFonts w:ascii="Times New Roman" w:hAnsi="Times New Roman"/>
          <w:b/>
          <w:szCs w:val="24"/>
        </w:rPr>
      </w:pP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3B6E38" w:rsidRDefault="003B6E38" w:rsidP="003B6E38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B6E38" w:rsidRPr="00F0321D" w:rsidRDefault="003B6E38" w:rsidP="003B6E38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_____</w:t>
      </w:r>
    </w:p>
    <w:p w:rsidR="003B6E38" w:rsidRPr="00F0321D" w:rsidRDefault="003B6E38" w:rsidP="003B6E38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3B6E38" w:rsidRDefault="003B6E38" w:rsidP="003B6E38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VIII</w:t>
      </w:r>
      <w:r>
        <w:rPr>
          <w:rFonts w:ascii="Times New Roman" w:hAnsi="Times New Roman"/>
          <w:szCs w:val="24"/>
        </w:rPr>
        <w:t xml:space="preserve">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3B6E38" w:rsidRDefault="003B6E38" w:rsidP="003B6E38">
      <w:pPr>
        <w:pStyle w:val="Normal2"/>
        <w:rPr>
          <w:rFonts w:ascii="Times New Roman" w:hAnsi="Times New Roman"/>
        </w:rPr>
      </w:pPr>
    </w:p>
    <w:p w:rsidR="003B6E38" w:rsidRDefault="003B6E38" w:rsidP="003B6E38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23  червня  2023  року                                                                                      </w:t>
      </w:r>
      <w:r w:rsidRPr="003B6E38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73737F" w:rsidRDefault="0073737F" w:rsidP="00591019">
      <w:pPr>
        <w:pStyle w:val="a6"/>
        <w:rPr>
          <w:rFonts w:ascii="Times New Roman" w:hAnsi="Times New Roman"/>
          <w:b/>
          <w:color w:val="252B33"/>
          <w:sz w:val="24"/>
        </w:rPr>
      </w:pPr>
    </w:p>
    <w:p w:rsidR="001525BD" w:rsidRPr="007B24D3" w:rsidRDefault="007B24D3" w:rsidP="003B6E38">
      <w:pPr>
        <w:pStyle w:val="a9"/>
        <w:tabs>
          <w:tab w:val="left" w:pos="4536"/>
          <w:tab w:val="left" w:pos="6120"/>
          <w:tab w:val="left" w:pos="8640"/>
        </w:tabs>
        <w:ind w:right="4677"/>
        <w:rPr>
          <w:rFonts w:eastAsia="Batang"/>
          <w:b/>
          <w:sz w:val="24"/>
        </w:rPr>
      </w:pPr>
      <w:r w:rsidRPr="007B24D3">
        <w:rPr>
          <w:b/>
          <w:noProof/>
          <w:sz w:val="24"/>
          <w:lang w:val="ru-RU"/>
        </w:rPr>
        <w:t>Про щорічний конкурс «Найкращий населений пункт із благоустрою Кіцманської міської територіальної громади</w:t>
      </w:r>
      <w:r>
        <w:rPr>
          <w:b/>
          <w:noProof/>
          <w:sz w:val="24"/>
          <w:lang w:val="ru-RU"/>
        </w:rPr>
        <w:t>»</w:t>
      </w:r>
    </w:p>
    <w:p w:rsidR="000F079A" w:rsidRDefault="000F079A" w:rsidP="001525BD">
      <w:pPr>
        <w:pStyle w:val="a9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:rsidR="0065588B" w:rsidRPr="0007384A" w:rsidRDefault="0007384A" w:rsidP="007D1E91">
      <w:pPr>
        <w:pStyle w:val="a6"/>
        <w:ind w:firstLine="709"/>
        <w:jc w:val="both"/>
        <w:rPr>
          <w:rFonts w:ascii="Times New Roman" w:hAnsi="Times New Roman"/>
          <w:color w:val="252B33"/>
          <w:sz w:val="24"/>
          <w:szCs w:val="24"/>
        </w:rPr>
      </w:pPr>
      <w:r w:rsidRPr="0007384A">
        <w:rPr>
          <w:rFonts w:ascii="Times New Roman" w:hAnsi="Times New Roman"/>
          <w:sz w:val="24"/>
          <w:szCs w:val="24"/>
        </w:rPr>
        <w:t xml:space="preserve">Керуючись пунктом 44 частини 1 ст. 26, ст. 59 Закону України «Про місцеве самоврядування в Україні», ст. 10 Закону України «Про благоустрій населених пунктів», Типовими правила благоустрою території населеного пункту, затверджених наказом Міністерства регіонального розвитку, будівництва та житлово-комунального господарства України 27.11.2017 № 310, зареєстрованих в Міністерстві юстиції України 18.12.2017 за </w:t>
      </w:r>
      <w:r w:rsidRPr="0007384A">
        <w:rPr>
          <w:rFonts w:ascii="Times New Roman" w:hAnsi="Times New Roman"/>
        </w:rPr>
        <w:t xml:space="preserve">              </w:t>
      </w:r>
      <w:r w:rsidRPr="0007384A">
        <w:rPr>
          <w:rFonts w:ascii="Times New Roman" w:hAnsi="Times New Roman"/>
          <w:sz w:val="24"/>
          <w:szCs w:val="24"/>
        </w:rPr>
        <w:t>№ 1529/31397</w:t>
      </w:r>
      <w:r w:rsidR="00E22CAE" w:rsidRPr="0007384A">
        <w:rPr>
          <w:rFonts w:ascii="Times New Roman" w:eastAsia="Batang" w:hAnsi="Times New Roman"/>
          <w:sz w:val="24"/>
          <w:szCs w:val="24"/>
        </w:rPr>
        <w:t xml:space="preserve">, </w:t>
      </w:r>
      <w:r w:rsidR="00591019" w:rsidRPr="0007384A">
        <w:rPr>
          <w:rFonts w:ascii="Times New Roman" w:hAnsi="Times New Roman"/>
          <w:sz w:val="24"/>
          <w:szCs w:val="24"/>
          <w:lang w:eastAsia="uk-UA"/>
        </w:rPr>
        <w:t xml:space="preserve">висновками </w:t>
      </w:r>
      <w:r w:rsidR="00591019" w:rsidRPr="0007384A">
        <w:rPr>
          <w:rFonts w:ascii="Times New Roman" w:hAnsi="Times New Roman"/>
          <w:sz w:val="24"/>
          <w:szCs w:val="24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/>
          <w:sz w:val="24"/>
          <w:szCs w:val="24"/>
        </w:rPr>
        <w:t>,</w:t>
      </w:r>
      <w:r w:rsidR="00591019" w:rsidRPr="0007384A">
        <w:rPr>
          <w:rFonts w:ascii="Times New Roman" w:hAnsi="Times New Roman"/>
          <w:sz w:val="24"/>
          <w:szCs w:val="24"/>
        </w:rPr>
        <w:t xml:space="preserve"> </w:t>
      </w:r>
      <w:r w:rsidR="0065588B" w:rsidRPr="0007384A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65588B" w:rsidRPr="0007384A">
        <w:rPr>
          <w:rFonts w:ascii="Times New Roman" w:hAnsi="Times New Roman"/>
          <w:b/>
          <w:sz w:val="24"/>
          <w:szCs w:val="24"/>
        </w:rPr>
        <w:t>ВИРІШИЛА:</w:t>
      </w:r>
    </w:p>
    <w:p w:rsidR="001525BD" w:rsidRDefault="001525BD" w:rsidP="0065588B">
      <w:pPr>
        <w:pStyle w:val="21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ED2A97" w:rsidRPr="00ED2A97" w:rsidRDefault="00ED2A97" w:rsidP="00ED2A97">
      <w:pPr>
        <w:pStyle w:val="a8"/>
        <w:widowControl w:val="0"/>
        <w:numPr>
          <w:ilvl w:val="0"/>
          <w:numId w:val="3"/>
        </w:numPr>
        <w:tabs>
          <w:tab w:val="left" w:pos="1371"/>
        </w:tabs>
        <w:autoSpaceDE w:val="0"/>
        <w:autoSpaceDN w:val="0"/>
        <w:spacing w:before="1" w:line="249" w:lineRule="auto"/>
        <w:ind w:left="0" w:right="169" w:firstLine="708"/>
        <w:contextualSpacing w:val="0"/>
        <w:jc w:val="both"/>
        <w:rPr>
          <w:color w:val="1C1C1C"/>
          <w:sz w:val="24"/>
          <w:szCs w:val="24"/>
        </w:rPr>
      </w:pPr>
      <w:r w:rsidRPr="00ED2A97">
        <w:rPr>
          <w:sz w:val="24"/>
          <w:szCs w:val="24"/>
        </w:rPr>
        <w:t xml:space="preserve">Організувати та провести починаючи із 2023 року </w:t>
      </w:r>
      <w:r w:rsidRPr="00ED2A97">
        <w:rPr>
          <w:noProof/>
          <w:sz w:val="24"/>
          <w:szCs w:val="24"/>
          <w:lang w:val="ru-RU"/>
        </w:rPr>
        <w:t>щорічний конкурс «Найкращий населений пункт із благоустрою Кіцманської міської територіальної громади» (далі – Конкурс)</w:t>
      </w:r>
      <w:r w:rsidRPr="00ED2A97">
        <w:rPr>
          <w:color w:val="1F1F1F"/>
          <w:sz w:val="24"/>
          <w:szCs w:val="24"/>
        </w:rPr>
        <w:t>.</w:t>
      </w:r>
    </w:p>
    <w:p w:rsidR="00ED2A97" w:rsidRPr="00ED2A97" w:rsidRDefault="00ED2A97" w:rsidP="00ED2A97">
      <w:pPr>
        <w:pStyle w:val="a8"/>
        <w:widowControl w:val="0"/>
        <w:numPr>
          <w:ilvl w:val="0"/>
          <w:numId w:val="3"/>
        </w:numPr>
        <w:tabs>
          <w:tab w:val="left" w:pos="1371"/>
        </w:tabs>
        <w:autoSpaceDE w:val="0"/>
        <w:autoSpaceDN w:val="0"/>
        <w:spacing w:before="1" w:line="249" w:lineRule="auto"/>
        <w:ind w:left="0" w:right="169" w:firstLine="708"/>
        <w:contextualSpacing w:val="0"/>
        <w:jc w:val="both"/>
        <w:rPr>
          <w:color w:val="1C1C1C"/>
          <w:sz w:val="24"/>
          <w:szCs w:val="24"/>
        </w:rPr>
      </w:pPr>
      <w:r w:rsidRPr="00ED2A97">
        <w:rPr>
          <w:sz w:val="24"/>
          <w:szCs w:val="24"/>
        </w:rPr>
        <w:t xml:space="preserve">Затвердити Положення про </w:t>
      </w:r>
      <w:r w:rsidRPr="00ED2A97">
        <w:rPr>
          <w:noProof/>
          <w:sz w:val="24"/>
          <w:szCs w:val="24"/>
          <w:lang w:val="ru-RU"/>
        </w:rPr>
        <w:t>щорічний конкурс «Найкращий населений пункт із благоустрою Кіцманської міської територіальної громади», що додається (Додаток 1).</w:t>
      </w:r>
    </w:p>
    <w:p w:rsidR="00ED2A97" w:rsidRPr="00ED2A97" w:rsidRDefault="00ED2A97" w:rsidP="00ED2A97">
      <w:pPr>
        <w:pStyle w:val="a8"/>
        <w:widowControl w:val="0"/>
        <w:numPr>
          <w:ilvl w:val="0"/>
          <w:numId w:val="3"/>
        </w:numPr>
        <w:tabs>
          <w:tab w:val="left" w:pos="1371"/>
        </w:tabs>
        <w:autoSpaceDE w:val="0"/>
        <w:autoSpaceDN w:val="0"/>
        <w:spacing w:before="1" w:line="249" w:lineRule="auto"/>
        <w:ind w:left="0" w:right="169" w:firstLine="708"/>
        <w:contextualSpacing w:val="0"/>
        <w:jc w:val="both"/>
        <w:rPr>
          <w:color w:val="1C1C1C"/>
          <w:sz w:val="24"/>
          <w:szCs w:val="24"/>
        </w:rPr>
      </w:pPr>
      <w:r w:rsidRPr="00ED2A97">
        <w:rPr>
          <w:noProof/>
          <w:sz w:val="24"/>
          <w:szCs w:val="24"/>
          <w:lang w:val="ru-RU"/>
        </w:rPr>
        <w:t>Утворити та затвердити склад конкурсної комісії з проведення щорічного конкурсу «Найкращий населений пункт із благоустрою Кіцманської міської територіальної громади»</w:t>
      </w:r>
      <w:r w:rsidRPr="00ED2A97">
        <w:rPr>
          <w:color w:val="1F1F1F"/>
          <w:sz w:val="24"/>
          <w:szCs w:val="24"/>
        </w:rPr>
        <w:t xml:space="preserve">, </w:t>
      </w:r>
      <w:r w:rsidRPr="00ED2A97">
        <w:rPr>
          <w:noProof/>
          <w:sz w:val="24"/>
          <w:szCs w:val="24"/>
          <w:lang w:val="ru-RU"/>
        </w:rPr>
        <w:t>що додається (Додаток 2).</w:t>
      </w:r>
    </w:p>
    <w:p w:rsidR="00ED2A97" w:rsidRPr="00B255CE" w:rsidRDefault="00ED2A97" w:rsidP="00ED2A97">
      <w:pPr>
        <w:pStyle w:val="a8"/>
        <w:widowControl w:val="0"/>
        <w:numPr>
          <w:ilvl w:val="0"/>
          <w:numId w:val="3"/>
        </w:numPr>
        <w:tabs>
          <w:tab w:val="left" w:pos="1371"/>
        </w:tabs>
        <w:autoSpaceDE w:val="0"/>
        <w:autoSpaceDN w:val="0"/>
        <w:spacing w:before="1" w:line="249" w:lineRule="auto"/>
        <w:ind w:left="0" w:right="169" w:firstLine="708"/>
        <w:contextualSpacing w:val="0"/>
        <w:jc w:val="both"/>
        <w:rPr>
          <w:sz w:val="24"/>
          <w:szCs w:val="24"/>
        </w:rPr>
      </w:pPr>
      <w:r w:rsidRPr="00B255CE">
        <w:rPr>
          <w:sz w:val="24"/>
          <w:szCs w:val="24"/>
        </w:rPr>
        <w:t xml:space="preserve">Фінансовому управлінню Кіцманської міської ради щорічно передбачати в бюджеті Кіцманської міської територіальної громади кошти на відзначення переможців та проведення Конкурсу. </w:t>
      </w:r>
    </w:p>
    <w:p w:rsidR="00ED2A97" w:rsidRPr="00ED2A97" w:rsidRDefault="00ED2A97" w:rsidP="00ED2A97">
      <w:pPr>
        <w:pStyle w:val="a8"/>
        <w:widowControl w:val="0"/>
        <w:numPr>
          <w:ilvl w:val="0"/>
          <w:numId w:val="3"/>
        </w:numPr>
        <w:tabs>
          <w:tab w:val="left" w:pos="1396"/>
        </w:tabs>
        <w:autoSpaceDE w:val="0"/>
        <w:autoSpaceDN w:val="0"/>
        <w:spacing w:line="249" w:lineRule="auto"/>
        <w:ind w:left="0" w:right="166" w:firstLine="708"/>
        <w:contextualSpacing w:val="0"/>
        <w:jc w:val="both"/>
        <w:rPr>
          <w:color w:val="232323"/>
          <w:sz w:val="24"/>
          <w:szCs w:val="24"/>
        </w:rPr>
      </w:pPr>
      <w:r w:rsidRPr="00ED2A97">
        <w:rPr>
          <w:sz w:val="24"/>
          <w:szCs w:val="24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</w:t>
      </w:r>
      <w:r w:rsidRPr="00ED2A97">
        <w:rPr>
          <w:bCs/>
          <w:sz w:val="24"/>
          <w:szCs w:val="24"/>
        </w:rPr>
        <w:t xml:space="preserve"> </w:t>
      </w:r>
      <w:r w:rsidRPr="00ED2A97">
        <w:rPr>
          <w:sz w:val="24"/>
          <w:szCs w:val="24"/>
          <w:shd w:val="clear" w:color="auto" w:fill="FFFFFF"/>
        </w:rPr>
        <w:t>заступник міського голови з питань діяльності виконавчих органів Кіцманської міської ради</w:t>
      </w:r>
      <w:r w:rsidRPr="00ED2A97">
        <w:rPr>
          <w:bCs/>
          <w:sz w:val="24"/>
          <w:szCs w:val="24"/>
        </w:rPr>
        <w:t xml:space="preserve"> Юрія КОСАРА.</w:t>
      </w:r>
    </w:p>
    <w:p w:rsidR="0073737F" w:rsidRDefault="00591019" w:rsidP="007D1E91">
      <w:pPr>
        <w:pStyle w:val="a4"/>
        <w:shd w:val="clear" w:color="auto" w:fill="FDFDFD"/>
        <w:spacing w:before="0" w:beforeAutospacing="0" w:after="150" w:afterAutospacing="0"/>
        <w:ind w:firstLine="708"/>
        <w:jc w:val="both"/>
        <w:rPr>
          <w:bCs/>
        </w:rPr>
      </w:pPr>
      <w:r w:rsidRPr="001F2F79">
        <w:t xml:space="preserve"> </w:t>
      </w: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F64247" w:rsidRDefault="00F64247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ED2A97" w:rsidRDefault="00ED2A97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ED2A97" w:rsidRDefault="00ED2A97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ED2A97" w:rsidRPr="00F64247" w:rsidRDefault="00ED2A97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273672" w:rsidRPr="00ED2A97" w:rsidRDefault="00273672" w:rsidP="00273672">
      <w:pPr>
        <w:jc w:val="both"/>
        <w:rPr>
          <w:sz w:val="24"/>
          <w:szCs w:val="24"/>
        </w:rPr>
      </w:pPr>
      <w:r>
        <w:rPr>
          <w:b/>
          <w:sz w:val="24"/>
          <w:szCs w:val="24"/>
          <w:lang w:eastAsia="uk-UA"/>
        </w:rPr>
        <w:t>Погодження проекту рішення</w:t>
      </w:r>
      <w:r w:rsidRPr="009C70FA">
        <w:rPr>
          <w:b/>
          <w:sz w:val="24"/>
          <w:szCs w:val="24"/>
          <w:lang w:eastAsia="uk-UA"/>
        </w:rPr>
        <w:t>:</w:t>
      </w:r>
      <w:r>
        <w:rPr>
          <w:b/>
          <w:sz w:val="24"/>
          <w:szCs w:val="24"/>
          <w:lang w:eastAsia="uk-UA"/>
        </w:rPr>
        <w:t xml:space="preserve"> </w:t>
      </w:r>
      <w:r w:rsidRPr="00ED2A97">
        <w:rPr>
          <w:sz w:val="24"/>
          <w:szCs w:val="24"/>
          <w:lang w:eastAsia="uk-UA"/>
        </w:rPr>
        <w:t>«</w:t>
      </w:r>
      <w:r w:rsidR="00ED2A97" w:rsidRPr="00ED2A97">
        <w:rPr>
          <w:noProof/>
          <w:sz w:val="24"/>
          <w:lang w:val="ru-RU"/>
        </w:rPr>
        <w:t>Про щорічний конкурс «Найкращий населений пункт із благоустрою Кіцманської міської територіальної громади»</w:t>
      </w:r>
      <w:r w:rsidRPr="007D1E91">
        <w:rPr>
          <w:sz w:val="24"/>
          <w:szCs w:val="24"/>
        </w:rPr>
        <w:t xml:space="preserve">, </w:t>
      </w:r>
      <w:r w:rsidRPr="00ED2A97">
        <w:rPr>
          <w:sz w:val="24"/>
          <w:szCs w:val="24"/>
        </w:rPr>
        <w:t>реєстраційний №_______</w:t>
      </w:r>
    </w:p>
    <w:p w:rsidR="00273672" w:rsidRPr="00ED2A97" w:rsidRDefault="00273672" w:rsidP="00273672">
      <w:pPr>
        <w:jc w:val="both"/>
        <w:rPr>
          <w:sz w:val="8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15"/>
        <w:gridCol w:w="3315"/>
      </w:tblGrid>
      <w:tr w:rsidR="00273672" w:rsidRPr="00CB5563" w:rsidTr="00273672">
        <w:tc>
          <w:tcPr>
            <w:tcW w:w="518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273672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273672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273672" w:rsidRPr="00CB5563" w:rsidTr="00273672">
        <w:tc>
          <w:tcPr>
            <w:tcW w:w="518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452F3D" w:rsidRDefault="00273672" w:rsidP="00452F3D">
            <w:pPr>
              <w:pStyle w:val="21"/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sz w:val="12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3672" w:rsidRPr="00ED2A97" w:rsidRDefault="00ED2A97" w:rsidP="00452F3D">
            <w:pPr>
              <w:pStyle w:val="HTML"/>
              <w:shd w:val="clear" w:color="auto" w:fill="FDFDFD"/>
              <w:tabs>
                <w:tab w:val="left" w:pos="-3261"/>
              </w:tabs>
              <w:spacing w:after="150" w:line="240" w:lineRule="atLeast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A97">
              <w:rPr>
                <w:rFonts w:ascii="Times New Roman" w:hAnsi="Times New Roman" w:cs="Times New Roman"/>
                <w:sz w:val="24"/>
                <w:szCs w:val="24"/>
              </w:rPr>
              <w:t>Організувати</w:t>
            </w:r>
            <w:proofErr w:type="spellEnd"/>
            <w:r w:rsidRPr="00ED2A97">
              <w:rPr>
                <w:rFonts w:ascii="Times New Roman" w:hAnsi="Times New Roman" w:cs="Times New Roman"/>
                <w:sz w:val="24"/>
                <w:szCs w:val="24"/>
              </w:rPr>
              <w:t xml:space="preserve"> та провести </w:t>
            </w:r>
            <w:proofErr w:type="spellStart"/>
            <w:r w:rsidRPr="00ED2A97">
              <w:rPr>
                <w:rFonts w:ascii="Times New Roman" w:hAnsi="Times New Roman" w:cs="Times New Roman"/>
                <w:sz w:val="24"/>
                <w:szCs w:val="24"/>
              </w:rPr>
              <w:t>починаючи</w:t>
            </w:r>
            <w:proofErr w:type="spellEnd"/>
            <w:r w:rsidRPr="00ED2A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2A97"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 w:rsidRPr="00ED2A97">
              <w:rPr>
                <w:rFonts w:ascii="Times New Roman" w:hAnsi="Times New Roman" w:cs="Times New Roman"/>
                <w:sz w:val="24"/>
                <w:szCs w:val="24"/>
              </w:rPr>
              <w:t xml:space="preserve"> 2023 року </w:t>
            </w:r>
            <w:r w:rsidRPr="00ED2A97">
              <w:rPr>
                <w:rFonts w:ascii="Times New Roman" w:hAnsi="Times New Roman" w:cs="Times New Roman"/>
                <w:noProof/>
                <w:sz w:val="24"/>
                <w:szCs w:val="24"/>
              </w:rPr>
              <w:t>щорічний конкурс «Найкращий населений пункт із благоустрою Кіцманської міської територіальної громади» (далі – Конкурс)</w:t>
            </w:r>
            <w:r w:rsidRPr="00ED2A97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t>.</w:t>
            </w:r>
            <w:r w:rsidR="007268FB" w:rsidRPr="00ED2A9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).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273672" w:rsidRPr="00CB5563" w:rsidRDefault="007268FB" w:rsidP="007268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273672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</w:t>
            </w:r>
            <w:r w:rsidR="0048154B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proofErr w:type="spellStart"/>
            <w:r w:rsidR="0048154B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  <w:r w:rsidR="0048154B">
              <w:rPr>
                <w:rFonts w:ascii="Times New Roman" w:hAnsi="Times New Roman"/>
                <w:sz w:val="24"/>
                <w:szCs w:val="24"/>
              </w:rPr>
              <w:t xml:space="preserve"> І.Ю.</w:t>
            </w:r>
            <w:r w:rsidR="00273672" w:rsidRPr="00CB55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273672" w:rsidRPr="00273672" w:rsidRDefault="00273672" w:rsidP="0048154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273672">
              <w:rPr>
                <w:rFonts w:ascii="Times New Roman" w:hAnsi="Times New Roman"/>
                <w:sz w:val="24"/>
                <w:szCs w:val="24"/>
              </w:rPr>
              <w:t xml:space="preserve">Заступник міського голови з питань </w:t>
            </w:r>
            <w:r w:rsidR="0048154B">
              <w:rPr>
                <w:rFonts w:ascii="Times New Roman" w:hAnsi="Times New Roman"/>
                <w:sz w:val="24"/>
                <w:szCs w:val="24"/>
              </w:rPr>
              <w:t>діяльності виконавчих органів</w:t>
            </w:r>
            <w:r w:rsidRPr="00273672">
              <w:rPr>
                <w:rFonts w:ascii="Times New Roman" w:hAnsi="Times New Roman"/>
                <w:sz w:val="24"/>
                <w:szCs w:val="24"/>
              </w:rPr>
              <w:t xml:space="preserve">  –</w:t>
            </w:r>
            <w:r w:rsidR="0048154B">
              <w:rPr>
                <w:rFonts w:ascii="Times New Roman" w:hAnsi="Times New Roman"/>
                <w:sz w:val="24"/>
                <w:szCs w:val="24"/>
              </w:rPr>
              <w:t xml:space="preserve"> Ю.Д. Косар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Постійна комісія</w:t>
            </w:r>
            <w:r w:rsidRPr="00066C4A">
              <w:rPr>
                <w:rFonts w:ascii="Times New Roman" w:hAnsi="Times New Roman"/>
                <w:sz w:val="24"/>
                <w:szCs w:val="24"/>
              </w:rPr>
              <w:t xml:space="preserve"> з питань комунальної власності, житлово-комунального господарства, </w:t>
            </w:r>
            <w:r>
              <w:rPr>
                <w:rFonts w:ascii="Times New Roman" w:hAnsi="Times New Roman"/>
                <w:sz w:val="24"/>
                <w:szCs w:val="24"/>
              </w:rPr>
              <w:t>енергозбереження та транспорту – Ярослав ЯРЕМІЙ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B0C7B" w:rsidRPr="00CB5563" w:rsidTr="00273672">
        <w:tc>
          <w:tcPr>
            <w:tcW w:w="518" w:type="dxa"/>
            <w:vMerge w:val="restart"/>
          </w:tcPr>
          <w:p w:rsidR="007B0C7B" w:rsidRPr="00CB5563" w:rsidRDefault="007B0C7B" w:rsidP="007B0C7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9405" w:type="dxa"/>
            <w:gridSpan w:val="4"/>
          </w:tcPr>
          <w:p w:rsidR="007B0C7B" w:rsidRPr="00BC7C5A" w:rsidRDefault="007B0C7B" w:rsidP="007B0C7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B255CE" w:rsidRPr="00CB5563" w:rsidTr="00B255CE">
        <w:tc>
          <w:tcPr>
            <w:tcW w:w="518" w:type="dxa"/>
            <w:vMerge/>
          </w:tcPr>
          <w:p w:rsidR="00B255CE" w:rsidRPr="00CB5563" w:rsidRDefault="00B255CE" w:rsidP="00B255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B255CE" w:rsidRPr="00CB5563" w:rsidRDefault="00B255CE" w:rsidP="00B255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15" w:type="dxa"/>
          </w:tcPr>
          <w:p w:rsidR="00B255CE" w:rsidRPr="00CB5563" w:rsidRDefault="00B255CE" w:rsidP="00B255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5CE" w:rsidRPr="00CB5563" w:rsidTr="00B255CE">
        <w:tc>
          <w:tcPr>
            <w:tcW w:w="518" w:type="dxa"/>
            <w:vMerge/>
          </w:tcPr>
          <w:p w:rsidR="00B255CE" w:rsidRPr="00CB5563" w:rsidRDefault="00B255CE" w:rsidP="00B255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B255CE" w:rsidRPr="00CB5563" w:rsidRDefault="00B255CE" w:rsidP="00B255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15" w:type="dxa"/>
          </w:tcPr>
          <w:p w:rsidR="00B255CE" w:rsidRPr="00CB5563" w:rsidRDefault="00B255CE" w:rsidP="00B255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5CE" w:rsidRPr="00CB5563" w:rsidTr="00B255CE">
        <w:tc>
          <w:tcPr>
            <w:tcW w:w="518" w:type="dxa"/>
            <w:vMerge/>
          </w:tcPr>
          <w:p w:rsidR="00B255CE" w:rsidRPr="00CB5563" w:rsidRDefault="00B255CE" w:rsidP="00B255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B255CE" w:rsidRPr="00CB5563" w:rsidRDefault="00B255CE" w:rsidP="00B255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15" w:type="dxa"/>
          </w:tcPr>
          <w:p w:rsidR="00B255CE" w:rsidRPr="00CB5563" w:rsidRDefault="00B255CE" w:rsidP="00B255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5CE" w:rsidRPr="00CB5563" w:rsidTr="00273672">
        <w:tc>
          <w:tcPr>
            <w:tcW w:w="518" w:type="dxa"/>
            <w:vMerge/>
          </w:tcPr>
          <w:p w:rsidR="00B255CE" w:rsidRPr="00CB5563" w:rsidRDefault="00B255CE" w:rsidP="00B255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B255CE" w:rsidRPr="00CB5563" w:rsidRDefault="00B255CE" w:rsidP="00B255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B255CE" w:rsidRPr="00CB5563" w:rsidTr="00273672">
        <w:tc>
          <w:tcPr>
            <w:tcW w:w="518" w:type="dxa"/>
            <w:vMerge/>
          </w:tcPr>
          <w:p w:rsidR="00B255CE" w:rsidRPr="00CB5563" w:rsidRDefault="00B255CE" w:rsidP="00B255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B255CE" w:rsidRPr="00CB5563" w:rsidRDefault="00B255CE" w:rsidP="00B255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53524" w:rsidRDefault="00253524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895BA0" w:rsidRDefault="00895BA0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895BA0" w:rsidRDefault="00895BA0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895BA0" w:rsidRDefault="00895BA0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895BA0" w:rsidRDefault="00895BA0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895BA0" w:rsidRDefault="00895BA0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895BA0" w:rsidRDefault="00895BA0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895BA0" w:rsidRDefault="00895BA0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7B0C7B" w:rsidRDefault="007B0C7B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895BA0" w:rsidRPr="002F2454" w:rsidRDefault="00895BA0" w:rsidP="00895BA0">
      <w:pPr>
        <w:pStyle w:val="a6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1 </w:t>
      </w:r>
    </w:p>
    <w:p w:rsidR="00895BA0" w:rsidRPr="002F2454" w:rsidRDefault="00895BA0" w:rsidP="00895BA0">
      <w:pPr>
        <w:pStyle w:val="a6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  <w:t xml:space="preserve">до рішення </w:t>
      </w: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VIII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895BA0" w:rsidRPr="002F2454" w:rsidRDefault="00895BA0" w:rsidP="00895BA0">
      <w:pPr>
        <w:pStyle w:val="a6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895BA0" w:rsidRPr="002F2454" w:rsidRDefault="00895BA0" w:rsidP="00895BA0">
      <w:pPr>
        <w:pStyle w:val="a6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23.06.2023 р. № ________</w:t>
      </w:r>
    </w:p>
    <w:p w:rsidR="00895BA0" w:rsidRDefault="00895BA0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895BA0" w:rsidRPr="00E50829" w:rsidRDefault="00895BA0" w:rsidP="00273672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E50829">
        <w:rPr>
          <w:rFonts w:ascii="Times New Roman" w:hAnsi="Times New Roman"/>
          <w:b/>
          <w:sz w:val="24"/>
          <w:szCs w:val="24"/>
        </w:rPr>
        <w:t>ПОЛОЖЕННЯ</w:t>
      </w:r>
    </w:p>
    <w:p w:rsidR="00895BA0" w:rsidRDefault="00E50829" w:rsidP="00273672">
      <w:pPr>
        <w:pStyle w:val="a6"/>
        <w:jc w:val="center"/>
        <w:rPr>
          <w:rFonts w:ascii="Times New Roman" w:hAnsi="Times New Roman"/>
          <w:b/>
          <w:noProof/>
          <w:sz w:val="24"/>
          <w:szCs w:val="24"/>
          <w:lang w:val="ru-RU"/>
        </w:rPr>
      </w:pPr>
      <w:r w:rsidRPr="00E50829">
        <w:rPr>
          <w:rFonts w:ascii="Times New Roman" w:hAnsi="Times New Roman"/>
          <w:b/>
          <w:sz w:val="24"/>
          <w:szCs w:val="24"/>
        </w:rPr>
        <w:t xml:space="preserve">про </w:t>
      </w:r>
      <w:r w:rsidRPr="00E50829">
        <w:rPr>
          <w:rFonts w:ascii="Times New Roman" w:hAnsi="Times New Roman"/>
          <w:b/>
          <w:noProof/>
          <w:sz w:val="24"/>
          <w:szCs w:val="24"/>
          <w:lang w:val="ru-RU"/>
        </w:rPr>
        <w:t>щорічний конкурс «Найкращий населений пункт із благоустрою Кіцманської міської територіальної громади»</w:t>
      </w:r>
    </w:p>
    <w:p w:rsidR="00E50829" w:rsidRPr="00BF4B13" w:rsidRDefault="00E50829" w:rsidP="00E50829">
      <w:pPr>
        <w:pStyle w:val="a9"/>
        <w:spacing w:before="4"/>
      </w:pPr>
    </w:p>
    <w:p w:rsidR="00E50829" w:rsidRPr="00BF4B13" w:rsidRDefault="00E50829" w:rsidP="00E50829">
      <w:pPr>
        <w:pStyle w:val="a8"/>
        <w:widowControl w:val="0"/>
        <w:numPr>
          <w:ilvl w:val="0"/>
          <w:numId w:val="7"/>
        </w:numPr>
        <w:tabs>
          <w:tab w:val="left" w:pos="1346"/>
        </w:tabs>
        <w:autoSpaceDE w:val="0"/>
        <w:autoSpaceDN w:val="0"/>
        <w:spacing w:before="1" w:line="305" w:lineRule="exact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Загальні Положення</w:t>
      </w:r>
    </w:p>
    <w:p w:rsidR="00E50829" w:rsidRPr="00BF4B13" w:rsidRDefault="00E50829" w:rsidP="00E50829">
      <w:pPr>
        <w:pStyle w:val="a8"/>
        <w:widowControl w:val="0"/>
        <w:numPr>
          <w:ilvl w:val="1"/>
          <w:numId w:val="7"/>
        </w:numPr>
        <w:tabs>
          <w:tab w:val="left" w:pos="1560"/>
        </w:tabs>
        <w:autoSpaceDE w:val="0"/>
        <w:autoSpaceDN w:val="0"/>
        <w:spacing w:line="244" w:lineRule="auto"/>
        <w:ind w:left="339" w:right="146" w:firstLine="712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Щорічний конкурс «Найкращий населений пункт із благоустрою Кіцманської міської територіальної громади» (далі – Конкурс), проводиться з метою підтримки діяльності та активізації ініціатив старостинських округів </w:t>
      </w:r>
      <w:r w:rsidR="00720BA2">
        <w:rPr>
          <w:rStyle w:val="a5"/>
          <w:b w:val="0"/>
          <w:sz w:val="24"/>
          <w:szCs w:val="24"/>
        </w:rPr>
        <w:t xml:space="preserve">та м. Кіцмань </w:t>
      </w:r>
      <w:r w:rsidRPr="00BF4B13">
        <w:rPr>
          <w:rStyle w:val="a5"/>
          <w:b w:val="0"/>
          <w:sz w:val="24"/>
          <w:szCs w:val="24"/>
        </w:rPr>
        <w:t>Кіцманської міської територіальної громади у вирішені питань благоустрою, збереженні інфраструктури, історичних, культурних i природних пам’яток, поширення кращих практик розвитку територій та створенні сприятливого для життєдіяльності людини довкілля.</w:t>
      </w:r>
    </w:p>
    <w:p w:rsidR="00E50829" w:rsidRPr="00BF4B13" w:rsidRDefault="00E50829" w:rsidP="00E50829">
      <w:pPr>
        <w:spacing w:line="244" w:lineRule="auto"/>
        <w:ind w:left="351" w:right="160" w:firstLine="715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Щорічний конкурс «Найкращий населений пункт із благоустрою Кіцманської міської територіальної громади» проводиться серед громад населених пунктів Кіцманської міської територіальної громади.</w:t>
      </w:r>
    </w:p>
    <w:p w:rsidR="00E50829" w:rsidRPr="00BF4B13" w:rsidRDefault="00E50829" w:rsidP="00E50829">
      <w:pPr>
        <w:pStyle w:val="1"/>
        <w:numPr>
          <w:ilvl w:val="1"/>
          <w:numId w:val="7"/>
        </w:numPr>
        <w:tabs>
          <w:tab w:val="left" w:pos="1608"/>
        </w:tabs>
        <w:spacing w:line="313" w:lineRule="exact"/>
        <w:ind w:left="1607" w:hanging="535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Конкурс проводиться до 1 червня поточного року. 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7"/>
        </w:numPr>
        <w:tabs>
          <w:tab w:val="left" w:pos="1371"/>
        </w:tabs>
        <w:autoSpaceDE w:val="0"/>
        <w:autoSpaceDN w:val="0"/>
        <w:spacing w:line="305" w:lineRule="exact"/>
        <w:ind w:left="1370" w:hanging="292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Організаційне  забезпечення проведення Конкурсу здійснюється конкурсною комісією спільно із виконавчим комітетом Кіцманської міської ради. 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7"/>
        </w:numPr>
        <w:tabs>
          <w:tab w:val="left" w:pos="1370"/>
        </w:tabs>
        <w:autoSpaceDE w:val="0"/>
        <w:autoSpaceDN w:val="0"/>
        <w:spacing w:line="305" w:lineRule="exact"/>
        <w:ind w:left="1369" w:hanging="289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Умови Конкурсу</w:t>
      </w:r>
    </w:p>
    <w:p w:rsidR="00E50829" w:rsidRPr="00BF4B13" w:rsidRDefault="00E50829" w:rsidP="00E50829">
      <w:pPr>
        <w:pStyle w:val="a9"/>
        <w:spacing w:before="2" w:line="256" w:lineRule="auto"/>
        <w:ind w:left="366" w:firstLine="72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Звання «Найкращий населений пункт із благоустрою Кіцманської міської територіальної громади» визначаються за такими показниками: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11"/>
        </w:numPr>
        <w:tabs>
          <w:tab w:val="left" w:pos="1420"/>
          <w:tab w:val="left" w:pos="1421"/>
          <w:tab w:val="left" w:pos="3613"/>
          <w:tab w:val="left" w:pos="5228"/>
          <w:tab w:val="left" w:pos="6323"/>
          <w:tab w:val="left" w:pos="6665"/>
          <w:tab w:val="left" w:pos="8324"/>
          <w:tab w:val="left" w:pos="10097"/>
        </w:tabs>
        <w:autoSpaceDE w:val="0"/>
        <w:autoSpaceDN w:val="0"/>
        <w:spacing w:before="4"/>
        <w:ind w:left="1420" w:hanging="333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систематичність проведення заходів з покращення благоустрою та санітарного очищення населеного пункту ;</w:t>
      </w:r>
    </w:p>
    <w:p w:rsidR="0084689A" w:rsidRPr="00BF4B13" w:rsidRDefault="0084689A" w:rsidP="00E50829">
      <w:pPr>
        <w:pStyle w:val="a8"/>
        <w:widowControl w:val="0"/>
        <w:numPr>
          <w:ilvl w:val="0"/>
          <w:numId w:val="11"/>
        </w:numPr>
        <w:tabs>
          <w:tab w:val="left" w:pos="1420"/>
          <w:tab w:val="left" w:pos="1421"/>
          <w:tab w:val="left" w:pos="3613"/>
          <w:tab w:val="left" w:pos="5228"/>
          <w:tab w:val="left" w:pos="6323"/>
          <w:tab w:val="left" w:pos="6665"/>
          <w:tab w:val="left" w:pos="8324"/>
          <w:tab w:val="left" w:pos="10097"/>
        </w:tabs>
        <w:autoSpaceDE w:val="0"/>
        <w:autoSpaceDN w:val="0"/>
        <w:spacing w:before="4"/>
        <w:ind w:left="1420" w:hanging="333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залучення на договірних засадах кошів i матеріально-технічних ресурсів юридичних та фізичних осіб для здійснення заходів з благоустрою населення;</w:t>
      </w:r>
    </w:p>
    <w:p w:rsidR="0084689A" w:rsidRPr="00BF4B13" w:rsidRDefault="0084689A" w:rsidP="00E50829">
      <w:pPr>
        <w:pStyle w:val="a8"/>
        <w:widowControl w:val="0"/>
        <w:numPr>
          <w:ilvl w:val="0"/>
          <w:numId w:val="11"/>
        </w:numPr>
        <w:tabs>
          <w:tab w:val="left" w:pos="1420"/>
          <w:tab w:val="left" w:pos="1421"/>
          <w:tab w:val="left" w:pos="3613"/>
          <w:tab w:val="left" w:pos="5228"/>
          <w:tab w:val="left" w:pos="6323"/>
          <w:tab w:val="left" w:pos="6665"/>
          <w:tab w:val="left" w:pos="8324"/>
          <w:tab w:val="left" w:pos="10097"/>
        </w:tabs>
        <w:autoSpaceDE w:val="0"/>
        <w:autoSpaceDN w:val="0"/>
        <w:spacing w:before="4"/>
        <w:ind w:left="1420" w:hanging="333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участь у різних грантових конкурсах;</w:t>
      </w:r>
    </w:p>
    <w:p w:rsidR="00E50829" w:rsidRPr="00BF4B13" w:rsidRDefault="00E50829" w:rsidP="00E50829">
      <w:pPr>
        <w:pStyle w:val="1"/>
        <w:numPr>
          <w:ilvl w:val="0"/>
          <w:numId w:val="11"/>
        </w:numPr>
        <w:tabs>
          <w:tab w:val="left" w:pos="1295"/>
        </w:tabs>
        <w:spacing w:before="61"/>
        <w:ind w:left="337" w:right="162" w:firstLine="714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реконструкція, ремонт та утримання в належному стані вулиць, доріг,</w:t>
      </w:r>
      <w:r w:rsidR="0084689A" w:rsidRPr="00BF4B13">
        <w:rPr>
          <w:rStyle w:val="a5"/>
          <w:b w:val="0"/>
          <w:sz w:val="24"/>
          <w:szCs w:val="24"/>
        </w:rPr>
        <w:t xml:space="preserve"> </w:t>
      </w:r>
      <w:r w:rsidRPr="00BF4B13">
        <w:rPr>
          <w:rStyle w:val="a5"/>
          <w:b w:val="0"/>
          <w:sz w:val="24"/>
          <w:szCs w:val="24"/>
        </w:rPr>
        <w:t>, залізничних переїздів,  спортивн</w:t>
      </w:r>
      <w:r w:rsidR="0084689A" w:rsidRPr="00BF4B13">
        <w:rPr>
          <w:rStyle w:val="a5"/>
          <w:b w:val="0"/>
          <w:sz w:val="24"/>
          <w:szCs w:val="24"/>
        </w:rPr>
        <w:t xml:space="preserve">их </w:t>
      </w:r>
      <w:r w:rsidRPr="00BF4B13">
        <w:rPr>
          <w:rStyle w:val="a5"/>
          <w:b w:val="0"/>
          <w:sz w:val="24"/>
          <w:szCs w:val="24"/>
        </w:rPr>
        <w:t>майдан</w:t>
      </w:r>
      <w:r w:rsidR="0084689A" w:rsidRPr="00BF4B13">
        <w:rPr>
          <w:rStyle w:val="a5"/>
          <w:b w:val="0"/>
          <w:sz w:val="24"/>
          <w:szCs w:val="24"/>
        </w:rPr>
        <w:t>чиків</w:t>
      </w:r>
      <w:r w:rsidRPr="00BF4B13">
        <w:rPr>
          <w:rStyle w:val="a5"/>
          <w:b w:val="0"/>
          <w:sz w:val="24"/>
          <w:szCs w:val="24"/>
        </w:rPr>
        <w:t xml:space="preserve">, стадіонів, присадибних територій, </w:t>
      </w:r>
      <w:r w:rsidR="0084689A" w:rsidRPr="00BF4B13">
        <w:rPr>
          <w:rStyle w:val="a5"/>
          <w:b w:val="0"/>
          <w:sz w:val="24"/>
          <w:szCs w:val="24"/>
        </w:rPr>
        <w:t>огорожі</w:t>
      </w:r>
      <w:r w:rsidRPr="00BF4B13">
        <w:rPr>
          <w:rStyle w:val="a5"/>
          <w:b w:val="0"/>
          <w:sz w:val="24"/>
          <w:szCs w:val="24"/>
        </w:rPr>
        <w:t xml:space="preserve">, тротуарів, зелених насаджень, </w:t>
      </w:r>
      <w:r w:rsidR="0084689A" w:rsidRPr="00BF4B13">
        <w:rPr>
          <w:rStyle w:val="a5"/>
          <w:b w:val="0"/>
          <w:sz w:val="24"/>
          <w:szCs w:val="24"/>
        </w:rPr>
        <w:t>кладовищ</w:t>
      </w:r>
      <w:r w:rsidRPr="00BF4B13">
        <w:rPr>
          <w:rStyle w:val="a5"/>
          <w:b w:val="0"/>
          <w:sz w:val="24"/>
          <w:szCs w:val="24"/>
        </w:rPr>
        <w:t xml:space="preserve">, </w:t>
      </w:r>
      <w:r w:rsidR="0084689A" w:rsidRPr="00BF4B13">
        <w:rPr>
          <w:rStyle w:val="a5"/>
          <w:b w:val="0"/>
          <w:sz w:val="24"/>
          <w:szCs w:val="24"/>
        </w:rPr>
        <w:t>забезпечення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84689A" w:rsidRPr="00BF4B13">
        <w:rPr>
          <w:rStyle w:val="a5"/>
          <w:b w:val="0"/>
          <w:sz w:val="24"/>
          <w:szCs w:val="24"/>
        </w:rPr>
        <w:t>зовнішнього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84689A" w:rsidRPr="00BF4B13">
        <w:rPr>
          <w:rStyle w:val="a5"/>
          <w:b w:val="0"/>
          <w:sz w:val="24"/>
          <w:szCs w:val="24"/>
        </w:rPr>
        <w:t xml:space="preserve">освітлення; 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11"/>
        </w:numPr>
        <w:tabs>
          <w:tab w:val="left" w:pos="1295"/>
        </w:tabs>
        <w:autoSpaceDE w:val="0"/>
        <w:autoSpaceDN w:val="0"/>
        <w:spacing w:before="1" w:line="235" w:lineRule="auto"/>
        <w:ind w:left="344" w:right="169" w:firstLine="707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впровадження сучасних технологій із </w:t>
      </w:r>
      <w:r w:rsidR="0084689A" w:rsidRPr="00BF4B13">
        <w:rPr>
          <w:rStyle w:val="a5"/>
          <w:b w:val="0"/>
          <w:sz w:val="24"/>
          <w:szCs w:val="24"/>
        </w:rPr>
        <w:t>санітарного очищення населених пунктів</w:t>
      </w:r>
      <w:r w:rsidRPr="00BF4B13">
        <w:rPr>
          <w:rStyle w:val="a5"/>
          <w:b w:val="0"/>
          <w:sz w:val="24"/>
          <w:szCs w:val="24"/>
        </w:rPr>
        <w:t xml:space="preserve">, </w:t>
      </w:r>
      <w:r w:rsidR="0084689A" w:rsidRPr="00BF4B13">
        <w:rPr>
          <w:rStyle w:val="a5"/>
          <w:b w:val="0"/>
          <w:sz w:val="24"/>
          <w:szCs w:val="24"/>
        </w:rPr>
        <w:t>утилізації</w:t>
      </w:r>
      <w:r w:rsidRPr="00BF4B13">
        <w:rPr>
          <w:rStyle w:val="a5"/>
          <w:b w:val="0"/>
          <w:sz w:val="24"/>
          <w:szCs w:val="24"/>
        </w:rPr>
        <w:t xml:space="preserve"> та </w:t>
      </w:r>
      <w:r w:rsidR="0084689A" w:rsidRPr="00BF4B13">
        <w:rPr>
          <w:rStyle w:val="a5"/>
          <w:b w:val="0"/>
          <w:sz w:val="24"/>
          <w:szCs w:val="24"/>
        </w:rPr>
        <w:t xml:space="preserve">знешкодження </w:t>
      </w:r>
      <w:r w:rsidRPr="00BF4B13">
        <w:rPr>
          <w:rStyle w:val="a5"/>
          <w:b w:val="0"/>
          <w:sz w:val="24"/>
          <w:szCs w:val="24"/>
        </w:rPr>
        <w:t>твердих побутов</w:t>
      </w:r>
      <w:r w:rsidR="0084689A" w:rsidRPr="00BF4B13">
        <w:rPr>
          <w:rStyle w:val="a5"/>
          <w:b w:val="0"/>
          <w:sz w:val="24"/>
          <w:szCs w:val="24"/>
        </w:rPr>
        <w:t>их</w:t>
      </w:r>
      <w:r w:rsidRPr="00BF4B13">
        <w:rPr>
          <w:rStyle w:val="a5"/>
          <w:b w:val="0"/>
          <w:sz w:val="24"/>
          <w:szCs w:val="24"/>
        </w:rPr>
        <w:t xml:space="preserve"> відходів;</w:t>
      </w:r>
    </w:p>
    <w:p w:rsidR="00E50829" w:rsidRPr="00BF4B13" w:rsidRDefault="00E50829" w:rsidP="00E50829">
      <w:pPr>
        <w:pStyle w:val="1"/>
        <w:numPr>
          <w:ilvl w:val="0"/>
          <w:numId w:val="11"/>
        </w:numPr>
        <w:tabs>
          <w:tab w:val="left" w:pos="1221"/>
        </w:tabs>
        <w:spacing w:before="4" w:line="319" w:lineRule="exact"/>
        <w:ind w:left="1220" w:hanging="17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утримання у належному стані </w:t>
      </w:r>
      <w:r w:rsidR="0084689A" w:rsidRPr="00BF4B13">
        <w:rPr>
          <w:rStyle w:val="a5"/>
          <w:b w:val="0"/>
          <w:sz w:val="24"/>
          <w:szCs w:val="24"/>
        </w:rPr>
        <w:t>місць видалення відходів</w:t>
      </w:r>
      <w:r w:rsidRPr="00BF4B13">
        <w:rPr>
          <w:rStyle w:val="a5"/>
          <w:b w:val="0"/>
          <w:sz w:val="24"/>
          <w:szCs w:val="24"/>
        </w:rPr>
        <w:t>;</w:t>
      </w:r>
    </w:p>
    <w:p w:rsidR="00E50829" w:rsidRPr="00BF4B13" w:rsidRDefault="00E50829" w:rsidP="00E50829">
      <w:pPr>
        <w:pStyle w:val="1"/>
        <w:numPr>
          <w:ilvl w:val="0"/>
          <w:numId w:val="11"/>
        </w:numPr>
        <w:tabs>
          <w:tab w:val="left" w:pos="1233"/>
        </w:tabs>
        <w:ind w:left="347" w:right="141" w:firstLine="711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збереження наявних i створення нових парків, скверів, лісопарків та інших </w:t>
      </w:r>
      <w:r w:rsidR="0084689A" w:rsidRPr="00BF4B13">
        <w:rPr>
          <w:rStyle w:val="a5"/>
          <w:b w:val="0"/>
          <w:sz w:val="24"/>
          <w:szCs w:val="24"/>
        </w:rPr>
        <w:t>об’єктів</w:t>
      </w:r>
      <w:r w:rsidRPr="00BF4B13">
        <w:rPr>
          <w:rStyle w:val="a5"/>
          <w:b w:val="0"/>
          <w:sz w:val="24"/>
          <w:szCs w:val="24"/>
        </w:rPr>
        <w:t xml:space="preserve"> зеленого будівництва з урахуванням вимог ландшафтної архітектури та садово-паркового мистецтва;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11"/>
        </w:numPr>
        <w:tabs>
          <w:tab w:val="left" w:pos="1327"/>
        </w:tabs>
        <w:autoSpaceDE w:val="0"/>
        <w:autoSpaceDN w:val="0"/>
        <w:spacing w:line="242" w:lineRule="auto"/>
        <w:ind w:left="347" w:right="146" w:firstLine="711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організація роботи, пов’язаної з охороною довкілля, в тому числі із запобіганням забрудненню річок, озер, повітряного басейну, а також зменшенням </w:t>
      </w:r>
      <w:r w:rsidR="0084689A" w:rsidRPr="00BF4B13">
        <w:rPr>
          <w:rStyle w:val="a5"/>
          <w:b w:val="0"/>
          <w:sz w:val="24"/>
          <w:szCs w:val="24"/>
        </w:rPr>
        <w:t>ш</w:t>
      </w:r>
      <w:r w:rsidRPr="00BF4B13">
        <w:rPr>
          <w:rStyle w:val="a5"/>
          <w:b w:val="0"/>
          <w:sz w:val="24"/>
          <w:szCs w:val="24"/>
        </w:rPr>
        <w:t>уму i забезпеченням раціонального використання природних ресурсів;</w:t>
      </w:r>
    </w:p>
    <w:p w:rsidR="00E50829" w:rsidRPr="00BF4B13" w:rsidRDefault="00E50829" w:rsidP="00E50829">
      <w:pPr>
        <w:pStyle w:val="1"/>
        <w:numPr>
          <w:ilvl w:val="0"/>
          <w:numId w:val="10"/>
        </w:numPr>
        <w:tabs>
          <w:tab w:val="left" w:pos="1233"/>
        </w:tabs>
        <w:spacing w:line="316" w:lineRule="exact"/>
        <w:ind w:left="1232" w:hanging="154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збереження </w:t>
      </w:r>
      <w:r w:rsidR="0084689A" w:rsidRPr="00BF4B13">
        <w:rPr>
          <w:rStyle w:val="a5"/>
          <w:b w:val="0"/>
          <w:sz w:val="24"/>
          <w:szCs w:val="24"/>
        </w:rPr>
        <w:t>історико-культурної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84689A" w:rsidRPr="00BF4B13">
        <w:rPr>
          <w:rStyle w:val="a5"/>
          <w:b w:val="0"/>
          <w:sz w:val="24"/>
          <w:szCs w:val="24"/>
        </w:rPr>
        <w:t>спадщини</w:t>
      </w:r>
      <w:r w:rsidRPr="00BF4B13">
        <w:rPr>
          <w:rStyle w:val="a5"/>
          <w:b w:val="0"/>
          <w:sz w:val="24"/>
          <w:szCs w:val="24"/>
        </w:rPr>
        <w:t>;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11"/>
        </w:numPr>
        <w:tabs>
          <w:tab w:val="left" w:pos="1238"/>
        </w:tabs>
        <w:autoSpaceDE w:val="0"/>
        <w:autoSpaceDN w:val="0"/>
        <w:spacing w:line="242" w:lineRule="auto"/>
        <w:ind w:left="355" w:right="168" w:firstLine="710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надання допомоги соціально </w:t>
      </w:r>
      <w:r w:rsidR="0084689A" w:rsidRPr="00BF4B13">
        <w:rPr>
          <w:rStyle w:val="a5"/>
          <w:b w:val="0"/>
          <w:sz w:val="24"/>
          <w:szCs w:val="24"/>
        </w:rPr>
        <w:t xml:space="preserve">незахищеним </w:t>
      </w:r>
      <w:r w:rsidRPr="00BF4B13">
        <w:rPr>
          <w:rStyle w:val="a5"/>
          <w:b w:val="0"/>
          <w:sz w:val="24"/>
          <w:szCs w:val="24"/>
        </w:rPr>
        <w:t xml:space="preserve">верствам населення </w:t>
      </w:r>
      <w:r w:rsidR="0084689A" w:rsidRPr="00BF4B13">
        <w:rPr>
          <w:rStyle w:val="a5"/>
          <w:b w:val="0"/>
          <w:sz w:val="24"/>
          <w:szCs w:val="24"/>
        </w:rPr>
        <w:t>підвідомчої</w:t>
      </w:r>
      <w:r w:rsidRPr="00BF4B13">
        <w:rPr>
          <w:rStyle w:val="a5"/>
          <w:b w:val="0"/>
          <w:sz w:val="24"/>
          <w:szCs w:val="24"/>
        </w:rPr>
        <w:t xml:space="preserve"> територ</w:t>
      </w:r>
      <w:r w:rsidR="0084689A" w:rsidRPr="00BF4B13">
        <w:rPr>
          <w:rStyle w:val="a5"/>
          <w:b w:val="0"/>
          <w:sz w:val="24"/>
          <w:szCs w:val="24"/>
        </w:rPr>
        <w:t>ії</w:t>
      </w:r>
      <w:r w:rsidRPr="00BF4B13">
        <w:rPr>
          <w:rStyle w:val="a5"/>
          <w:b w:val="0"/>
          <w:sz w:val="24"/>
          <w:szCs w:val="24"/>
        </w:rPr>
        <w:t>,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11"/>
        </w:numPr>
        <w:tabs>
          <w:tab w:val="left" w:pos="1284"/>
        </w:tabs>
        <w:autoSpaceDE w:val="0"/>
        <w:autoSpaceDN w:val="0"/>
        <w:spacing w:line="247" w:lineRule="auto"/>
        <w:ind w:left="358" w:right="151" w:firstLine="708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дотримання громадського порядку, створення належних умов для праці, </w:t>
      </w:r>
      <w:r w:rsidR="0084689A" w:rsidRPr="00BF4B13">
        <w:rPr>
          <w:rStyle w:val="a5"/>
          <w:b w:val="0"/>
          <w:sz w:val="24"/>
          <w:szCs w:val="24"/>
        </w:rPr>
        <w:t>відпочинку</w:t>
      </w:r>
      <w:r w:rsidRPr="00BF4B13">
        <w:rPr>
          <w:rStyle w:val="a5"/>
          <w:b w:val="0"/>
          <w:sz w:val="24"/>
          <w:szCs w:val="24"/>
        </w:rPr>
        <w:t xml:space="preserve"> та побуту громадян;</w:t>
      </w:r>
    </w:p>
    <w:p w:rsidR="0084689A" w:rsidRPr="00BF4B13" w:rsidRDefault="00E50829" w:rsidP="00E50829">
      <w:pPr>
        <w:pStyle w:val="1"/>
        <w:numPr>
          <w:ilvl w:val="0"/>
          <w:numId w:val="11"/>
        </w:numPr>
        <w:tabs>
          <w:tab w:val="left" w:pos="1240"/>
        </w:tabs>
        <w:spacing w:line="304" w:lineRule="exact"/>
        <w:ind w:left="1239" w:hanging="167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забезпечення належних умов праці </w:t>
      </w:r>
      <w:r w:rsidR="0084689A" w:rsidRPr="00BF4B13">
        <w:rPr>
          <w:rStyle w:val="a5"/>
          <w:b w:val="0"/>
          <w:sz w:val="24"/>
          <w:szCs w:val="24"/>
        </w:rPr>
        <w:t xml:space="preserve">поліцейським офіцерам громади; </w:t>
      </w:r>
    </w:p>
    <w:p w:rsidR="0084689A" w:rsidRPr="00BF4B13" w:rsidRDefault="0084689A" w:rsidP="00E50829">
      <w:pPr>
        <w:pStyle w:val="a8"/>
        <w:widowControl w:val="0"/>
        <w:numPr>
          <w:ilvl w:val="0"/>
          <w:numId w:val="11"/>
        </w:numPr>
        <w:tabs>
          <w:tab w:val="left" w:pos="1370"/>
        </w:tabs>
        <w:autoSpaceDE w:val="0"/>
        <w:autoSpaceDN w:val="0"/>
        <w:spacing w:line="319" w:lineRule="exact"/>
        <w:ind w:left="1369" w:hanging="297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lastRenderedPageBreak/>
        <w:t>утримання доріг;</w:t>
      </w:r>
    </w:p>
    <w:p w:rsidR="0084689A" w:rsidRPr="00BF4B13" w:rsidRDefault="0084689A" w:rsidP="0084689A">
      <w:pPr>
        <w:pStyle w:val="a8"/>
        <w:widowControl w:val="0"/>
        <w:numPr>
          <w:ilvl w:val="0"/>
          <w:numId w:val="11"/>
        </w:numPr>
        <w:tabs>
          <w:tab w:val="left" w:pos="1370"/>
        </w:tabs>
        <w:autoSpaceDE w:val="0"/>
        <w:autoSpaceDN w:val="0"/>
        <w:spacing w:line="319" w:lineRule="exact"/>
        <w:ind w:left="1369" w:hanging="297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утримання приміщень комунальної власності;</w:t>
      </w:r>
    </w:p>
    <w:p w:rsidR="00E50829" w:rsidRPr="00BF4B13" w:rsidRDefault="0084689A" w:rsidP="003022BD">
      <w:pPr>
        <w:pStyle w:val="a8"/>
        <w:widowControl w:val="0"/>
        <w:numPr>
          <w:ilvl w:val="0"/>
          <w:numId w:val="9"/>
        </w:numPr>
        <w:tabs>
          <w:tab w:val="left" w:pos="1341"/>
        </w:tabs>
        <w:autoSpaceDE w:val="0"/>
        <w:autoSpaceDN w:val="0"/>
        <w:spacing w:line="232" w:lineRule="auto"/>
        <w:ind w:left="376" w:right="137" w:firstLine="700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своєчасне </w:t>
      </w:r>
      <w:r w:rsidR="00E50829" w:rsidRPr="00BF4B13">
        <w:rPr>
          <w:rStyle w:val="a5"/>
          <w:b w:val="0"/>
          <w:sz w:val="24"/>
          <w:szCs w:val="24"/>
        </w:rPr>
        <w:t xml:space="preserve">виконання заходів щодо підготовки житлового фонду </w:t>
      </w:r>
      <w:r w:rsidRPr="00BF4B13">
        <w:rPr>
          <w:rStyle w:val="a5"/>
          <w:b w:val="0"/>
          <w:sz w:val="24"/>
          <w:szCs w:val="24"/>
        </w:rPr>
        <w:t>об’єктів</w:t>
      </w:r>
      <w:r w:rsidR="00E50829" w:rsidRPr="00BF4B13">
        <w:rPr>
          <w:rStyle w:val="a5"/>
          <w:b w:val="0"/>
          <w:sz w:val="24"/>
          <w:szCs w:val="24"/>
        </w:rPr>
        <w:t xml:space="preserve"> житлово-комунального господарства i соціальної сфери до роботи в </w:t>
      </w:r>
      <w:r w:rsidRPr="00BF4B13">
        <w:rPr>
          <w:rStyle w:val="a5"/>
          <w:b w:val="0"/>
          <w:sz w:val="24"/>
          <w:szCs w:val="24"/>
        </w:rPr>
        <w:t>зимовий період;</w:t>
      </w:r>
    </w:p>
    <w:p w:rsidR="00E50829" w:rsidRPr="00BF4B13" w:rsidRDefault="00E50829" w:rsidP="00E50829">
      <w:pPr>
        <w:pStyle w:val="1"/>
        <w:numPr>
          <w:ilvl w:val="0"/>
          <w:numId w:val="5"/>
        </w:numPr>
        <w:tabs>
          <w:tab w:val="left" w:pos="1306"/>
        </w:tabs>
        <w:spacing w:line="320" w:lineRule="exact"/>
        <w:ind w:left="1305" w:hanging="212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створення належних умов для отримання доступно i якісних публічних</w:t>
      </w:r>
      <w:r w:rsidR="0084689A" w:rsidRPr="00BF4B13">
        <w:rPr>
          <w:rStyle w:val="a5"/>
          <w:b w:val="0"/>
          <w:sz w:val="24"/>
          <w:szCs w:val="24"/>
        </w:rPr>
        <w:t xml:space="preserve"> послуг </w:t>
      </w:r>
    </w:p>
    <w:p w:rsidR="00E50829" w:rsidRPr="00BF4B13" w:rsidRDefault="00E50829" w:rsidP="00ED3D49">
      <w:pPr>
        <w:pStyle w:val="a8"/>
        <w:widowControl w:val="0"/>
        <w:numPr>
          <w:ilvl w:val="0"/>
          <w:numId w:val="7"/>
        </w:numPr>
        <w:tabs>
          <w:tab w:val="left" w:pos="1611"/>
          <w:tab w:val="left" w:pos="1612"/>
          <w:tab w:val="left" w:pos="3501"/>
          <w:tab w:val="left" w:pos="5034"/>
          <w:tab w:val="left" w:pos="6056"/>
          <w:tab w:val="left" w:pos="7663"/>
          <w:tab w:val="left" w:pos="9311"/>
        </w:tabs>
        <w:autoSpaceDE w:val="0"/>
        <w:autoSpaceDN w:val="0"/>
        <w:spacing w:line="235" w:lineRule="auto"/>
        <w:ind w:left="330" w:right="174" w:firstLine="718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Проведення</w:t>
      </w:r>
      <w:r w:rsidR="0084689A" w:rsidRPr="00BF4B13">
        <w:rPr>
          <w:rStyle w:val="a5"/>
          <w:b w:val="0"/>
          <w:sz w:val="24"/>
          <w:szCs w:val="24"/>
        </w:rPr>
        <w:t xml:space="preserve"> К</w:t>
      </w:r>
      <w:r w:rsidRPr="00BF4B13">
        <w:rPr>
          <w:rStyle w:val="a5"/>
          <w:b w:val="0"/>
          <w:sz w:val="24"/>
          <w:szCs w:val="24"/>
        </w:rPr>
        <w:t>онкурсу</w:t>
      </w:r>
      <w:r w:rsidR="0084689A" w:rsidRPr="00BF4B13">
        <w:rPr>
          <w:rStyle w:val="a5"/>
          <w:b w:val="0"/>
          <w:sz w:val="24"/>
          <w:szCs w:val="24"/>
        </w:rPr>
        <w:t xml:space="preserve"> здійснюється </w:t>
      </w:r>
      <w:r w:rsidRPr="00BF4B13">
        <w:rPr>
          <w:rStyle w:val="a5"/>
          <w:b w:val="0"/>
          <w:sz w:val="24"/>
          <w:szCs w:val="24"/>
        </w:rPr>
        <w:t xml:space="preserve">до 01 червня поточного року </w:t>
      </w:r>
      <w:r w:rsidR="00ED3D49" w:rsidRPr="00BF4B13">
        <w:rPr>
          <w:rStyle w:val="a5"/>
          <w:b w:val="0"/>
          <w:sz w:val="24"/>
          <w:szCs w:val="24"/>
        </w:rPr>
        <w:t xml:space="preserve">за підсумкам проведення весняного місячника санітарної очистки та благоустрою населених пунктів громади. </w:t>
      </w:r>
    </w:p>
    <w:p w:rsidR="00E50829" w:rsidRPr="00BF4B13" w:rsidRDefault="00ED3D49" w:rsidP="00ED3D49">
      <w:pPr>
        <w:pStyle w:val="a8"/>
        <w:widowControl w:val="0"/>
        <w:numPr>
          <w:ilvl w:val="0"/>
          <w:numId w:val="7"/>
        </w:numPr>
        <w:autoSpaceDE w:val="0"/>
        <w:autoSpaceDN w:val="0"/>
        <w:spacing w:line="316" w:lineRule="exact"/>
        <w:ind w:left="0" w:firstLine="993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Конкурсн</w:t>
      </w:r>
      <w:r w:rsidR="00E50829" w:rsidRPr="00BF4B13">
        <w:rPr>
          <w:rStyle w:val="a5"/>
          <w:b w:val="0"/>
          <w:sz w:val="24"/>
          <w:szCs w:val="24"/>
        </w:rPr>
        <w:t>а комісія</w:t>
      </w:r>
      <w:r w:rsidR="00C81A2C" w:rsidRPr="00BF4B13">
        <w:rPr>
          <w:rStyle w:val="a5"/>
          <w:b w:val="0"/>
          <w:sz w:val="24"/>
          <w:szCs w:val="24"/>
        </w:rPr>
        <w:t>.</w:t>
      </w:r>
    </w:p>
    <w:p w:rsidR="00E50829" w:rsidRPr="00BF4B13" w:rsidRDefault="00E50829" w:rsidP="00E50829">
      <w:pPr>
        <w:pStyle w:val="1"/>
        <w:numPr>
          <w:ilvl w:val="1"/>
          <w:numId w:val="7"/>
        </w:numPr>
        <w:tabs>
          <w:tab w:val="left" w:pos="1685"/>
        </w:tabs>
        <w:spacing w:line="242" w:lineRule="auto"/>
        <w:ind w:left="358" w:right="138" w:firstLine="719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Комісія з проведення щорічного конкурсу</w:t>
      </w:r>
      <w:r w:rsidR="00C81A2C" w:rsidRPr="00BF4B13">
        <w:rPr>
          <w:rStyle w:val="a5"/>
          <w:b w:val="0"/>
          <w:sz w:val="24"/>
          <w:szCs w:val="24"/>
        </w:rPr>
        <w:t xml:space="preserve"> «Найкращий населений пункт із благоустрою Кіцманської міської територіальної громади»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C81A2C" w:rsidRPr="00BF4B13">
        <w:rPr>
          <w:rStyle w:val="a5"/>
          <w:b w:val="0"/>
          <w:sz w:val="24"/>
          <w:szCs w:val="24"/>
        </w:rPr>
        <w:t>створює</w:t>
      </w:r>
      <w:r w:rsidRPr="00BF4B13">
        <w:rPr>
          <w:rStyle w:val="a5"/>
          <w:b w:val="0"/>
          <w:sz w:val="24"/>
          <w:szCs w:val="24"/>
        </w:rPr>
        <w:t xml:space="preserve">ться для організації проведення конкурсу, підбиття підсумків та </w:t>
      </w:r>
      <w:r w:rsidR="00C81A2C" w:rsidRPr="00BF4B13">
        <w:rPr>
          <w:rStyle w:val="a5"/>
          <w:b w:val="0"/>
          <w:sz w:val="24"/>
          <w:szCs w:val="24"/>
        </w:rPr>
        <w:t>визначення</w:t>
      </w:r>
      <w:r w:rsidRPr="00BF4B13">
        <w:rPr>
          <w:rStyle w:val="a5"/>
          <w:b w:val="0"/>
          <w:sz w:val="24"/>
          <w:szCs w:val="24"/>
        </w:rPr>
        <w:t xml:space="preserve"> його переможців.</w:t>
      </w:r>
    </w:p>
    <w:p w:rsidR="00E50829" w:rsidRPr="00BF4B13" w:rsidRDefault="00E50829" w:rsidP="00E50829">
      <w:pPr>
        <w:pStyle w:val="a8"/>
        <w:widowControl w:val="0"/>
        <w:numPr>
          <w:ilvl w:val="1"/>
          <w:numId w:val="7"/>
        </w:numPr>
        <w:tabs>
          <w:tab w:val="left" w:pos="1642"/>
        </w:tabs>
        <w:autoSpaceDE w:val="0"/>
        <w:autoSpaceDN w:val="0"/>
        <w:spacing w:line="242" w:lineRule="auto"/>
        <w:ind w:left="361" w:right="144" w:firstLine="717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Голова конкурсної </w:t>
      </w:r>
      <w:r w:rsidR="00C81A2C" w:rsidRPr="00BF4B13">
        <w:rPr>
          <w:rStyle w:val="a5"/>
          <w:b w:val="0"/>
          <w:sz w:val="24"/>
          <w:szCs w:val="24"/>
        </w:rPr>
        <w:t>комісій</w:t>
      </w:r>
      <w:r w:rsidR="00720BA2">
        <w:rPr>
          <w:rStyle w:val="a5"/>
          <w:b w:val="0"/>
          <w:sz w:val="24"/>
          <w:szCs w:val="24"/>
        </w:rPr>
        <w:t xml:space="preserve"> має</w:t>
      </w:r>
      <w:r w:rsidRPr="00BF4B13">
        <w:rPr>
          <w:rStyle w:val="a5"/>
          <w:b w:val="0"/>
          <w:sz w:val="24"/>
          <w:szCs w:val="24"/>
        </w:rPr>
        <w:t xml:space="preserve"> право вносити </w:t>
      </w:r>
      <w:r w:rsidR="00C81A2C" w:rsidRPr="00BF4B13">
        <w:rPr>
          <w:rStyle w:val="a5"/>
          <w:b w:val="0"/>
          <w:sz w:val="24"/>
          <w:szCs w:val="24"/>
        </w:rPr>
        <w:t>пропозиції</w:t>
      </w:r>
      <w:r w:rsidRPr="00BF4B13">
        <w:rPr>
          <w:rStyle w:val="a5"/>
          <w:b w:val="0"/>
          <w:sz w:val="24"/>
          <w:szCs w:val="24"/>
        </w:rPr>
        <w:t xml:space="preserve"> на випадок змін у персональному складі комісії.</w:t>
      </w:r>
    </w:p>
    <w:p w:rsidR="00E50829" w:rsidRPr="00BF4B13" w:rsidRDefault="00E50829" w:rsidP="00E50829">
      <w:pPr>
        <w:pStyle w:val="1"/>
        <w:numPr>
          <w:ilvl w:val="1"/>
          <w:numId w:val="7"/>
        </w:numPr>
        <w:tabs>
          <w:tab w:val="left" w:pos="1742"/>
        </w:tabs>
        <w:spacing w:line="242" w:lineRule="auto"/>
        <w:ind w:left="362" w:right="126" w:firstLine="716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Підготовку засідань конкурсної </w:t>
      </w:r>
      <w:r w:rsidR="00C81A2C" w:rsidRPr="00BF4B13">
        <w:rPr>
          <w:rStyle w:val="a5"/>
          <w:b w:val="0"/>
          <w:sz w:val="24"/>
          <w:szCs w:val="24"/>
        </w:rPr>
        <w:t>комісії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C81A2C" w:rsidRPr="00BF4B13">
        <w:rPr>
          <w:rStyle w:val="a5"/>
          <w:b w:val="0"/>
          <w:sz w:val="24"/>
          <w:szCs w:val="24"/>
        </w:rPr>
        <w:t>здійснює</w:t>
      </w:r>
      <w:r w:rsidRPr="00BF4B13">
        <w:rPr>
          <w:rStyle w:val="a5"/>
          <w:b w:val="0"/>
          <w:sz w:val="24"/>
          <w:szCs w:val="24"/>
        </w:rPr>
        <w:t xml:space="preserve"> відповідальний секретар.</w:t>
      </w:r>
    </w:p>
    <w:p w:rsidR="00E50829" w:rsidRPr="00BF4B13" w:rsidRDefault="00E50829" w:rsidP="00C81A2C">
      <w:pPr>
        <w:pStyle w:val="a8"/>
        <w:widowControl w:val="0"/>
        <w:numPr>
          <w:ilvl w:val="1"/>
          <w:numId w:val="7"/>
        </w:numPr>
        <w:tabs>
          <w:tab w:val="left" w:pos="1591"/>
        </w:tabs>
        <w:autoSpaceDE w:val="0"/>
        <w:autoSpaceDN w:val="0"/>
        <w:spacing w:before="21" w:line="247" w:lineRule="auto"/>
        <w:ind w:left="426" w:right="191" w:firstLine="708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Засідання конкурсної комісії </w:t>
      </w:r>
      <w:r w:rsidR="00C81A2C" w:rsidRPr="00BF4B13">
        <w:rPr>
          <w:rStyle w:val="a5"/>
          <w:b w:val="0"/>
          <w:sz w:val="24"/>
          <w:szCs w:val="24"/>
        </w:rPr>
        <w:t>вважається</w:t>
      </w:r>
      <w:r w:rsidRPr="00BF4B13">
        <w:rPr>
          <w:rStyle w:val="a5"/>
          <w:b w:val="0"/>
          <w:sz w:val="24"/>
          <w:szCs w:val="24"/>
        </w:rPr>
        <w:t xml:space="preserve"> правомірним, як</w:t>
      </w:r>
      <w:r w:rsidR="00C81A2C" w:rsidRPr="00BF4B13">
        <w:rPr>
          <w:rStyle w:val="a5"/>
          <w:b w:val="0"/>
          <w:sz w:val="24"/>
          <w:szCs w:val="24"/>
        </w:rPr>
        <w:t xml:space="preserve">що </w:t>
      </w:r>
      <w:r w:rsidRPr="00BF4B13">
        <w:rPr>
          <w:rStyle w:val="a5"/>
          <w:b w:val="0"/>
          <w:sz w:val="24"/>
          <w:szCs w:val="24"/>
        </w:rPr>
        <w:t xml:space="preserve">в ньому </w:t>
      </w:r>
      <w:r w:rsidR="00C81A2C" w:rsidRPr="00BF4B13">
        <w:rPr>
          <w:rStyle w:val="a5"/>
          <w:b w:val="0"/>
          <w:sz w:val="24"/>
          <w:szCs w:val="24"/>
        </w:rPr>
        <w:t xml:space="preserve">взяло участь більшість членів </w:t>
      </w:r>
      <w:r w:rsidRPr="00BF4B13">
        <w:rPr>
          <w:rStyle w:val="a5"/>
          <w:b w:val="0"/>
          <w:sz w:val="24"/>
          <w:szCs w:val="24"/>
        </w:rPr>
        <w:t>від загального складу комісії. Рі</w:t>
      </w:r>
      <w:r w:rsidR="00C81A2C" w:rsidRPr="00BF4B13">
        <w:rPr>
          <w:rStyle w:val="a5"/>
          <w:b w:val="0"/>
          <w:sz w:val="24"/>
          <w:szCs w:val="24"/>
        </w:rPr>
        <w:t xml:space="preserve">шення </w:t>
      </w:r>
      <w:r w:rsidRPr="00BF4B13">
        <w:rPr>
          <w:rStyle w:val="a5"/>
          <w:b w:val="0"/>
          <w:sz w:val="24"/>
          <w:szCs w:val="24"/>
        </w:rPr>
        <w:t xml:space="preserve">конкурсної </w:t>
      </w:r>
      <w:r w:rsidR="00C81A2C" w:rsidRPr="00BF4B13">
        <w:rPr>
          <w:rStyle w:val="a5"/>
          <w:b w:val="0"/>
          <w:sz w:val="24"/>
          <w:szCs w:val="24"/>
        </w:rPr>
        <w:t>комісії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C81A2C" w:rsidRPr="00BF4B13">
        <w:rPr>
          <w:rStyle w:val="a5"/>
          <w:b w:val="0"/>
          <w:sz w:val="24"/>
          <w:szCs w:val="24"/>
        </w:rPr>
        <w:t>приймається</w:t>
      </w:r>
      <w:r w:rsidRPr="00BF4B13">
        <w:rPr>
          <w:rStyle w:val="a5"/>
          <w:b w:val="0"/>
          <w:sz w:val="24"/>
          <w:szCs w:val="24"/>
        </w:rPr>
        <w:t xml:space="preserve"> відкритим голосуванням i </w:t>
      </w:r>
      <w:r w:rsidR="00C81A2C" w:rsidRPr="00BF4B13">
        <w:rPr>
          <w:rStyle w:val="a5"/>
          <w:b w:val="0"/>
          <w:sz w:val="24"/>
          <w:szCs w:val="24"/>
        </w:rPr>
        <w:t>вважається</w:t>
      </w:r>
      <w:r w:rsidRPr="00BF4B13">
        <w:rPr>
          <w:rStyle w:val="a5"/>
          <w:b w:val="0"/>
          <w:sz w:val="24"/>
          <w:szCs w:val="24"/>
        </w:rPr>
        <w:t xml:space="preserve"> прийнятим, якщо за нього проголосувало більше половини присутніх на засіданні </w:t>
      </w:r>
      <w:r w:rsidR="00C81A2C" w:rsidRPr="00BF4B13">
        <w:rPr>
          <w:rStyle w:val="a5"/>
          <w:b w:val="0"/>
          <w:sz w:val="24"/>
          <w:szCs w:val="24"/>
        </w:rPr>
        <w:t xml:space="preserve">її членів. </w:t>
      </w:r>
    </w:p>
    <w:p w:rsidR="00E50829" w:rsidRPr="00BF4B13" w:rsidRDefault="00E50829" w:rsidP="00E50829">
      <w:pPr>
        <w:pStyle w:val="a8"/>
        <w:widowControl w:val="0"/>
        <w:numPr>
          <w:ilvl w:val="1"/>
          <w:numId w:val="7"/>
        </w:numPr>
        <w:tabs>
          <w:tab w:val="left" w:pos="1758"/>
        </w:tabs>
        <w:autoSpaceDE w:val="0"/>
        <w:autoSpaceDN w:val="0"/>
        <w:spacing w:before="3" w:line="249" w:lineRule="auto"/>
        <w:ind w:left="308" w:right="198" w:firstLine="712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Рішення конкурсної </w:t>
      </w:r>
      <w:r w:rsidR="00C81A2C" w:rsidRPr="00BF4B13">
        <w:rPr>
          <w:rStyle w:val="a5"/>
          <w:b w:val="0"/>
          <w:sz w:val="24"/>
          <w:szCs w:val="24"/>
        </w:rPr>
        <w:t xml:space="preserve">комісії 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C81A2C" w:rsidRPr="00BF4B13">
        <w:rPr>
          <w:rStyle w:val="a5"/>
          <w:b w:val="0"/>
          <w:sz w:val="24"/>
          <w:szCs w:val="24"/>
        </w:rPr>
        <w:t xml:space="preserve">оформляється </w:t>
      </w:r>
      <w:r w:rsidRPr="00BF4B13">
        <w:rPr>
          <w:rStyle w:val="a5"/>
          <w:b w:val="0"/>
          <w:sz w:val="24"/>
          <w:szCs w:val="24"/>
        </w:rPr>
        <w:t xml:space="preserve">протоколом, який </w:t>
      </w:r>
      <w:r w:rsidR="00C81A2C" w:rsidRPr="00BF4B13">
        <w:rPr>
          <w:rStyle w:val="a5"/>
          <w:b w:val="0"/>
          <w:sz w:val="24"/>
          <w:szCs w:val="24"/>
        </w:rPr>
        <w:t>підписується</w:t>
      </w:r>
      <w:r w:rsidRPr="00BF4B13">
        <w:rPr>
          <w:rStyle w:val="a5"/>
          <w:b w:val="0"/>
          <w:sz w:val="24"/>
          <w:szCs w:val="24"/>
        </w:rPr>
        <w:t xml:space="preserve"> відповідальним секретарем та </w:t>
      </w:r>
      <w:r w:rsidR="00C81A2C" w:rsidRPr="00BF4B13">
        <w:rPr>
          <w:rStyle w:val="a5"/>
          <w:b w:val="0"/>
          <w:sz w:val="24"/>
          <w:szCs w:val="24"/>
        </w:rPr>
        <w:t>затверджуються</w:t>
      </w:r>
      <w:r w:rsidRPr="00BF4B13">
        <w:rPr>
          <w:rStyle w:val="a5"/>
          <w:b w:val="0"/>
          <w:sz w:val="24"/>
          <w:szCs w:val="24"/>
        </w:rPr>
        <w:t xml:space="preserve"> головою </w:t>
      </w:r>
      <w:r w:rsidR="00C81A2C" w:rsidRPr="00BF4B13">
        <w:rPr>
          <w:rStyle w:val="a5"/>
          <w:b w:val="0"/>
          <w:sz w:val="24"/>
          <w:szCs w:val="24"/>
        </w:rPr>
        <w:t>комісії</w:t>
      </w:r>
      <w:r w:rsidRPr="00BF4B13">
        <w:rPr>
          <w:rStyle w:val="a5"/>
          <w:b w:val="0"/>
          <w:sz w:val="24"/>
          <w:szCs w:val="24"/>
        </w:rPr>
        <w:t>.</w:t>
      </w:r>
    </w:p>
    <w:p w:rsidR="00E50829" w:rsidRPr="00BF4B13" w:rsidRDefault="00E50829" w:rsidP="00E50829">
      <w:pPr>
        <w:pStyle w:val="2"/>
        <w:numPr>
          <w:ilvl w:val="0"/>
          <w:numId w:val="7"/>
        </w:numPr>
        <w:tabs>
          <w:tab w:val="left" w:pos="1310"/>
        </w:tabs>
        <w:spacing w:before="2"/>
        <w:ind w:left="1309" w:hanging="286"/>
        <w:jc w:val="both"/>
        <w:rPr>
          <w:rStyle w:val="a5"/>
          <w:sz w:val="24"/>
          <w:szCs w:val="24"/>
        </w:rPr>
      </w:pPr>
      <w:r w:rsidRPr="00BF4B13">
        <w:rPr>
          <w:rStyle w:val="a5"/>
          <w:sz w:val="24"/>
          <w:szCs w:val="24"/>
        </w:rPr>
        <w:t xml:space="preserve">Підведення підсумків. </w:t>
      </w:r>
      <w:r w:rsidR="00C81A2C" w:rsidRPr="00BF4B13">
        <w:rPr>
          <w:rStyle w:val="a5"/>
          <w:sz w:val="24"/>
          <w:szCs w:val="24"/>
        </w:rPr>
        <w:t>Н</w:t>
      </w:r>
      <w:r w:rsidRPr="00BF4B13">
        <w:rPr>
          <w:rStyle w:val="a5"/>
          <w:sz w:val="24"/>
          <w:szCs w:val="24"/>
        </w:rPr>
        <w:t>агородження переможців</w:t>
      </w:r>
      <w:r w:rsidR="00C81A2C" w:rsidRPr="00BF4B13">
        <w:rPr>
          <w:rStyle w:val="a5"/>
          <w:sz w:val="24"/>
          <w:szCs w:val="24"/>
        </w:rPr>
        <w:t>.</w:t>
      </w:r>
    </w:p>
    <w:p w:rsidR="00E50829" w:rsidRPr="00BF4B13" w:rsidRDefault="00C81A2C" w:rsidP="00C81A2C">
      <w:pPr>
        <w:pStyle w:val="a8"/>
        <w:widowControl w:val="0"/>
        <w:numPr>
          <w:ilvl w:val="1"/>
          <w:numId w:val="7"/>
        </w:numPr>
        <w:tabs>
          <w:tab w:val="left" w:pos="1579"/>
        </w:tabs>
        <w:autoSpaceDE w:val="0"/>
        <w:autoSpaceDN w:val="0"/>
        <w:spacing w:before="6" w:line="247" w:lineRule="auto"/>
        <w:ind w:left="1276" w:right="199" w:hanging="283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до 1 червня </w:t>
      </w:r>
      <w:r w:rsidR="00E50829" w:rsidRPr="00BF4B13">
        <w:rPr>
          <w:rStyle w:val="a5"/>
          <w:b w:val="0"/>
          <w:sz w:val="24"/>
          <w:szCs w:val="24"/>
        </w:rPr>
        <w:t xml:space="preserve">поточного року  конкурсна комісія </w:t>
      </w:r>
      <w:r w:rsidRPr="00BF4B13">
        <w:rPr>
          <w:rStyle w:val="a5"/>
          <w:b w:val="0"/>
          <w:sz w:val="24"/>
          <w:szCs w:val="24"/>
        </w:rPr>
        <w:t xml:space="preserve">проводить виїзний огляд населених пунктів громади та визначає переможців конкурсу. </w:t>
      </w:r>
    </w:p>
    <w:p w:rsidR="00E50829" w:rsidRPr="00BF4B13" w:rsidRDefault="00C81A2C" w:rsidP="00E50829">
      <w:pPr>
        <w:pStyle w:val="a8"/>
        <w:widowControl w:val="0"/>
        <w:numPr>
          <w:ilvl w:val="1"/>
          <w:numId w:val="7"/>
        </w:numPr>
        <w:tabs>
          <w:tab w:val="left" w:pos="1609"/>
        </w:tabs>
        <w:autoSpaceDE w:val="0"/>
        <w:autoSpaceDN w:val="0"/>
        <w:spacing w:before="14" w:line="247" w:lineRule="auto"/>
        <w:ind w:left="311" w:right="167" w:firstLine="718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к</w:t>
      </w:r>
      <w:r w:rsidR="00E50829" w:rsidRPr="00BF4B13">
        <w:rPr>
          <w:rStyle w:val="a5"/>
          <w:b w:val="0"/>
          <w:sz w:val="24"/>
          <w:szCs w:val="24"/>
        </w:rPr>
        <w:t xml:space="preserve">онкурсна комісія може відзначити роботу </w:t>
      </w:r>
      <w:r w:rsidRPr="00BF4B13">
        <w:rPr>
          <w:rStyle w:val="a5"/>
          <w:b w:val="0"/>
          <w:sz w:val="24"/>
          <w:szCs w:val="24"/>
        </w:rPr>
        <w:t>старостинських округів</w:t>
      </w:r>
      <w:r w:rsidR="00E50829" w:rsidRPr="00BF4B13">
        <w:rPr>
          <w:rStyle w:val="a5"/>
          <w:b w:val="0"/>
          <w:sz w:val="24"/>
          <w:szCs w:val="24"/>
        </w:rPr>
        <w:t>, які не зайняли призові місця, але зробили значн</w:t>
      </w:r>
      <w:r w:rsidRPr="00BF4B13">
        <w:rPr>
          <w:rStyle w:val="a5"/>
          <w:b w:val="0"/>
          <w:sz w:val="24"/>
          <w:szCs w:val="24"/>
        </w:rPr>
        <w:t xml:space="preserve">ий </w:t>
      </w:r>
      <w:r w:rsidR="00E50829" w:rsidRPr="00BF4B13">
        <w:rPr>
          <w:rStyle w:val="a5"/>
          <w:b w:val="0"/>
          <w:sz w:val="24"/>
          <w:szCs w:val="24"/>
        </w:rPr>
        <w:t xml:space="preserve"> внесок у вирішення питань благоустрою.</w:t>
      </w:r>
    </w:p>
    <w:p w:rsidR="00E50829" w:rsidRPr="00BF4B13" w:rsidRDefault="00C81A2C" w:rsidP="00E50829">
      <w:pPr>
        <w:pStyle w:val="a8"/>
        <w:widowControl w:val="0"/>
        <w:numPr>
          <w:ilvl w:val="1"/>
          <w:numId w:val="7"/>
        </w:numPr>
        <w:tabs>
          <w:tab w:val="left" w:pos="1527"/>
        </w:tabs>
        <w:autoSpaceDE w:val="0"/>
        <w:autoSpaceDN w:val="0"/>
        <w:spacing w:line="308" w:lineRule="exact"/>
        <w:ind w:left="1526" w:hanging="498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п</w:t>
      </w:r>
      <w:r w:rsidR="00E50829" w:rsidRPr="00BF4B13">
        <w:rPr>
          <w:rStyle w:val="a5"/>
          <w:b w:val="0"/>
          <w:sz w:val="24"/>
          <w:szCs w:val="24"/>
        </w:rPr>
        <w:t>ереможці обласного конкурсу нагороджуються:</w:t>
      </w:r>
    </w:p>
    <w:p w:rsidR="00C81A2C" w:rsidRPr="00BF4B13" w:rsidRDefault="00C81A2C" w:rsidP="00C81A2C">
      <w:pPr>
        <w:pStyle w:val="a8"/>
        <w:widowControl w:val="0"/>
        <w:tabs>
          <w:tab w:val="left" w:pos="1527"/>
        </w:tabs>
        <w:autoSpaceDE w:val="0"/>
        <w:autoSpaceDN w:val="0"/>
        <w:spacing w:line="308" w:lineRule="exact"/>
        <w:ind w:left="1526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І місце – 50 тис. грн. </w:t>
      </w:r>
    </w:p>
    <w:p w:rsidR="00C81A2C" w:rsidRPr="00BF4B13" w:rsidRDefault="00C81A2C" w:rsidP="00C81A2C">
      <w:pPr>
        <w:pStyle w:val="a8"/>
        <w:widowControl w:val="0"/>
        <w:tabs>
          <w:tab w:val="left" w:pos="1527"/>
        </w:tabs>
        <w:autoSpaceDE w:val="0"/>
        <w:autoSpaceDN w:val="0"/>
        <w:spacing w:line="308" w:lineRule="exact"/>
        <w:ind w:left="1526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ІІ місце – 30 тис. грн.</w:t>
      </w:r>
    </w:p>
    <w:p w:rsidR="00C81A2C" w:rsidRPr="00BF4B13" w:rsidRDefault="00C81A2C" w:rsidP="00C81A2C">
      <w:pPr>
        <w:pStyle w:val="a8"/>
        <w:widowControl w:val="0"/>
        <w:tabs>
          <w:tab w:val="left" w:pos="1527"/>
        </w:tabs>
        <w:autoSpaceDE w:val="0"/>
        <w:autoSpaceDN w:val="0"/>
        <w:spacing w:line="308" w:lineRule="exact"/>
        <w:ind w:left="1526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ІІІ місце – 20,0 тис. грн. </w:t>
      </w:r>
    </w:p>
    <w:p w:rsidR="00C81A2C" w:rsidRPr="00BF4B13" w:rsidRDefault="00C81A2C" w:rsidP="00BF4B13">
      <w:pPr>
        <w:pStyle w:val="a8"/>
        <w:widowControl w:val="0"/>
        <w:tabs>
          <w:tab w:val="left" w:pos="1985"/>
        </w:tabs>
        <w:autoSpaceDE w:val="0"/>
        <w:autoSpaceDN w:val="0"/>
        <w:spacing w:line="308" w:lineRule="exact"/>
        <w:ind w:left="0" w:firstLine="709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Інші учасники можуть бути нагородженні за додатковим </w:t>
      </w:r>
      <w:r w:rsidR="00BF4B13">
        <w:rPr>
          <w:rStyle w:val="a5"/>
          <w:b w:val="0"/>
          <w:sz w:val="24"/>
          <w:szCs w:val="24"/>
        </w:rPr>
        <w:t xml:space="preserve">пропозиціями та обґрунтуванням Комісії. </w:t>
      </w:r>
    </w:p>
    <w:p w:rsidR="00E50829" w:rsidRPr="00BF4B13" w:rsidRDefault="00BF4B13" w:rsidP="00E50829">
      <w:pPr>
        <w:pStyle w:val="a8"/>
        <w:widowControl w:val="0"/>
        <w:numPr>
          <w:ilvl w:val="1"/>
          <w:numId w:val="7"/>
        </w:numPr>
        <w:tabs>
          <w:tab w:val="left" w:pos="1565"/>
        </w:tabs>
        <w:autoSpaceDE w:val="0"/>
        <w:autoSpaceDN w:val="0"/>
        <w:spacing w:before="5" w:line="244" w:lineRule="auto"/>
        <w:ind w:left="305" w:right="191" w:firstLine="716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Виконавчий комітет організовує </w:t>
      </w:r>
      <w:r w:rsidR="00E50829" w:rsidRPr="00BF4B13">
        <w:rPr>
          <w:rStyle w:val="a5"/>
          <w:b w:val="0"/>
          <w:sz w:val="24"/>
          <w:szCs w:val="24"/>
        </w:rPr>
        <w:t xml:space="preserve">вручення нагород переможцям конкурсу на </w:t>
      </w:r>
      <w:r w:rsidRPr="00BF4B13">
        <w:rPr>
          <w:rStyle w:val="a5"/>
          <w:b w:val="0"/>
          <w:sz w:val="24"/>
          <w:szCs w:val="24"/>
        </w:rPr>
        <w:t xml:space="preserve">засіданні виконавчого комітету. </w:t>
      </w:r>
    </w:p>
    <w:p w:rsidR="00E50829" w:rsidRPr="00BF4B13" w:rsidRDefault="00BF4B13" w:rsidP="00783692">
      <w:pPr>
        <w:pStyle w:val="2"/>
        <w:numPr>
          <w:ilvl w:val="0"/>
          <w:numId w:val="7"/>
        </w:numPr>
        <w:tabs>
          <w:tab w:val="left" w:pos="1303"/>
        </w:tabs>
        <w:spacing w:before="6" w:line="244" w:lineRule="auto"/>
        <w:ind w:left="306" w:right="189" w:firstLine="715"/>
        <w:jc w:val="both"/>
        <w:rPr>
          <w:rStyle w:val="a5"/>
          <w:sz w:val="24"/>
          <w:szCs w:val="24"/>
        </w:rPr>
      </w:pPr>
      <w:r w:rsidRPr="00BF4B13">
        <w:rPr>
          <w:rStyle w:val="a5"/>
          <w:sz w:val="24"/>
          <w:szCs w:val="24"/>
        </w:rPr>
        <w:t>Ви</w:t>
      </w:r>
      <w:r w:rsidR="00E50829" w:rsidRPr="00BF4B13">
        <w:rPr>
          <w:rStyle w:val="a5"/>
          <w:sz w:val="24"/>
          <w:szCs w:val="24"/>
        </w:rPr>
        <w:t>світлення</w:t>
      </w:r>
      <w:r w:rsidRPr="00BF4B13">
        <w:rPr>
          <w:rStyle w:val="a5"/>
          <w:sz w:val="24"/>
          <w:szCs w:val="24"/>
        </w:rPr>
        <w:t xml:space="preserve"> проведення </w:t>
      </w:r>
      <w:r w:rsidR="00E50829" w:rsidRPr="00BF4B13">
        <w:rPr>
          <w:rStyle w:val="a5"/>
          <w:sz w:val="24"/>
          <w:szCs w:val="24"/>
        </w:rPr>
        <w:t xml:space="preserve"> </w:t>
      </w:r>
      <w:r w:rsidRPr="00BF4B13">
        <w:rPr>
          <w:rStyle w:val="a5"/>
          <w:sz w:val="24"/>
          <w:szCs w:val="24"/>
        </w:rPr>
        <w:t xml:space="preserve">конкурсу здійснюється виконавчим комітетом міської ради на офіційному сайті громади. </w:t>
      </w:r>
    </w:p>
    <w:p w:rsidR="00E50829" w:rsidRDefault="00E50829" w:rsidP="00BF4B13">
      <w:pPr>
        <w:pStyle w:val="2"/>
        <w:numPr>
          <w:ilvl w:val="0"/>
          <w:numId w:val="7"/>
        </w:numPr>
        <w:tabs>
          <w:tab w:val="left" w:pos="1023"/>
        </w:tabs>
        <w:spacing w:before="15"/>
        <w:ind w:left="0" w:firstLine="1023"/>
        <w:jc w:val="both"/>
        <w:rPr>
          <w:rStyle w:val="a5"/>
          <w:sz w:val="24"/>
          <w:szCs w:val="24"/>
        </w:rPr>
      </w:pPr>
      <w:r w:rsidRPr="00BF4B13">
        <w:rPr>
          <w:rStyle w:val="a5"/>
          <w:sz w:val="24"/>
          <w:szCs w:val="24"/>
        </w:rPr>
        <w:t xml:space="preserve">Використання </w:t>
      </w:r>
      <w:r w:rsidR="00BF4B13" w:rsidRPr="00BF4B13">
        <w:rPr>
          <w:rStyle w:val="a5"/>
          <w:sz w:val="24"/>
          <w:szCs w:val="24"/>
        </w:rPr>
        <w:t>призових</w:t>
      </w:r>
      <w:r w:rsidRPr="00BF4B13">
        <w:rPr>
          <w:rStyle w:val="a5"/>
          <w:sz w:val="24"/>
          <w:szCs w:val="24"/>
        </w:rPr>
        <w:t xml:space="preserve"> коштів</w:t>
      </w:r>
      <w:r w:rsidR="00BF4B13" w:rsidRPr="00BF4B13">
        <w:rPr>
          <w:rStyle w:val="a5"/>
          <w:sz w:val="24"/>
          <w:szCs w:val="24"/>
        </w:rPr>
        <w:t xml:space="preserve"> здійснюється на реалізацію заходів соціально-економічного розвитку </w:t>
      </w:r>
      <w:r w:rsidR="00BF4B13">
        <w:rPr>
          <w:rStyle w:val="a5"/>
          <w:sz w:val="24"/>
          <w:szCs w:val="24"/>
        </w:rPr>
        <w:t xml:space="preserve">території </w:t>
      </w:r>
      <w:r w:rsidR="00BF4B13" w:rsidRPr="00BF4B13">
        <w:rPr>
          <w:rStyle w:val="a5"/>
          <w:sz w:val="24"/>
          <w:szCs w:val="24"/>
        </w:rPr>
        <w:t xml:space="preserve">відповідного населеного пункту. </w:t>
      </w:r>
    </w:p>
    <w:p w:rsidR="00BF4B13" w:rsidRDefault="00BF4B13" w:rsidP="00BF4B13">
      <w:pPr>
        <w:pStyle w:val="2"/>
        <w:tabs>
          <w:tab w:val="left" w:pos="1303"/>
        </w:tabs>
        <w:spacing w:before="15"/>
        <w:jc w:val="both"/>
        <w:rPr>
          <w:rStyle w:val="a5"/>
          <w:sz w:val="24"/>
          <w:szCs w:val="24"/>
        </w:rPr>
      </w:pPr>
    </w:p>
    <w:p w:rsidR="00BF4B13" w:rsidRDefault="00BF4B13" w:rsidP="00BF4B13">
      <w:pPr>
        <w:pStyle w:val="2"/>
        <w:tabs>
          <w:tab w:val="left" w:pos="1303"/>
        </w:tabs>
        <w:spacing w:before="15"/>
        <w:jc w:val="both"/>
        <w:rPr>
          <w:rStyle w:val="a5"/>
          <w:sz w:val="24"/>
          <w:szCs w:val="24"/>
        </w:rPr>
      </w:pPr>
    </w:p>
    <w:p w:rsidR="00BF4B13" w:rsidRDefault="00BF4B13" w:rsidP="00BF4B13">
      <w:pPr>
        <w:pStyle w:val="2"/>
        <w:tabs>
          <w:tab w:val="left" w:pos="1303"/>
        </w:tabs>
        <w:spacing w:before="15"/>
        <w:jc w:val="both"/>
        <w:rPr>
          <w:rStyle w:val="a5"/>
          <w:sz w:val="24"/>
          <w:szCs w:val="24"/>
        </w:rPr>
      </w:pPr>
    </w:p>
    <w:p w:rsidR="00BF4B13" w:rsidRDefault="00BF4B13" w:rsidP="00BF4B13">
      <w:pPr>
        <w:pStyle w:val="2"/>
        <w:tabs>
          <w:tab w:val="left" w:pos="1303"/>
        </w:tabs>
        <w:spacing w:before="15"/>
        <w:jc w:val="both"/>
        <w:rPr>
          <w:rStyle w:val="a5"/>
          <w:sz w:val="24"/>
          <w:szCs w:val="24"/>
        </w:rPr>
      </w:pPr>
    </w:p>
    <w:p w:rsidR="00BF4B13" w:rsidRDefault="00BF4B13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  <w:r w:rsidRPr="00BF4B13">
        <w:rPr>
          <w:rStyle w:val="a5"/>
          <w:b/>
          <w:sz w:val="24"/>
          <w:szCs w:val="24"/>
        </w:rPr>
        <w:t xml:space="preserve">Секретар міської ради </w:t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>
        <w:rPr>
          <w:rStyle w:val="a5"/>
          <w:b/>
          <w:sz w:val="24"/>
          <w:szCs w:val="24"/>
        </w:rPr>
        <w:tab/>
      </w:r>
      <w:r>
        <w:rPr>
          <w:rStyle w:val="a5"/>
          <w:b/>
          <w:sz w:val="24"/>
          <w:szCs w:val="24"/>
        </w:rPr>
        <w:tab/>
        <w:t xml:space="preserve">       </w:t>
      </w:r>
      <w:r w:rsidRPr="00BF4B13">
        <w:rPr>
          <w:rStyle w:val="a5"/>
          <w:b/>
          <w:sz w:val="24"/>
          <w:szCs w:val="24"/>
        </w:rPr>
        <w:t>Петро ЧУПРИНА</w:t>
      </w: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Pr="002F2454" w:rsidRDefault="00720BA2" w:rsidP="00720BA2">
      <w:pPr>
        <w:pStyle w:val="a6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>
        <w:rPr>
          <w:rFonts w:ascii="Times New Roman" w:hAnsi="Times New Roman"/>
          <w:sz w:val="24"/>
          <w:szCs w:val="24"/>
          <w:lang w:eastAsia="uk-UA"/>
        </w:rPr>
        <w:t>2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:rsidR="00720BA2" w:rsidRPr="002F2454" w:rsidRDefault="00720BA2" w:rsidP="00720BA2">
      <w:pPr>
        <w:pStyle w:val="a6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  <w:t xml:space="preserve">до рішення </w:t>
      </w: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VIII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720BA2" w:rsidRPr="002F2454" w:rsidRDefault="00720BA2" w:rsidP="00720BA2">
      <w:pPr>
        <w:pStyle w:val="a6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720BA2" w:rsidRPr="002F2454" w:rsidRDefault="00720BA2" w:rsidP="00720BA2">
      <w:pPr>
        <w:pStyle w:val="a6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23.06.2023 р. № ________</w:t>
      </w: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Default="00720BA2" w:rsidP="00720BA2">
      <w:pPr>
        <w:pStyle w:val="2"/>
        <w:tabs>
          <w:tab w:val="left" w:pos="1701"/>
        </w:tabs>
        <w:spacing w:before="15"/>
        <w:ind w:left="0"/>
        <w:rPr>
          <w:noProof/>
          <w:sz w:val="24"/>
          <w:szCs w:val="24"/>
          <w:lang w:val="ru-RU"/>
        </w:rPr>
      </w:pPr>
      <w:r>
        <w:rPr>
          <w:noProof/>
          <w:sz w:val="24"/>
          <w:szCs w:val="24"/>
          <w:lang w:val="ru-RU"/>
        </w:rPr>
        <w:t>СКЛАД</w:t>
      </w:r>
    </w:p>
    <w:p w:rsidR="00720BA2" w:rsidRPr="00720BA2" w:rsidRDefault="00720BA2" w:rsidP="00720BA2">
      <w:pPr>
        <w:pStyle w:val="2"/>
        <w:tabs>
          <w:tab w:val="left" w:pos="1701"/>
        </w:tabs>
        <w:spacing w:before="15"/>
        <w:ind w:left="0"/>
        <w:rPr>
          <w:b w:val="0"/>
          <w:color w:val="1F1F1F"/>
          <w:sz w:val="24"/>
          <w:szCs w:val="24"/>
        </w:rPr>
      </w:pPr>
      <w:r w:rsidRPr="00720BA2">
        <w:rPr>
          <w:b w:val="0"/>
          <w:noProof/>
          <w:sz w:val="24"/>
          <w:szCs w:val="24"/>
          <w:lang w:val="ru-RU"/>
        </w:rPr>
        <w:t>конкурсної комісії з проведення щорічного конкурсу «Найкращий населений пункт із благоустрою Кіцманської міської територіальної громади»</w:t>
      </w:r>
    </w:p>
    <w:p w:rsidR="00720BA2" w:rsidRDefault="00720BA2" w:rsidP="00720BA2">
      <w:pPr>
        <w:pStyle w:val="2"/>
        <w:tabs>
          <w:tab w:val="left" w:pos="1701"/>
        </w:tabs>
        <w:spacing w:before="15"/>
        <w:ind w:left="0"/>
        <w:rPr>
          <w:color w:val="1F1F1F"/>
          <w:sz w:val="24"/>
          <w:szCs w:val="24"/>
        </w:rPr>
      </w:pPr>
    </w:p>
    <w:tbl>
      <w:tblPr>
        <w:tblStyle w:val="ad"/>
        <w:tblW w:w="10065" w:type="dxa"/>
        <w:tblInd w:w="-289" w:type="dxa"/>
        <w:tblLook w:val="04A0"/>
      </w:tblPr>
      <w:tblGrid>
        <w:gridCol w:w="3114"/>
        <w:gridCol w:w="755"/>
        <w:gridCol w:w="6196"/>
      </w:tblGrid>
      <w:tr w:rsidR="00720BA2" w:rsidTr="007B0C7B">
        <w:tc>
          <w:tcPr>
            <w:tcW w:w="3114" w:type="dxa"/>
          </w:tcPr>
          <w:p w:rsidR="00720BA2" w:rsidRPr="00720BA2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 w:rsidRPr="00720BA2">
              <w:rPr>
                <w:b w:val="0"/>
                <w:color w:val="1F1F1F"/>
                <w:sz w:val="24"/>
                <w:szCs w:val="24"/>
              </w:rPr>
              <w:t>Сергій БУЛЕГА</w:t>
            </w:r>
          </w:p>
        </w:tc>
        <w:tc>
          <w:tcPr>
            <w:tcW w:w="755" w:type="dxa"/>
          </w:tcPr>
          <w:p w:rsidR="00720BA2" w:rsidRPr="00720BA2" w:rsidRDefault="00720BA2" w:rsidP="00720BA2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20BA2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м</w:t>
            </w:r>
            <w:r w:rsidRPr="00720BA2">
              <w:rPr>
                <w:b w:val="0"/>
                <w:color w:val="1F1F1F"/>
                <w:sz w:val="24"/>
                <w:szCs w:val="24"/>
              </w:rPr>
              <w:t xml:space="preserve">іський голова, </w:t>
            </w:r>
            <w:r w:rsidRPr="00720BA2">
              <w:rPr>
                <w:color w:val="1F1F1F"/>
                <w:sz w:val="24"/>
                <w:szCs w:val="24"/>
              </w:rPr>
              <w:t>голова конкурсної комісії</w:t>
            </w:r>
            <w:r w:rsidR="009E2DC7">
              <w:rPr>
                <w:b w:val="0"/>
                <w:color w:val="1F1F1F"/>
                <w:sz w:val="24"/>
                <w:szCs w:val="24"/>
              </w:rPr>
              <w:t>;</w:t>
            </w:r>
          </w:p>
          <w:p w:rsidR="00720BA2" w:rsidRPr="007B0C7B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14"/>
                <w:szCs w:val="24"/>
              </w:rPr>
            </w:pPr>
          </w:p>
        </w:tc>
      </w:tr>
      <w:tr w:rsidR="00720BA2" w:rsidTr="007B0C7B">
        <w:tc>
          <w:tcPr>
            <w:tcW w:w="3114" w:type="dxa"/>
          </w:tcPr>
          <w:p w:rsidR="00720BA2" w:rsidRPr="00720BA2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Олександр МАРУСЯК</w:t>
            </w:r>
          </w:p>
        </w:tc>
        <w:tc>
          <w:tcPr>
            <w:tcW w:w="755" w:type="dxa"/>
          </w:tcPr>
          <w:p w:rsidR="00720BA2" w:rsidRPr="00720BA2" w:rsidRDefault="00720BA2" w:rsidP="00720BA2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20BA2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 xml:space="preserve">перший заступник міського голови з питань діяльності виконавчих органів, </w:t>
            </w:r>
            <w:r w:rsidRPr="00720BA2">
              <w:rPr>
                <w:color w:val="1F1F1F"/>
                <w:sz w:val="24"/>
                <w:szCs w:val="24"/>
              </w:rPr>
              <w:t>заступник голови конкурсної комісії</w:t>
            </w:r>
            <w:r w:rsidR="009E2DC7">
              <w:rPr>
                <w:color w:val="1F1F1F"/>
                <w:sz w:val="24"/>
                <w:szCs w:val="24"/>
              </w:rPr>
              <w:t>;</w:t>
            </w:r>
          </w:p>
          <w:p w:rsidR="009E2DC7" w:rsidRPr="007B0C7B" w:rsidRDefault="009E2DC7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10"/>
                <w:szCs w:val="24"/>
              </w:rPr>
            </w:pPr>
          </w:p>
        </w:tc>
      </w:tr>
      <w:tr w:rsidR="00720BA2" w:rsidTr="007B0C7B">
        <w:tc>
          <w:tcPr>
            <w:tcW w:w="3114" w:type="dxa"/>
          </w:tcPr>
          <w:p w:rsidR="00720BA2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Юрій КОСАР</w:t>
            </w:r>
          </w:p>
        </w:tc>
        <w:tc>
          <w:tcPr>
            <w:tcW w:w="755" w:type="dxa"/>
          </w:tcPr>
          <w:p w:rsidR="00720BA2" w:rsidRPr="00720BA2" w:rsidRDefault="00720BA2" w:rsidP="00720BA2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20BA2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 xml:space="preserve">заступник міського голови з питань діяльності виконавчих органів, </w:t>
            </w:r>
            <w:r w:rsidRPr="00720BA2">
              <w:rPr>
                <w:color w:val="1F1F1F"/>
                <w:sz w:val="24"/>
                <w:szCs w:val="24"/>
              </w:rPr>
              <w:t>заступник голови конкурсної комісії</w:t>
            </w:r>
            <w:r w:rsidR="009E2DC7">
              <w:rPr>
                <w:color w:val="1F1F1F"/>
                <w:sz w:val="24"/>
                <w:szCs w:val="24"/>
              </w:rPr>
              <w:t>;</w:t>
            </w:r>
          </w:p>
          <w:p w:rsidR="009E2DC7" w:rsidRPr="007B0C7B" w:rsidRDefault="009E2DC7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12"/>
                <w:szCs w:val="24"/>
              </w:rPr>
            </w:pPr>
          </w:p>
        </w:tc>
      </w:tr>
      <w:tr w:rsidR="009E2DC7" w:rsidTr="007B0C7B">
        <w:tc>
          <w:tcPr>
            <w:tcW w:w="3114" w:type="dxa"/>
          </w:tcPr>
          <w:p w:rsidR="009E2DC7" w:rsidRDefault="009E2DC7" w:rsidP="009E2DC7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Родіон ЛИСАК</w:t>
            </w:r>
          </w:p>
        </w:tc>
        <w:tc>
          <w:tcPr>
            <w:tcW w:w="755" w:type="dxa"/>
          </w:tcPr>
          <w:p w:rsidR="009E2DC7" w:rsidRPr="00720BA2" w:rsidRDefault="009E2DC7" w:rsidP="009E2DC7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9E2DC7" w:rsidRDefault="00BE2537" w:rsidP="009E2DC7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н</w:t>
            </w:r>
            <w:r w:rsidR="009E2DC7">
              <w:rPr>
                <w:b w:val="0"/>
                <w:color w:val="1F1F1F"/>
                <w:sz w:val="24"/>
                <w:szCs w:val="24"/>
              </w:rPr>
              <w:t xml:space="preserve">ачальник відділу житлово-комунального господарства та охорони довкілля, </w:t>
            </w:r>
            <w:r w:rsidR="009E2DC7" w:rsidRPr="009E2DC7">
              <w:rPr>
                <w:color w:val="1F1F1F"/>
                <w:sz w:val="24"/>
                <w:szCs w:val="24"/>
              </w:rPr>
              <w:t>секретар конкурсної комісії</w:t>
            </w:r>
            <w:r w:rsidR="009E2DC7">
              <w:rPr>
                <w:b w:val="0"/>
                <w:color w:val="1F1F1F"/>
                <w:sz w:val="24"/>
                <w:szCs w:val="24"/>
              </w:rPr>
              <w:t>;</w:t>
            </w:r>
          </w:p>
          <w:p w:rsidR="009E2DC7" w:rsidRPr="007B0C7B" w:rsidRDefault="009E2DC7" w:rsidP="009E2DC7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16"/>
                <w:szCs w:val="24"/>
              </w:rPr>
            </w:pPr>
          </w:p>
        </w:tc>
      </w:tr>
      <w:tr w:rsidR="00BE2537" w:rsidTr="007B0C7B">
        <w:tc>
          <w:tcPr>
            <w:tcW w:w="10065" w:type="dxa"/>
            <w:gridSpan w:val="3"/>
          </w:tcPr>
          <w:p w:rsidR="00BE2537" w:rsidRPr="00BE2537" w:rsidRDefault="00BE2537" w:rsidP="00BE2537">
            <w:pPr>
              <w:pStyle w:val="2"/>
              <w:spacing w:before="15"/>
              <w:ind w:left="0"/>
              <w:outlineLvl w:val="1"/>
              <w:rPr>
                <w:color w:val="1F1F1F"/>
                <w:sz w:val="24"/>
                <w:szCs w:val="24"/>
              </w:rPr>
            </w:pPr>
            <w:r w:rsidRPr="00BE2537">
              <w:rPr>
                <w:color w:val="1F1F1F"/>
                <w:sz w:val="24"/>
                <w:szCs w:val="24"/>
              </w:rPr>
              <w:t xml:space="preserve">ЧЛЕНИ КОНКУРСНОЇ КОМІСІЇ </w:t>
            </w:r>
          </w:p>
        </w:tc>
      </w:tr>
      <w:tr w:rsidR="00BE2537" w:rsidTr="007B0C7B">
        <w:tc>
          <w:tcPr>
            <w:tcW w:w="3114" w:type="dxa"/>
          </w:tcPr>
          <w:p w:rsidR="00BE2537" w:rsidRDefault="007B0C7B" w:rsidP="00BE2537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Олександр ТКАЧУК</w:t>
            </w:r>
          </w:p>
        </w:tc>
        <w:tc>
          <w:tcPr>
            <w:tcW w:w="755" w:type="dxa"/>
          </w:tcPr>
          <w:p w:rsidR="00BE2537" w:rsidRPr="00720BA2" w:rsidRDefault="00BE2537" w:rsidP="00BE2537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</w:p>
        </w:tc>
        <w:tc>
          <w:tcPr>
            <w:tcW w:w="6196" w:type="dxa"/>
          </w:tcPr>
          <w:p w:rsidR="00BE2537" w:rsidRPr="007B0C7B" w:rsidRDefault="007B0C7B" w:rsidP="00BE2537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з</w:t>
            </w:r>
            <w:r w:rsidRPr="007B0C7B">
              <w:rPr>
                <w:b w:val="0"/>
                <w:color w:val="1F1F1F"/>
                <w:sz w:val="24"/>
                <w:szCs w:val="24"/>
              </w:rPr>
              <w:t xml:space="preserve">аступник міського голови з питань організаційно-господарської діяльності; </w:t>
            </w:r>
          </w:p>
        </w:tc>
      </w:tr>
      <w:tr w:rsidR="007B0C7B" w:rsidTr="007B0C7B">
        <w:tc>
          <w:tcPr>
            <w:tcW w:w="3114" w:type="dxa"/>
          </w:tcPr>
          <w:p w:rsidR="007B0C7B" w:rsidRDefault="007B0C7B" w:rsidP="007B0C7B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Людмила ПАЛАГНЮК</w:t>
            </w:r>
          </w:p>
        </w:tc>
        <w:tc>
          <w:tcPr>
            <w:tcW w:w="755" w:type="dxa"/>
          </w:tcPr>
          <w:p w:rsidR="007B0C7B" w:rsidRPr="00720BA2" w:rsidRDefault="007B0C7B" w:rsidP="007B0C7B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начальник фінансового управління Кіцманської міської ради;</w:t>
            </w:r>
          </w:p>
          <w:p w:rsidR="007B0C7B" w:rsidRP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14"/>
                <w:szCs w:val="24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Default="007B0C7B" w:rsidP="007B0C7B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Ірина ЧОРНЕЙ</w:t>
            </w:r>
          </w:p>
        </w:tc>
        <w:tc>
          <w:tcPr>
            <w:tcW w:w="755" w:type="dxa"/>
          </w:tcPr>
          <w:p w:rsidR="007B0C7B" w:rsidRPr="00720BA2" w:rsidRDefault="007B0C7B" w:rsidP="007B0C7B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начальник відділу бухгалтерського обліку та звітності Кіцманської міської ради;</w:t>
            </w:r>
          </w:p>
          <w:p w:rsidR="007B0C7B" w:rsidRP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14"/>
                <w:szCs w:val="24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Default="007B0C7B" w:rsidP="007B0C7B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Ірина КОРОЛЮК</w:t>
            </w:r>
          </w:p>
        </w:tc>
        <w:tc>
          <w:tcPr>
            <w:tcW w:w="755" w:type="dxa"/>
          </w:tcPr>
          <w:p w:rsidR="007B0C7B" w:rsidRPr="00720BA2" w:rsidRDefault="007B0C7B" w:rsidP="007B0C7B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начальник відділу правового забезпечення Кіцманської міської ради, депутат Кіцманської міської ради</w:t>
            </w:r>
            <w:bookmarkStart w:id="1" w:name="_GoBack"/>
            <w:bookmarkEnd w:id="1"/>
            <w:r>
              <w:rPr>
                <w:b w:val="0"/>
                <w:color w:val="1F1F1F"/>
                <w:sz w:val="24"/>
                <w:szCs w:val="24"/>
              </w:rPr>
              <w:t>;</w:t>
            </w:r>
          </w:p>
          <w:p w:rsidR="007B0C7B" w:rsidRP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16"/>
                <w:szCs w:val="24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Default="007B0C7B" w:rsidP="007B0C7B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Ярослав ЯРЕМІЙ</w:t>
            </w:r>
          </w:p>
        </w:tc>
        <w:tc>
          <w:tcPr>
            <w:tcW w:w="755" w:type="dxa"/>
          </w:tcPr>
          <w:p w:rsidR="007B0C7B" w:rsidRPr="00720BA2" w:rsidRDefault="007B0C7B" w:rsidP="007B0C7B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 xml:space="preserve">депутат Кіцманської міської ради, голова постійної комісії </w:t>
            </w:r>
            <w:r w:rsidRPr="00B255CE">
              <w:rPr>
                <w:b w:val="0"/>
                <w:sz w:val="24"/>
                <w:szCs w:val="24"/>
              </w:rPr>
              <w:t>з питань комунальної власності, житлово-комунального господарства, енергозбереження та транспорту</w:t>
            </w:r>
            <w:r>
              <w:rPr>
                <w:b w:val="0"/>
                <w:sz w:val="24"/>
                <w:szCs w:val="24"/>
              </w:rPr>
              <w:t>;</w:t>
            </w:r>
          </w:p>
          <w:p w:rsidR="007B0C7B" w:rsidRP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12"/>
                <w:szCs w:val="24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>Михайло ПРУНЧАК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староста Давидівського старостинського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color w:val="000000"/>
                <w:sz w:val="18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Микола ОЛЕКСЮК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Суховерхівського </w:t>
            </w:r>
            <w:r>
              <w:rPr>
                <w:color w:val="000000"/>
                <w:sz w:val="24"/>
              </w:rPr>
              <w:t>старостинського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sz w:val="16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Володимир ВЕРСТЮК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</w:t>
            </w:r>
            <w:proofErr w:type="spellStart"/>
            <w:r w:rsidRPr="00B255CE">
              <w:rPr>
                <w:color w:val="000000"/>
                <w:sz w:val="24"/>
              </w:rPr>
              <w:t>Кліводинського</w:t>
            </w:r>
            <w:proofErr w:type="spellEnd"/>
            <w:r w:rsidRPr="00B255CE"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старостинського</w:t>
            </w:r>
            <w:proofErr w:type="spellEnd"/>
            <w:r>
              <w:rPr>
                <w:color w:val="000000"/>
                <w:sz w:val="24"/>
              </w:rPr>
              <w:t xml:space="preserve">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sz w:val="18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Яна ЛИСАК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</w:t>
            </w:r>
            <w:proofErr w:type="spellStart"/>
            <w:r w:rsidRPr="00B255CE">
              <w:rPr>
                <w:color w:val="000000"/>
                <w:sz w:val="24"/>
              </w:rPr>
              <w:t>Валявського</w:t>
            </w:r>
            <w:proofErr w:type="spellEnd"/>
            <w:r w:rsidRPr="00B255CE"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старостинського</w:t>
            </w:r>
            <w:proofErr w:type="spellEnd"/>
            <w:r>
              <w:rPr>
                <w:color w:val="000000"/>
                <w:sz w:val="24"/>
              </w:rPr>
              <w:t xml:space="preserve">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sz w:val="18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sz w:val="24"/>
              </w:rPr>
            </w:pPr>
            <w:r>
              <w:rPr>
                <w:sz w:val="24"/>
              </w:rPr>
              <w:t>Степан ТАРНОВЕЦЬКИЙ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Лашківського </w:t>
            </w:r>
            <w:r>
              <w:rPr>
                <w:color w:val="000000"/>
                <w:sz w:val="24"/>
              </w:rPr>
              <w:t>старостинського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sz w:val="16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sz w:val="24"/>
              </w:rPr>
            </w:pPr>
            <w:r>
              <w:rPr>
                <w:sz w:val="24"/>
              </w:rPr>
              <w:t>Василь НЯВЧУК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Шипинецького </w:t>
            </w:r>
            <w:r>
              <w:rPr>
                <w:color w:val="000000"/>
                <w:sz w:val="24"/>
              </w:rPr>
              <w:t>старостинського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sz w:val="16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sz w:val="24"/>
              </w:rPr>
            </w:pPr>
            <w:r>
              <w:rPr>
                <w:sz w:val="24"/>
              </w:rPr>
              <w:t>Ярослав КУЗЬМЕНКО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</w:t>
            </w:r>
            <w:proofErr w:type="spellStart"/>
            <w:r w:rsidRPr="00B255CE">
              <w:rPr>
                <w:color w:val="000000"/>
                <w:sz w:val="24"/>
              </w:rPr>
              <w:t>Ошихлібського</w:t>
            </w:r>
            <w:proofErr w:type="spellEnd"/>
            <w:r w:rsidRPr="00B255CE"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старостинського</w:t>
            </w:r>
            <w:proofErr w:type="spellEnd"/>
            <w:r>
              <w:rPr>
                <w:color w:val="000000"/>
                <w:sz w:val="24"/>
              </w:rPr>
              <w:t xml:space="preserve">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sz w:val="16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Анжеліка МАКСИМЮК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Pr="00B255CE" w:rsidRDefault="007B0C7B" w:rsidP="007B0C7B">
            <w:pPr>
              <w:rPr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</w:t>
            </w:r>
            <w:proofErr w:type="spellStart"/>
            <w:r w:rsidRPr="00B255CE">
              <w:rPr>
                <w:color w:val="000000"/>
                <w:sz w:val="24"/>
              </w:rPr>
              <w:t>Іванковецького</w:t>
            </w:r>
            <w:proofErr w:type="spellEnd"/>
            <w:r w:rsidRPr="00B255CE"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старостинського</w:t>
            </w:r>
            <w:proofErr w:type="spellEnd"/>
            <w:r>
              <w:rPr>
                <w:color w:val="000000"/>
                <w:sz w:val="24"/>
              </w:rPr>
              <w:t xml:space="preserve"> округу</w:t>
            </w:r>
            <w:r w:rsidRPr="00B255CE">
              <w:rPr>
                <w:color w:val="000000"/>
                <w:sz w:val="24"/>
              </w:rPr>
              <w:t>;</w:t>
            </w:r>
          </w:p>
        </w:tc>
      </w:tr>
    </w:tbl>
    <w:p w:rsidR="00720BA2" w:rsidRDefault="00720BA2" w:rsidP="00720BA2">
      <w:pPr>
        <w:pStyle w:val="2"/>
        <w:tabs>
          <w:tab w:val="left" w:pos="1701"/>
        </w:tabs>
        <w:spacing w:before="15"/>
        <w:ind w:left="0"/>
        <w:rPr>
          <w:color w:val="1F1F1F"/>
          <w:sz w:val="24"/>
          <w:szCs w:val="24"/>
        </w:rPr>
      </w:pPr>
    </w:p>
    <w:p w:rsidR="00720BA2" w:rsidRPr="00BF4B13" w:rsidRDefault="00720BA2" w:rsidP="00B255CE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  <w:r w:rsidRPr="00BF4B13">
        <w:rPr>
          <w:rStyle w:val="a5"/>
          <w:b/>
          <w:sz w:val="24"/>
          <w:szCs w:val="24"/>
        </w:rPr>
        <w:t xml:space="preserve">Секретар міської ради </w:t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>
        <w:rPr>
          <w:rStyle w:val="a5"/>
          <w:b/>
          <w:sz w:val="24"/>
          <w:szCs w:val="24"/>
        </w:rPr>
        <w:tab/>
      </w:r>
      <w:r>
        <w:rPr>
          <w:rStyle w:val="a5"/>
          <w:b/>
          <w:sz w:val="24"/>
          <w:szCs w:val="24"/>
        </w:rPr>
        <w:tab/>
        <w:t xml:space="preserve">       </w:t>
      </w:r>
      <w:r w:rsidRPr="00BF4B13">
        <w:rPr>
          <w:rStyle w:val="a5"/>
          <w:b/>
          <w:sz w:val="24"/>
          <w:szCs w:val="24"/>
        </w:rPr>
        <w:t>Петро ЧУПРИНА</w:t>
      </w:r>
    </w:p>
    <w:sectPr w:rsidR="00720BA2" w:rsidRPr="00BF4B13" w:rsidSect="002536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24ACC"/>
    <w:multiLevelType w:val="hybridMultilevel"/>
    <w:tmpl w:val="14403678"/>
    <w:lvl w:ilvl="0" w:tplc="EA36DF38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  <w:b w:val="0"/>
        <w:sz w:val="2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370639"/>
    <w:multiLevelType w:val="hybridMultilevel"/>
    <w:tmpl w:val="E1F0665C"/>
    <w:lvl w:ilvl="0" w:tplc="7376F20E">
      <w:numFmt w:val="bullet"/>
      <w:lvlText w:val="-"/>
      <w:lvlJc w:val="left"/>
      <w:pPr>
        <w:ind w:left="357" w:hanging="358"/>
      </w:pPr>
      <w:rPr>
        <w:rFonts w:ascii="Cambria" w:eastAsia="Cambria" w:hAnsi="Cambria" w:cs="Cambria" w:hint="default"/>
        <w:w w:val="97"/>
        <w:sz w:val="28"/>
        <w:szCs w:val="28"/>
        <w:lang w:val="uk-UA" w:eastAsia="en-US" w:bidi="ar-SA"/>
      </w:rPr>
    </w:lvl>
    <w:lvl w:ilvl="1" w:tplc="99060BA6">
      <w:numFmt w:val="bullet"/>
      <w:lvlText w:val="•"/>
      <w:lvlJc w:val="left"/>
      <w:pPr>
        <w:ind w:left="1370" w:hanging="358"/>
      </w:pPr>
      <w:rPr>
        <w:rFonts w:hint="default"/>
        <w:lang w:val="uk-UA" w:eastAsia="en-US" w:bidi="ar-SA"/>
      </w:rPr>
    </w:lvl>
    <w:lvl w:ilvl="2" w:tplc="3F46B016">
      <w:numFmt w:val="bullet"/>
      <w:lvlText w:val="•"/>
      <w:lvlJc w:val="left"/>
      <w:pPr>
        <w:ind w:left="2381" w:hanging="358"/>
      </w:pPr>
      <w:rPr>
        <w:rFonts w:hint="default"/>
        <w:lang w:val="uk-UA" w:eastAsia="en-US" w:bidi="ar-SA"/>
      </w:rPr>
    </w:lvl>
    <w:lvl w:ilvl="3" w:tplc="D6203CEA">
      <w:numFmt w:val="bullet"/>
      <w:lvlText w:val="•"/>
      <w:lvlJc w:val="left"/>
      <w:pPr>
        <w:ind w:left="3392" w:hanging="358"/>
      </w:pPr>
      <w:rPr>
        <w:rFonts w:hint="default"/>
        <w:lang w:val="uk-UA" w:eastAsia="en-US" w:bidi="ar-SA"/>
      </w:rPr>
    </w:lvl>
    <w:lvl w:ilvl="4" w:tplc="4EC41EDE">
      <w:numFmt w:val="bullet"/>
      <w:lvlText w:val="•"/>
      <w:lvlJc w:val="left"/>
      <w:pPr>
        <w:ind w:left="4403" w:hanging="358"/>
      </w:pPr>
      <w:rPr>
        <w:rFonts w:hint="default"/>
        <w:lang w:val="uk-UA" w:eastAsia="en-US" w:bidi="ar-SA"/>
      </w:rPr>
    </w:lvl>
    <w:lvl w:ilvl="5" w:tplc="ADAAE408">
      <w:numFmt w:val="bullet"/>
      <w:lvlText w:val="•"/>
      <w:lvlJc w:val="left"/>
      <w:pPr>
        <w:ind w:left="5414" w:hanging="358"/>
      </w:pPr>
      <w:rPr>
        <w:rFonts w:hint="default"/>
        <w:lang w:val="uk-UA" w:eastAsia="en-US" w:bidi="ar-SA"/>
      </w:rPr>
    </w:lvl>
    <w:lvl w:ilvl="6" w:tplc="944EF024">
      <w:numFmt w:val="bullet"/>
      <w:lvlText w:val="•"/>
      <w:lvlJc w:val="left"/>
      <w:pPr>
        <w:ind w:left="6425" w:hanging="358"/>
      </w:pPr>
      <w:rPr>
        <w:rFonts w:hint="default"/>
        <w:lang w:val="uk-UA" w:eastAsia="en-US" w:bidi="ar-SA"/>
      </w:rPr>
    </w:lvl>
    <w:lvl w:ilvl="7" w:tplc="400C87C8">
      <w:numFmt w:val="bullet"/>
      <w:lvlText w:val="•"/>
      <w:lvlJc w:val="left"/>
      <w:pPr>
        <w:ind w:left="7436" w:hanging="358"/>
      </w:pPr>
      <w:rPr>
        <w:rFonts w:hint="default"/>
        <w:lang w:val="uk-UA" w:eastAsia="en-US" w:bidi="ar-SA"/>
      </w:rPr>
    </w:lvl>
    <w:lvl w:ilvl="8" w:tplc="74681916">
      <w:numFmt w:val="bullet"/>
      <w:lvlText w:val="•"/>
      <w:lvlJc w:val="left"/>
      <w:pPr>
        <w:ind w:left="8447" w:hanging="358"/>
      </w:pPr>
      <w:rPr>
        <w:rFonts w:hint="default"/>
        <w:lang w:val="uk-UA" w:eastAsia="en-US" w:bidi="ar-SA"/>
      </w:rPr>
    </w:lvl>
  </w:abstractNum>
  <w:abstractNum w:abstractNumId="3">
    <w:nsid w:val="33C426E9"/>
    <w:multiLevelType w:val="hybridMultilevel"/>
    <w:tmpl w:val="D248A4A2"/>
    <w:lvl w:ilvl="0" w:tplc="6686B898">
      <w:numFmt w:val="bullet"/>
      <w:lvlText w:val="-"/>
      <w:lvlJc w:val="left"/>
      <w:pPr>
        <w:ind w:left="380" w:hanging="207"/>
      </w:pPr>
      <w:rPr>
        <w:rFonts w:hint="default"/>
        <w:w w:val="103"/>
        <w:lang w:val="uk-UA" w:eastAsia="en-US" w:bidi="ar-SA"/>
      </w:rPr>
    </w:lvl>
    <w:lvl w:ilvl="1" w:tplc="526C6E04">
      <w:numFmt w:val="bullet"/>
      <w:lvlText w:val="•"/>
      <w:lvlJc w:val="left"/>
      <w:pPr>
        <w:ind w:left="1388" w:hanging="207"/>
      </w:pPr>
      <w:rPr>
        <w:rFonts w:hint="default"/>
        <w:lang w:val="uk-UA" w:eastAsia="en-US" w:bidi="ar-SA"/>
      </w:rPr>
    </w:lvl>
    <w:lvl w:ilvl="2" w:tplc="F2CC16AE">
      <w:numFmt w:val="bullet"/>
      <w:lvlText w:val="•"/>
      <w:lvlJc w:val="left"/>
      <w:pPr>
        <w:ind w:left="2397" w:hanging="207"/>
      </w:pPr>
      <w:rPr>
        <w:rFonts w:hint="default"/>
        <w:lang w:val="uk-UA" w:eastAsia="en-US" w:bidi="ar-SA"/>
      </w:rPr>
    </w:lvl>
    <w:lvl w:ilvl="3" w:tplc="7666C6F8">
      <w:numFmt w:val="bullet"/>
      <w:lvlText w:val="•"/>
      <w:lvlJc w:val="left"/>
      <w:pPr>
        <w:ind w:left="3406" w:hanging="207"/>
      </w:pPr>
      <w:rPr>
        <w:rFonts w:hint="default"/>
        <w:lang w:val="uk-UA" w:eastAsia="en-US" w:bidi="ar-SA"/>
      </w:rPr>
    </w:lvl>
    <w:lvl w:ilvl="4" w:tplc="CD70EA76">
      <w:numFmt w:val="bullet"/>
      <w:lvlText w:val="•"/>
      <w:lvlJc w:val="left"/>
      <w:pPr>
        <w:ind w:left="4415" w:hanging="207"/>
      </w:pPr>
      <w:rPr>
        <w:rFonts w:hint="default"/>
        <w:lang w:val="uk-UA" w:eastAsia="en-US" w:bidi="ar-SA"/>
      </w:rPr>
    </w:lvl>
    <w:lvl w:ilvl="5" w:tplc="59D84908">
      <w:numFmt w:val="bullet"/>
      <w:lvlText w:val="•"/>
      <w:lvlJc w:val="left"/>
      <w:pPr>
        <w:ind w:left="5424" w:hanging="207"/>
      </w:pPr>
      <w:rPr>
        <w:rFonts w:hint="default"/>
        <w:lang w:val="uk-UA" w:eastAsia="en-US" w:bidi="ar-SA"/>
      </w:rPr>
    </w:lvl>
    <w:lvl w:ilvl="6" w:tplc="3564C588">
      <w:numFmt w:val="bullet"/>
      <w:lvlText w:val="•"/>
      <w:lvlJc w:val="left"/>
      <w:pPr>
        <w:ind w:left="6433" w:hanging="207"/>
      </w:pPr>
      <w:rPr>
        <w:rFonts w:hint="default"/>
        <w:lang w:val="uk-UA" w:eastAsia="en-US" w:bidi="ar-SA"/>
      </w:rPr>
    </w:lvl>
    <w:lvl w:ilvl="7" w:tplc="730C259E">
      <w:numFmt w:val="bullet"/>
      <w:lvlText w:val="•"/>
      <w:lvlJc w:val="left"/>
      <w:pPr>
        <w:ind w:left="7442" w:hanging="207"/>
      </w:pPr>
      <w:rPr>
        <w:rFonts w:hint="default"/>
        <w:lang w:val="uk-UA" w:eastAsia="en-US" w:bidi="ar-SA"/>
      </w:rPr>
    </w:lvl>
    <w:lvl w:ilvl="8" w:tplc="63565854">
      <w:numFmt w:val="bullet"/>
      <w:lvlText w:val="•"/>
      <w:lvlJc w:val="left"/>
      <w:pPr>
        <w:ind w:left="8451" w:hanging="207"/>
      </w:pPr>
      <w:rPr>
        <w:rFonts w:hint="default"/>
        <w:lang w:val="uk-UA" w:eastAsia="en-US" w:bidi="ar-SA"/>
      </w:rPr>
    </w:lvl>
  </w:abstractNum>
  <w:abstractNum w:abstractNumId="4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4EE27A24"/>
    <w:multiLevelType w:val="multilevel"/>
    <w:tmpl w:val="ED3CA638"/>
    <w:lvl w:ilvl="0">
      <w:start w:val="1"/>
      <w:numFmt w:val="decimal"/>
      <w:lvlText w:val="%1."/>
      <w:lvlJc w:val="left"/>
      <w:pPr>
        <w:ind w:left="1345" w:hanging="300"/>
      </w:pPr>
      <w:rPr>
        <w:rFonts w:hint="default"/>
        <w:w w:val="109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3243" w:hanging="549"/>
      </w:pPr>
      <w:rPr>
        <w:rFonts w:hint="default"/>
        <w:w w:val="104"/>
        <w:lang w:val="uk-UA" w:eastAsia="en-US" w:bidi="ar-SA"/>
      </w:rPr>
    </w:lvl>
    <w:lvl w:ilvl="2">
      <w:numFmt w:val="bullet"/>
      <w:lvlText w:val="•"/>
      <w:lvlJc w:val="left"/>
      <w:pPr>
        <w:ind w:left="360" w:hanging="549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340" w:hanging="549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1560" w:hanging="549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044" w:hanging="549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4529" w:hanging="549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014" w:hanging="549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499" w:hanging="549"/>
      </w:pPr>
      <w:rPr>
        <w:rFonts w:hint="default"/>
        <w:lang w:val="uk-UA" w:eastAsia="en-US" w:bidi="ar-SA"/>
      </w:rPr>
    </w:lvl>
  </w:abstractNum>
  <w:abstractNum w:abstractNumId="6">
    <w:nsid w:val="54AE6DAE"/>
    <w:multiLevelType w:val="hybridMultilevel"/>
    <w:tmpl w:val="DB9A4D34"/>
    <w:lvl w:ilvl="0" w:tplc="3014E296">
      <w:numFmt w:val="bullet"/>
      <w:lvlText w:val="-"/>
      <w:lvlJc w:val="left"/>
      <w:pPr>
        <w:ind w:left="379" w:hanging="353"/>
      </w:pPr>
      <w:rPr>
        <w:rFonts w:ascii="Times New Roman" w:eastAsia="Times New Roman" w:hAnsi="Times New Roman" w:cs="Times New Roman" w:hint="default"/>
        <w:w w:val="93"/>
        <w:sz w:val="28"/>
        <w:szCs w:val="28"/>
        <w:lang w:val="uk-UA" w:eastAsia="en-US" w:bidi="ar-SA"/>
      </w:rPr>
    </w:lvl>
    <w:lvl w:ilvl="1" w:tplc="245C2C02">
      <w:numFmt w:val="bullet"/>
      <w:lvlText w:val="•"/>
      <w:lvlJc w:val="left"/>
      <w:pPr>
        <w:ind w:left="1388" w:hanging="353"/>
      </w:pPr>
      <w:rPr>
        <w:rFonts w:hint="default"/>
        <w:lang w:val="uk-UA" w:eastAsia="en-US" w:bidi="ar-SA"/>
      </w:rPr>
    </w:lvl>
    <w:lvl w:ilvl="2" w:tplc="D5362D52">
      <w:numFmt w:val="bullet"/>
      <w:lvlText w:val="•"/>
      <w:lvlJc w:val="left"/>
      <w:pPr>
        <w:ind w:left="2397" w:hanging="353"/>
      </w:pPr>
      <w:rPr>
        <w:rFonts w:hint="default"/>
        <w:lang w:val="uk-UA" w:eastAsia="en-US" w:bidi="ar-SA"/>
      </w:rPr>
    </w:lvl>
    <w:lvl w:ilvl="3" w:tplc="F0A45F48">
      <w:numFmt w:val="bullet"/>
      <w:lvlText w:val="•"/>
      <w:lvlJc w:val="left"/>
      <w:pPr>
        <w:ind w:left="3406" w:hanging="353"/>
      </w:pPr>
      <w:rPr>
        <w:rFonts w:hint="default"/>
        <w:lang w:val="uk-UA" w:eastAsia="en-US" w:bidi="ar-SA"/>
      </w:rPr>
    </w:lvl>
    <w:lvl w:ilvl="4" w:tplc="CA548A4E">
      <w:numFmt w:val="bullet"/>
      <w:lvlText w:val="•"/>
      <w:lvlJc w:val="left"/>
      <w:pPr>
        <w:ind w:left="4415" w:hanging="353"/>
      </w:pPr>
      <w:rPr>
        <w:rFonts w:hint="default"/>
        <w:lang w:val="uk-UA" w:eastAsia="en-US" w:bidi="ar-SA"/>
      </w:rPr>
    </w:lvl>
    <w:lvl w:ilvl="5" w:tplc="7570B9B0">
      <w:numFmt w:val="bullet"/>
      <w:lvlText w:val="•"/>
      <w:lvlJc w:val="left"/>
      <w:pPr>
        <w:ind w:left="5424" w:hanging="353"/>
      </w:pPr>
      <w:rPr>
        <w:rFonts w:hint="default"/>
        <w:lang w:val="uk-UA" w:eastAsia="en-US" w:bidi="ar-SA"/>
      </w:rPr>
    </w:lvl>
    <w:lvl w:ilvl="6" w:tplc="28EA0A8C">
      <w:numFmt w:val="bullet"/>
      <w:lvlText w:val="•"/>
      <w:lvlJc w:val="left"/>
      <w:pPr>
        <w:ind w:left="6433" w:hanging="353"/>
      </w:pPr>
      <w:rPr>
        <w:rFonts w:hint="default"/>
        <w:lang w:val="uk-UA" w:eastAsia="en-US" w:bidi="ar-SA"/>
      </w:rPr>
    </w:lvl>
    <w:lvl w:ilvl="7" w:tplc="F6B41874">
      <w:numFmt w:val="bullet"/>
      <w:lvlText w:val="•"/>
      <w:lvlJc w:val="left"/>
      <w:pPr>
        <w:ind w:left="7442" w:hanging="353"/>
      </w:pPr>
      <w:rPr>
        <w:rFonts w:hint="default"/>
        <w:lang w:val="uk-UA" w:eastAsia="en-US" w:bidi="ar-SA"/>
      </w:rPr>
    </w:lvl>
    <w:lvl w:ilvl="8" w:tplc="7B12BDB6">
      <w:numFmt w:val="bullet"/>
      <w:lvlText w:val="•"/>
      <w:lvlJc w:val="left"/>
      <w:pPr>
        <w:ind w:left="8451" w:hanging="353"/>
      </w:pPr>
      <w:rPr>
        <w:rFonts w:hint="default"/>
        <w:lang w:val="uk-UA" w:eastAsia="en-US" w:bidi="ar-SA"/>
      </w:rPr>
    </w:lvl>
  </w:abstractNum>
  <w:abstractNum w:abstractNumId="7">
    <w:nsid w:val="55AD0F8E"/>
    <w:multiLevelType w:val="hybridMultilevel"/>
    <w:tmpl w:val="E4400B54"/>
    <w:lvl w:ilvl="0" w:tplc="FF029F14">
      <w:numFmt w:val="bullet"/>
      <w:lvlText w:val="—"/>
      <w:lvlJc w:val="left"/>
      <w:pPr>
        <w:ind w:left="304" w:hanging="153"/>
      </w:pPr>
      <w:rPr>
        <w:rFonts w:hint="default"/>
        <w:w w:val="28"/>
        <w:lang w:val="uk-UA" w:eastAsia="en-US" w:bidi="ar-SA"/>
      </w:rPr>
    </w:lvl>
    <w:lvl w:ilvl="1" w:tplc="48009792">
      <w:numFmt w:val="bullet"/>
      <w:lvlText w:val="•"/>
      <w:lvlJc w:val="left"/>
      <w:pPr>
        <w:ind w:left="1316" w:hanging="153"/>
      </w:pPr>
      <w:rPr>
        <w:rFonts w:hint="default"/>
        <w:lang w:val="uk-UA" w:eastAsia="en-US" w:bidi="ar-SA"/>
      </w:rPr>
    </w:lvl>
    <w:lvl w:ilvl="2" w:tplc="2BA85092">
      <w:numFmt w:val="bullet"/>
      <w:lvlText w:val="•"/>
      <w:lvlJc w:val="left"/>
      <w:pPr>
        <w:ind w:left="2333" w:hanging="153"/>
      </w:pPr>
      <w:rPr>
        <w:rFonts w:hint="default"/>
        <w:lang w:val="uk-UA" w:eastAsia="en-US" w:bidi="ar-SA"/>
      </w:rPr>
    </w:lvl>
    <w:lvl w:ilvl="3" w:tplc="3FC0270E">
      <w:numFmt w:val="bullet"/>
      <w:lvlText w:val="•"/>
      <w:lvlJc w:val="left"/>
      <w:pPr>
        <w:ind w:left="3350" w:hanging="153"/>
      </w:pPr>
      <w:rPr>
        <w:rFonts w:hint="default"/>
        <w:lang w:val="uk-UA" w:eastAsia="en-US" w:bidi="ar-SA"/>
      </w:rPr>
    </w:lvl>
    <w:lvl w:ilvl="4" w:tplc="CED205AC">
      <w:numFmt w:val="bullet"/>
      <w:lvlText w:val="•"/>
      <w:lvlJc w:val="left"/>
      <w:pPr>
        <w:ind w:left="4367" w:hanging="153"/>
      </w:pPr>
      <w:rPr>
        <w:rFonts w:hint="default"/>
        <w:lang w:val="uk-UA" w:eastAsia="en-US" w:bidi="ar-SA"/>
      </w:rPr>
    </w:lvl>
    <w:lvl w:ilvl="5" w:tplc="06EABC46">
      <w:numFmt w:val="bullet"/>
      <w:lvlText w:val="•"/>
      <w:lvlJc w:val="left"/>
      <w:pPr>
        <w:ind w:left="5384" w:hanging="153"/>
      </w:pPr>
      <w:rPr>
        <w:rFonts w:hint="default"/>
        <w:lang w:val="uk-UA" w:eastAsia="en-US" w:bidi="ar-SA"/>
      </w:rPr>
    </w:lvl>
    <w:lvl w:ilvl="6" w:tplc="586462FE">
      <w:numFmt w:val="bullet"/>
      <w:lvlText w:val="•"/>
      <w:lvlJc w:val="left"/>
      <w:pPr>
        <w:ind w:left="6401" w:hanging="153"/>
      </w:pPr>
      <w:rPr>
        <w:rFonts w:hint="default"/>
        <w:lang w:val="uk-UA" w:eastAsia="en-US" w:bidi="ar-SA"/>
      </w:rPr>
    </w:lvl>
    <w:lvl w:ilvl="7" w:tplc="4AA4D348">
      <w:numFmt w:val="bullet"/>
      <w:lvlText w:val="•"/>
      <w:lvlJc w:val="left"/>
      <w:pPr>
        <w:ind w:left="7418" w:hanging="153"/>
      </w:pPr>
      <w:rPr>
        <w:rFonts w:hint="default"/>
        <w:lang w:val="uk-UA" w:eastAsia="en-US" w:bidi="ar-SA"/>
      </w:rPr>
    </w:lvl>
    <w:lvl w:ilvl="8" w:tplc="E9200B4A">
      <w:numFmt w:val="bullet"/>
      <w:lvlText w:val="•"/>
      <w:lvlJc w:val="left"/>
      <w:pPr>
        <w:ind w:left="8435" w:hanging="153"/>
      </w:pPr>
      <w:rPr>
        <w:rFonts w:hint="default"/>
        <w:lang w:val="uk-UA" w:eastAsia="en-US" w:bidi="ar-SA"/>
      </w:rPr>
    </w:lvl>
  </w:abstractNum>
  <w:abstractNum w:abstractNumId="8">
    <w:nsid w:val="73B25236"/>
    <w:multiLevelType w:val="hybridMultilevel"/>
    <w:tmpl w:val="49940290"/>
    <w:lvl w:ilvl="0" w:tplc="C49C3D78">
      <w:start w:val="1"/>
      <w:numFmt w:val="decimal"/>
      <w:lvlText w:val="%1."/>
      <w:lvlJc w:val="left"/>
      <w:pPr>
        <w:ind w:left="348" w:hanging="310"/>
      </w:pPr>
      <w:rPr>
        <w:rFonts w:hint="default"/>
        <w:w w:val="102"/>
        <w:lang w:val="uk-UA" w:eastAsia="en-US" w:bidi="ar-SA"/>
      </w:rPr>
    </w:lvl>
    <w:lvl w:ilvl="1" w:tplc="9678F0F4">
      <w:numFmt w:val="bullet"/>
      <w:lvlText w:val="•"/>
      <w:lvlJc w:val="left"/>
      <w:pPr>
        <w:ind w:left="1352" w:hanging="310"/>
      </w:pPr>
      <w:rPr>
        <w:rFonts w:hint="default"/>
        <w:lang w:val="uk-UA" w:eastAsia="en-US" w:bidi="ar-SA"/>
      </w:rPr>
    </w:lvl>
    <w:lvl w:ilvl="2" w:tplc="646AB22C">
      <w:numFmt w:val="bullet"/>
      <w:lvlText w:val="•"/>
      <w:lvlJc w:val="left"/>
      <w:pPr>
        <w:ind w:left="2365" w:hanging="310"/>
      </w:pPr>
      <w:rPr>
        <w:rFonts w:hint="default"/>
        <w:lang w:val="uk-UA" w:eastAsia="en-US" w:bidi="ar-SA"/>
      </w:rPr>
    </w:lvl>
    <w:lvl w:ilvl="3" w:tplc="D0689E24">
      <w:numFmt w:val="bullet"/>
      <w:lvlText w:val="•"/>
      <w:lvlJc w:val="left"/>
      <w:pPr>
        <w:ind w:left="3378" w:hanging="310"/>
      </w:pPr>
      <w:rPr>
        <w:rFonts w:hint="default"/>
        <w:lang w:val="uk-UA" w:eastAsia="en-US" w:bidi="ar-SA"/>
      </w:rPr>
    </w:lvl>
    <w:lvl w:ilvl="4" w:tplc="43F0DFF0">
      <w:numFmt w:val="bullet"/>
      <w:lvlText w:val="•"/>
      <w:lvlJc w:val="left"/>
      <w:pPr>
        <w:ind w:left="4391" w:hanging="310"/>
      </w:pPr>
      <w:rPr>
        <w:rFonts w:hint="default"/>
        <w:lang w:val="uk-UA" w:eastAsia="en-US" w:bidi="ar-SA"/>
      </w:rPr>
    </w:lvl>
    <w:lvl w:ilvl="5" w:tplc="BA140982">
      <w:numFmt w:val="bullet"/>
      <w:lvlText w:val="•"/>
      <w:lvlJc w:val="left"/>
      <w:pPr>
        <w:ind w:left="5404" w:hanging="310"/>
      </w:pPr>
      <w:rPr>
        <w:rFonts w:hint="default"/>
        <w:lang w:val="uk-UA" w:eastAsia="en-US" w:bidi="ar-SA"/>
      </w:rPr>
    </w:lvl>
    <w:lvl w:ilvl="6" w:tplc="12CEADF6">
      <w:numFmt w:val="bullet"/>
      <w:lvlText w:val="•"/>
      <w:lvlJc w:val="left"/>
      <w:pPr>
        <w:ind w:left="6417" w:hanging="310"/>
      </w:pPr>
      <w:rPr>
        <w:rFonts w:hint="default"/>
        <w:lang w:val="uk-UA" w:eastAsia="en-US" w:bidi="ar-SA"/>
      </w:rPr>
    </w:lvl>
    <w:lvl w:ilvl="7" w:tplc="44748932">
      <w:numFmt w:val="bullet"/>
      <w:lvlText w:val="•"/>
      <w:lvlJc w:val="left"/>
      <w:pPr>
        <w:ind w:left="7430" w:hanging="310"/>
      </w:pPr>
      <w:rPr>
        <w:rFonts w:hint="default"/>
        <w:lang w:val="uk-UA" w:eastAsia="en-US" w:bidi="ar-SA"/>
      </w:rPr>
    </w:lvl>
    <w:lvl w:ilvl="8" w:tplc="C2B42F62">
      <w:numFmt w:val="bullet"/>
      <w:lvlText w:val="•"/>
      <w:lvlJc w:val="left"/>
      <w:pPr>
        <w:ind w:left="8443" w:hanging="310"/>
      </w:pPr>
      <w:rPr>
        <w:rFonts w:hint="default"/>
        <w:lang w:val="uk-UA" w:eastAsia="en-US" w:bidi="ar-SA"/>
      </w:rPr>
    </w:lvl>
  </w:abstractNum>
  <w:abstractNum w:abstractNumId="9">
    <w:nsid w:val="77C9330C"/>
    <w:multiLevelType w:val="hybridMultilevel"/>
    <w:tmpl w:val="30FA361C"/>
    <w:lvl w:ilvl="0" w:tplc="2304BEBC">
      <w:numFmt w:val="bullet"/>
      <w:lvlText w:val="-"/>
      <w:lvlJc w:val="left"/>
      <w:pPr>
        <w:ind w:left="312" w:hanging="174"/>
      </w:pPr>
      <w:rPr>
        <w:rFonts w:ascii="Times New Roman" w:eastAsia="Times New Roman" w:hAnsi="Times New Roman" w:cs="Times New Roman" w:hint="default"/>
        <w:w w:val="99"/>
        <w:sz w:val="27"/>
        <w:szCs w:val="27"/>
        <w:lang w:val="uk-UA" w:eastAsia="en-US" w:bidi="ar-SA"/>
      </w:rPr>
    </w:lvl>
    <w:lvl w:ilvl="1" w:tplc="AE604474">
      <w:numFmt w:val="bullet"/>
      <w:lvlText w:val="•"/>
      <w:lvlJc w:val="left"/>
      <w:pPr>
        <w:ind w:left="1334" w:hanging="174"/>
      </w:pPr>
      <w:rPr>
        <w:rFonts w:hint="default"/>
        <w:lang w:val="uk-UA" w:eastAsia="en-US" w:bidi="ar-SA"/>
      </w:rPr>
    </w:lvl>
    <w:lvl w:ilvl="2" w:tplc="71123836">
      <w:numFmt w:val="bullet"/>
      <w:lvlText w:val="•"/>
      <w:lvlJc w:val="left"/>
      <w:pPr>
        <w:ind w:left="2349" w:hanging="174"/>
      </w:pPr>
      <w:rPr>
        <w:rFonts w:hint="default"/>
        <w:lang w:val="uk-UA" w:eastAsia="en-US" w:bidi="ar-SA"/>
      </w:rPr>
    </w:lvl>
    <w:lvl w:ilvl="3" w:tplc="E10AF4EE">
      <w:numFmt w:val="bullet"/>
      <w:lvlText w:val="•"/>
      <w:lvlJc w:val="left"/>
      <w:pPr>
        <w:ind w:left="3364" w:hanging="174"/>
      </w:pPr>
      <w:rPr>
        <w:rFonts w:hint="default"/>
        <w:lang w:val="uk-UA" w:eastAsia="en-US" w:bidi="ar-SA"/>
      </w:rPr>
    </w:lvl>
    <w:lvl w:ilvl="4" w:tplc="1A466B30">
      <w:numFmt w:val="bullet"/>
      <w:lvlText w:val="•"/>
      <w:lvlJc w:val="left"/>
      <w:pPr>
        <w:ind w:left="4379" w:hanging="174"/>
      </w:pPr>
      <w:rPr>
        <w:rFonts w:hint="default"/>
        <w:lang w:val="uk-UA" w:eastAsia="en-US" w:bidi="ar-SA"/>
      </w:rPr>
    </w:lvl>
    <w:lvl w:ilvl="5" w:tplc="AA1A48DC">
      <w:numFmt w:val="bullet"/>
      <w:lvlText w:val="•"/>
      <w:lvlJc w:val="left"/>
      <w:pPr>
        <w:ind w:left="5394" w:hanging="174"/>
      </w:pPr>
      <w:rPr>
        <w:rFonts w:hint="default"/>
        <w:lang w:val="uk-UA" w:eastAsia="en-US" w:bidi="ar-SA"/>
      </w:rPr>
    </w:lvl>
    <w:lvl w:ilvl="6" w:tplc="8EC0D060">
      <w:numFmt w:val="bullet"/>
      <w:lvlText w:val="•"/>
      <w:lvlJc w:val="left"/>
      <w:pPr>
        <w:ind w:left="6409" w:hanging="174"/>
      </w:pPr>
      <w:rPr>
        <w:rFonts w:hint="default"/>
        <w:lang w:val="uk-UA" w:eastAsia="en-US" w:bidi="ar-SA"/>
      </w:rPr>
    </w:lvl>
    <w:lvl w:ilvl="7" w:tplc="7F9C084A">
      <w:numFmt w:val="bullet"/>
      <w:lvlText w:val="•"/>
      <w:lvlJc w:val="left"/>
      <w:pPr>
        <w:ind w:left="7424" w:hanging="174"/>
      </w:pPr>
      <w:rPr>
        <w:rFonts w:hint="default"/>
        <w:lang w:val="uk-UA" w:eastAsia="en-US" w:bidi="ar-SA"/>
      </w:rPr>
    </w:lvl>
    <w:lvl w:ilvl="8" w:tplc="54664872">
      <w:numFmt w:val="bullet"/>
      <w:lvlText w:val="•"/>
      <w:lvlJc w:val="left"/>
      <w:pPr>
        <w:ind w:left="8439" w:hanging="174"/>
      </w:pPr>
      <w:rPr>
        <w:rFonts w:hint="default"/>
        <w:lang w:val="uk-UA" w:eastAsia="en-US" w:bidi="ar-SA"/>
      </w:rPr>
    </w:lvl>
  </w:abstractNum>
  <w:abstractNum w:abstractNumId="1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0"/>
  </w:num>
  <w:num w:numId="5">
    <w:abstractNumId w:val="6"/>
  </w:num>
  <w:num w:numId="6">
    <w:abstractNumId w:val="8"/>
  </w:num>
  <w:num w:numId="7">
    <w:abstractNumId w:val="5"/>
  </w:num>
  <w:num w:numId="8">
    <w:abstractNumId w:val="9"/>
  </w:num>
  <w:num w:numId="9">
    <w:abstractNumId w:val="2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7384A"/>
    <w:rsid w:val="00092E50"/>
    <w:rsid w:val="000F079A"/>
    <w:rsid w:val="0012348E"/>
    <w:rsid w:val="001464AB"/>
    <w:rsid w:val="001525BD"/>
    <w:rsid w:val="00161257"/>
    <w:rsid w:val="00236C70"/>
    <w:rsid w:val="00241848"/>
    <w:rsid w:val="00253524"/>
    <w:rsid w:val="00253651"/>
    <w:rsid w:val="00273672"/>
    <w:rsid w:val="002C7C7B"/>
    <w:rsid w:val="00303D3C"/>
    <w:rsid w:val="00342848"/>
    <w:rsid w:val="003B6E38"/>
    <w:rsid w:val="003C5176"/>
    <w:rsid w:val="00444F1D"/>
    <w:rsid w:val="00452F3D"/>
    <w:rsid w:val="0048154B"/>
    <w:rsid w:val="004F0B1B"/>
    <w:rsid w:val="00505C1E"/>
    <w:rsid w:val="00530318"/>
    <w:rsid w:val="00544C2D"/>
    <w:rsid w:val="00574105"/>
    <w:rsid w:val="00591019"/>
    <w:rsid w:val="005933BD"/>
    <w:rsid w:val="005B03E7"/>
    <w:rsid w:val="005D3C55"/>
    <w:rsid w:val="005E4E97"/>
    <w:rsid w:val="00643D72"/>
    <w:rsid w:val="00644E96"/>
    <w:rsid w:val="00651624"/>
    <w:rsid w:val="0065588B"/>
    <w:rsid w:val="006C0E22"/>
    <w:rsid w:val="006E5B2E"/>
    <w:rsid w:val="00717D4F"/>
    <w:rsid w:val="00720BA2"/>
    <w:rsid w:val="007268FB"/>
    <w:rsid w:val="0073737F"/>
    <w:rsid w:val="0074009D"/>
    <w:rsid w:val="00741F20"/>
    <w:rsid w:val="007B0C7B"/>
    <w:rsid w:val="007B24D3"/>
    <w:rsid w:val="007D1103"/>
    <w:rsid w:val="007D1E91"/>
    <w:rsid w:val="007E3B35"/>
    <w:rsid w:val="00831850"/>
    <w:rsid w:val="0084689A"/>
    <w:rsid w:val="0088061A"/>
    <w:rsid w:val="00895BA0"/>
    <w:rsid w:val="008B02B4"/>
    <w:rsid w:val="00950E4D"/>
    <w:rsid w:val="009E2DC7"/>
    <w:rsid w:val="00A00780"/>
    <w:rsid w:val="00A62AC5"/>
    <w:rsid w:val="00AB1627"/>
    <w:rsid w:val="00AB33ED"/>
    <w:rsid w:val="00AF4B23"/>
    <w:rsid w:val="00B255CE"/>
    <w:rsid w:val="00B26524"/>
    <w:rsid w:val="00B475AD"/>
    <w:rsid w:val="00B64BE0"/>
    <w:rsid w:val="00B71CBF"/>
    <w:rsid w:val="00B7619C"/>
    <w:rsid w:val="00B817B4"/>
    <w:rsid w:val="00BC7C3A"/>
    <w:rsid w:val="00BD7CE4"/>
    <w:rsid w:val="00BE2537"/>
    <w:rsid w:val="00BE4316"/>
    <w:rsid w:val="00BF4B13"/>
    <w:rsid w:val="00C31890"/>
    <w:rsid w:val="00C64F97"/>
    <w:rsid w:val="00C81A2C"/>
    <w:rsid w:val="00C87351"/>
    <w:rsid w:val="00CB64B7"/>
    <w:rsid w:val="00D47DAE"/>
    <w:rsid w:val="00D772B6"/>
    <w:rsid w:val="00D80D9B"/>
    <w:rsid w:val="00DB6A58"/>
    <w:rsid w:val="00DC0B8B"/>
    <w:rsid w:val="00DD290C"/>
    <w:rsid w:val="00E22CAE"/>
    <w:rsid w:val="00E50829"/>
    <w:rsid w:val="00EB2843"/>
    <w:rsid w:val="00ED2A97"/>
    <w:rsid w:val="00ED3D49"/>
    <w:rsid w:val="00ED3E83"/>
    <w:rsid w:val="00EE4594"/>
    <w:rsid w:val="00F25391"/>
    <w:rsid w:val="00F64247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1"/>
    <w:qFormat/>
    <w:rsid w:val="00E50829"/>
    <w:pPr>
      <w:widowControl w:val="0"/>
      <w:autoSpaceDE w:val="0"/>
      <w:autoSpaceDN w:val="0"/>
      <w:ind w:left="344"/>
      <w:outlineLvl w:val="0"/>
    </w:pPr>
    <w:rPr>
      <w:lang w:eastAsia="en-US"/>
    </w:rPr>
  </w:style>
  <w:style w:type="paragraph" w:styleId="2">
    <w:name w:val="heading 2"/>
    <w:basedOn w:val="a"/>
    <w:link w:val="20"/>
    <w:uiPriority w:val="1"/>
    <w:qFormat/>
    <w:rsid w:val="00E50829"/>
    <w:pPr>
      <w:widowControl w:val="0"/>
      <w:autoSpaceDE w:val="0"/>
      <w:autoSpaceDN w:val="0"/>
      <w:ind w:left="1302"/>
      <w:jc w:val="center"/>
      <w:outlineLvl w:val="1"/>
    </w:pPr>
    <w:rPr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0">
    <w:name w:val="Заголовок 11"/>
    <w:basedOn w:val="12"/>
    <w:next w:val="12"/>
    <w:rsid w:val="00D772B6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1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1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1"/>
    <w:unhideWhenUsed/>
    <w:qFormat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HTML">
    <w:name w:val="HTML Preformatted"/>
    <w:basedOn w:val="a"/>
    <w:link w:val="HTML0"/>
    <w:rsid w:val="00E22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E22CA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16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E22CAE"/>
    <w:rPr>
      <w:rFonts w:ascii="Verdana" w:hAnsi="Verdana"/>
      <w:sz w:val="20"/>
      <w:szCs w:val="20"/>
      <w:lang w:val="en-US" w:eastAsia="en-US"/>
    </w:rPr>
  </w:style>
  <w:style w:type="character" w:customStyle="1" w:styleId="a7">
    <w:name w:val="Без інтервалів Знак"/>
    <w:link w:val="a6"/>
    <w:uiPriority w:val="1"/>
    <w:rsid w:val="007D1E91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1"/>
    <w:rsid w:val="00E50829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E50829"/>
    <w:rPr>
      <w:rFonts w:ascii="Times New Roman" w:eastAsia="Times New Roman" w:hAnsi="Times New Roman" w:cs="Times New Roman"/>
      <w:b/>
      <w:bCs/>
      <w:sz w:val="27"/>
      <w:szCs w:val="27"/>
    </w:rPr>
  </w:style>
  <w:style w:type="table" w:customStyle="1" w:styleId="TableNormal">
    <w:name w:val="Table Normal"/>
    <w:uiPriority w:val="2"/>
    <w:semiHidden/>
    <w:unhideWhenUsed/>
    <w:qFormat/>
    <w:rsid w:val="00E508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Title"/>
    <w:basedOn w:val="a"/>
    <w:link w:val="af"/>
    <w:uiPriority w:val="1"/>
    <w:qFormat/>
    <w:rsid w:val="00E50829"/>
    <w:pPr>
      <w:widowControl w:val="0"/>
      <w:autoSpaceDE w:val="0"/>
      <w:autoSpaceDN w:val="0"/>
      <w:spacing w:before="230"/>
      <w:ind w:left="166"/>
      <w:jc w:val="center"/>
    </w:pPr>
    <w:rPr>
      <w:sz w:val="40"/>
      <w:szCs w:val="40"/>
      <w:lang w:eastAsia="en-US"/>
    </w:rPr>
  </w:style>
  <w:style w:type="character" w:customStyle="1" w:styleId="af">
    <w:name w:val="Назва Знак"/>
    <w:basedOn w:val="a0"/>
    <w:link w:val="ae"/>
    <w:uiPriority w:val="1"/>
    <w:rsid w:val="00E50829"/>
    <w:rPr>
      <w:rFonts w:ascii="Times New Roman" w:eastAsia="Times New Roman" w:hAnsi="Times New Roman" w:cs="Times New Roman"/>
      <w:sz w:val="40"/>
      <w:szCs w:val="40"/>
    </w:rPr>
  </w:style>
  <w:style w:type="paragraph" w:customStyle="1" w:styleId="TableParagraph">
    <w:name w:val="Table Paragraph"/>
    <w:basedOn w:val="a"/>
    <w:uiPriority w:val="1"/>
    <w:qFormat/>
    <w:rsid w:val="00E50829"/>
    <w:pPr>
      <w:widowControl w:val="0"/>
      <w:autoSpaceDE w:val="0"/>
      <w:autoSpaceDN w:val="0"/>
      <w:ind w:left="130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6514</Words>
  <Characters>3713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3</cp:revision>
  <cp:lastPrinted>2021-07-07T13:40:00Z</cp:lastPrinted>
  <dcterms:created xsi:type="dcterms:W3CDTF">2023-06-12T08:39:00Z</dcterms:created>
  <dcterms:modified xsi:type="dcterms:W3CDTF">2023-06-12T08:39:00Z</dcterms:modified>
</cp:coreProperties>
</file>