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5" o:title=""/>
          </v:shape>
          <o:OLEObject Type="Embed" ProgID="PBrush" ShapeID="_x0000_i1025" DrawAspect="Content" ObjectID="_1748075503" r:id="rId6"/>
        </w:object>
      </w:r>
      <w:bookmarkEnd w:id="0"/>
    </w:p>
    <w:p w:rsidR="001525BD" w:rsidRPr="00671AEB" w:rsidRDefault="001525BD" w:rsidP="001525BD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1525BD" w:rsidRPr="00671AEB" w:rsidRDefault="001525BD" w:rsidP="001525BD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1525BD" w:rsidRPr="00671AEB" w:rsidRDefault="001525BD" w:rsidP="001525BD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 w:rsidR="008268F6"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1525BD" w:rsidRPr="00671AEB" w:rsidRDefault="0005433B" w:rsidP="001525BD">
      <w:pPr>
        <w:pStyle w:val="10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1525BD" w:rsidRPr="00671AEB">
        <w:rPr>
          <w:rFonts w:ascii="Times New Roman" w:hAnsi="Times New Roman"/>
        </w:rPr>
        <w:t xml:space="preserve"> </w:t>
      </w:r>
    </w:p>
    <w:p w:rsidR="001525BD" w:rsidRPr="00253524" w:rsidRDefault="001525BD" w:rsidP="001525BD">
      <w:pPr>
        <w:pStyle w:val="Normal2"/>
        <w:ind w:left="6521" w:firstLine="720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</w:p>
    <w:p w:rsidR="001525BD" w:rsidRPr="00253524" w:rsidRDefault="001525BD" w:rsidP="001525BD">
      <w:pPr>
        <w:pStyle w:val="Normal2"/>
        <w:ind w:left="6521" w:firstLine="720"/>
        <w:rPr>
          <w:rFonts w:ascii="Times New Roman" w:hAnsi="Times New Roman"/>
        </w:rPr>
      </w:pPr>
      <w:r w:rsidRPr="00253524">
        <w:rPr>
          <w:rFonts w:ascii="Times New Roman" w:hAnsi="Times New Roman"/>
        </w:rPr>
        <w:t>Реєстраційний №</w:t>
      </w:r>
      <w:r w:rsidR="00181B8C">
        <w:rPr>
          <w:rFonts w:ascii="Times New Roman" w:hAnsi="Times New Roman"/>
        </w:rPr>
        <w:t>674/6</w:t>
      </w:r>
    </w:p>
    <w:p w:rsidR="001525BD" w:rsidRPr="00253524" w:rsidRDefault="001525BD" w:rsidP="001525BD">
      <w:pPr>
        <w:pStyle w:val="Normal2"/>
        <w:shd w:val="clear" w:color="auto" w:fill="FFFFFF" w:themeFill="background1"/>
        <w:ind w:left="6521" w:firstLine="55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  </w:t>
      </w:r>
      <w:r w:rsidRPr="00253524">
        <w:rPr>
          <w:rFonts w:ascii="Times New Roman" w:hAnsi="Times New Roman"/>
        </w:rPr>
        <w:t>Автор:</w:t>
      </w:r>
      <w:r w:rsidR="0088061A">
        <w:rPr>
          <w:rFonts w:ascii="Times New Roman" w:hAnsi="Times New Roman"/>
        </w:rPr>
        <w:t xml:space="preserve"> Лисак Р.І.</w:t>
      </w:r>
    </w:p>
    <w:p w:rsidR="001525BD" w:rsidRPr="00AB0349" w:rsidRDefault="001525BD" w:rsidP="001525BD">
      <w:pPr>
        <w:pStyle w:val="10"/>
        <w:widowControl w:val="0"/>
        <w:jc w:val="center"/>
        <w:rPr>
          <w:rFonts w:ascii="Times New Roman" w:hAnsi="Times New Roman"/>
          <w:b/>
          <w:sz w:val="14"/>
          <w:szCs w:val="24"/>
        </w:rPr>
      </w:pPr>
    </w:p>
    <w:p w:rsidR="001525BD" w:rsidRPr="00671AEB" w:rsidRDefault="001525BD" w:rsidP="001525BD">
      <w:pPr>
        <w:pStyle w:val="10"/>
        <w:widowControl w:val="0"/>
        <w:jc w:val="center"/>
        <w:rPr>
          <w:rFonts w:ascii="Times New Roman" w:hAnsi="Times New Roman"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№_________</w:t>
      </w:r>
      <w:r w:rsidRPr="00671AEB">
        <w:rPr>
          <w:rFonts w:ascii="Times New Roman" w:hAnsi="Times New Roman"/>
        </w:rPr>
        <w:t xml:space="preserve"> </w:t>
      </w:r>
    </w:p>
    <w:p w:rsidR="001525BD" w:rsidRPr="00AB0349" w:rsidRDefault="001525BD" w:rsidP="001525BD">
      <w:pPr>
        <w:pStyle w:val="Normal2"/>
        <w:widowControl w:val="0"/>
        <w:jc w:val="center"/>
        <w:rPr>
          <w:rFonts w:ascii="Times New Roman" w:hAnsi="Times New Roman"/>
          <w:sz w:val="10"/>
          <w:szCs w:val="24"/>
        </w:rPr>
      </w:pPr>
    </w:p>
    <w:p w:rsidR="001525BD" w:rsidRPr="00671AEB" w:rsidRDefault="00530318" w:rsidP="001525BD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 w:rsidR="00510710">
        <w:rPr>
          <w:rFonts w:ascii="Times New Roman" w:hAnsi="Times New Roman"/>
          <w:szCs w:val="24"/>
        </w:rPr>
        <w:t>Х</w:t>
      </w:r>
      <w:r w:rsidR="008268F6">
        <w:rPr>
          <w:rFonts w:ascii="Times New Roman" w:hAnsi="Times New Roman"/>
          <w:szCs w:val="24"/>
          <w:lang w:val="en-US"/>
        </w:rPr>
        <w:t>V</w:t>
      </w:r>
      <w:r w:rsidR="002E444F">
        <w:rPr>
          <w:rFonts w:ascii="Times New Roman" w:hAnsi="Times New Roman"/>
          <w:szCs w:val="24"/>
        </w:rPr>
        <w:t>ІІ</w:t>
      </w:r>
      <w:r w:rsidR="00E270B2">
        <w:rPr>
          <w:rFonts w:ascii="Times New Roman" w:hAnsi="Times New Roman"/>
          <w:szCs w:val="24"/>
        </w:rPr>
        <w:t>І</w:t>
      </w:r>
      <w:r w:rsidR="001525BD"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="001525BD" w:rsidRPr="00671AEB">
        <w:rPr>
          <w:rFonts w:ascii="Times New Roman" w:hAnsi="Times New Roman"/>
          <w:szCs w:val="24"/>
          <w:lang w:val="en-US"/>
        </w:rPr>
        <w:t>V</w:t>
      </w:r>
      <w:r w:rsidR="001525BD" w:rsidRPr="00671AEB">
        <w:rPr>
          <w:rFonts w:ascii="Times New Roman" w:hAnsi="Times New Roman"/>
          <w:szCs w:val="24"/>
        </w:rPr>
        <w:t>ІІІ скликання</w:t>
      </w:r>
    </w:p>
    <w:p w:rsidR="001525BD" w:rsidRDefault="001525BD" w:rsidP="001525BD">
      <w:pPr>
        <w:pStyle w:val="Normal2"/>
        <w:widowControl w:val="0"/>
        <w:rPr>
          <w:rFonts w:ascii="Times New Roman" w:hAnsi="Times New Roman"/>
          <w:sz w:val="14"/>
        </w:rPr>
      </w:pPr>
    </w:p>
    <w:p w:rsidR="001525BD" w:rsidRPr="00671AEB" w:rsidRDefault="001525BD" w:rsidP="001525BD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Pr="0065588B">
        <w:rPr>
          <w:rFonts w:ascii="Times New Roman" w:hAnsi="Times New Roman"/>
        </w:rPr>
        <w:t>_______________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    м. Кіцмань</w:t>
      </w:r>
    </w:p>
    <w:p w:rsidR="001525BD" w:rsidRDefault="001525BD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1E7BDC" w:rsidRPr="006E7BED" w:rsidRDefault="001E7BDC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E270B2" w:rsidRDefault="00C75274" w:rsidP="00C75274">
      <w:pPr>
        <w:pStyle w:val="Normal2"/>
        <w:widowControl w:val="0"/>
        <w:rPr>
          <w:rFonts w:ascii="Times New Roman" w:hAnsi="Times New Roman"/>
          <w:b/>
          <w:bCs/>
        </w:rPr>
      </w:pPr>
      <w:r w:rsidRPr="00896852">
        <w:rPr>
          <w:rFonts w:ascii="Times New Roman" w:hAnsi="Times New Roman"/>
          <w:b/>
          <w:bCs/>
        </w:rPr>
        <w:t>Про внесення змін та доповнень</w:t>
      </w:r>
    </w:p>
    <w:p w:rsidR="00C75274" w:rsidRDefault="00C75274" w:rsidP="00C75274">
      <w:pPr>
        <w:pStyle w:val="Normal2"/>
        <w:widowControl w:val="0"/>
        <w:rPr>
          <w:rFonts w:ascii="Times New Roman" w:hAnsi="Times New Roman"/>
          <w:b/>
          <w:bCs/>
        </w:rPr>
      </w:pPr>
      <w:r w:rsidRPr="00896852">
        <w:rPr>
          <w:rFonts w:ascii="Times New Roman" w:hAnsi="Times New Roman"/>
          <w:b/>
          <w:bCs/>
        </w:rPr>
        <w:t>до</w:t>
      </w:r>
      <w:r w:rsidR="00E270B2">
        <w:rPr>
          <w:rFonts w:ascii="Times New Roman" w:hAnsi="Times New Roman"/>
          <w:b/>
          <w:bCs/>
        </w:rPr>
        <w:t xml:space="preserve"> міських цільових програм</w:t>
      </w:r>
      <w:r w:rsidRPr="00896852">
        <w:rPr>
          <w:rFonts w:ascii="Times New Roman" w:hAnsi="Times New Roman"/>
          <w:b/>
          <w:bCs/>
        </w:rPr>
        <w:t xml:space="preserve"> </w:t>
      </w:r>
    </w:p>
    <w:p w:rsidR="008268F6" w:rsidRPr="00932DD8" w:rsidRDefault="008268F6" w:rsidP="008268F6">
      <w:pPr>
        <w:pStyle w:val="a6"/>
        <w:rPr>
          <w:rFonts w:ascii="Times New Roman" w:hAnsi="Times New Roman"/>
          <w:b/>
          <w:sz w:val="24"/>
        </w:rPr>
      </w:pPr>
    </w:p>
    <w:p w:rsidR="00C75274" w:rsidRPr="00896852" w:rsidRDefault="00EE5F74" w:rsidP="00AB0349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C75274" w:rsidRPr="00896852">
        <w:rPr>
          <w:sz w:val="24"/>
        </w:rPr>
        <w:t>26,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:rsidR="00C75274" w:rsidRPr="006E7BED" w:rsidRDefault="00C75274" w:rsidP="00C75274">
      <w:pPr>
        <w:jc w:val="both"/>
        <w:rPr>
          <w:sz w:val="6"/>
        </w:rPr>
      </w:pPr>
    </w:p>
    <w:p w:rsidR="008268F6" w:rsidRPr="001E7BDC" w:rsidRDefault="008268F6" w:rsidP="008268F6">
      <w:pPr>
        <w:pStyle w:val="a6"/>
        <w:rPr>
          <w:rFonts w:ascii="Times New Roman" w:hAnsi="Times New Roman"/>
          <w:sz w:val="24"/>
        </w:rPr>
      </w:pPr>
    </w:p>
    <w:p w:rsidR="008268F6" w:rsidRPr="004C127A" w:rsidRDefault="008268F6" w:rsidP="00E270B2">
      <w:pPr>
        <w:pStyle w:val="20"/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4C127A">
        <w:rPr>
          <w:rFonts w:ascii="Times New Roman" w:hAnsi="Times New Roman"/>
          <w:sz w:val="24"/>
          <w:szCs w:val="24"/>
        </w:rPr>
        <w:t xml:space="preserve">Внести зміни та доповнення до </w:t>
      </w:r>
      <w:r w:rsidR="00E270B2" w:rsidRPr="004C127A">
        <w:rPr>
          <w:rFonts w:ascii="Times New Roman" w:hAnsi="Times New Roman"/>
          <w:sz w:val="24"/>
          <w:szCs w:val="24"/>
        </w:rPr>
        <w:t>Програми охорони навколишнього природного середовища на території Кіцманської територіальної  громади на 2023 рік затвердженої рішенням ХХІ</w:t>
      </w:r>
      <w:r w:rsidR="00E270B2" w:rsidRPr="004C127A">
        <w:rPr>
          <w:rFonts w:ascii="Times New Roman" w:hAnsi="Times New Roman"/>
          <w:sz w:val="24"/>
          <w:szCs w:val="24"/>
          <w:lang w:val="en-US"/>
        </w:rPr>
        <w:t>V</w:t>
      </w:r>
      <w:r w:rsidR="00E270B2" w:rsidRPr="004C127A">
        <w:rPr>
          <w:rFonts w:ascii="Times New Roman" w:hAnsi="Times New Roman"/>
          <w:sz w:val="24"/>
          <w:szCs w:val="24"/>
        </w:rPr>
        <w:t xml:space="preserve"> сесії Кіцманської міської ради VІІI скликання від 16.12.2022 р. №375/12</w:t>
      </w:r>
      <w:r w:rsidR="00092A57" w:rsidRPr="004C127A">
        <w:rPr>
          <w:rFonts w:ascii="Times New Roman" w:hAnsi="Times New Roman"/>
          <w:sz w:val="24"/>
          <w:szCs w:val="24"/>
        </w:rPr>
        <w:t xml:space="preserve"> доповнивши </w:t>
      </w:r>
      <w:r w:rsidR="00E270B2" w:rsidRPr="004C127A">
        <w:rPr>
          <w:rFonts w:ascii="Times New Roman" w:hAnsi="Times New Roman"/>
          <w:sz w:val="24"/>
          <w:szCs w:val="24"/>
        </w:rPr>
        <w:t xml:space="preserve">розділ 8 </w:t>
      </w:r>
      <w:r w:rsidR="00E270B2" w:rsidRPr="004C127A">
        <w:rPr>
          <w:rFonts w:ascii="Times New Roman" w:hAnsi="Times New Roman"/>
          <w:bCs/>
          <w:sz w:val="24"/>
          <w:szCs w:val="24"/>
          <w:lang w:eastAsia="uk-UA"/>
        </w:rPr>
        <w:t>Напрямки діяльності та заходи з реалізації Програми</w:t>
      </w:r>
      <w:r w:rsidR="00E270B2" w:rsidRPr="004C127A">
        <w:rPr>
          <w:rFonts w:ascii="Times New Roman" w:hAnsi="Times New Roman"/>
          <w:sz w:val="24"/>
          <w:szCs w:val="24"/>
        </w:rPr>
        <w:t xml:space="preserve"> пунктом 1</w:t>
      </w:r>
      <w:r w:rsidR="004C127A" w:rsidRPr="004C127A">
        <w:rPr>
          <w:rFonts w:ascii="Times New Roman" w:hAnsi="Times New Roman"/>
          <w:sz w:val="24"/>
          <w:szCs w:val="24"/>
        </w:rPr>
        <w:t>3</w:t>
      </w:r>
      <w:r w:rsidR="00E270B2" w:rsidRPr="004C127A">
        <w:rPr>
          <w:rFonts w:ascii="Times New Roman" w:hAnsi="Times New Roman"/>
          <w:sz w:val="24"/>
          <w:szCs w:val="24"/>
        </w:rPr>
        <w:t xml:space="preserve"> </w:t>
      </w:r>
      <w:r w:rsidR="004C127A" w:rsidRPr="004C127A">
        <w:rPr>
          <w:rFonts w:ascii="Times New Roman" w:hAnsi="Times New Roman"/>
          <w:sz w:val="24"/>
          <w:szCs w:val="24"/>
        </w:rPr>
        <w:t>«</w:t>
      </w:r>
      <w:r w:rsidR="004C127A" w:rsidRPr="004C127A">
        <w:rPr>
          <w:rFonts w:ascii="Times New Roman" w:hAnsi="Times New Roman"/>
          <w:sz w:val="24"/>
          <w:szCs w:val="24"/>
          <w:shd w:val="clear" w:color="auto" w:fill="FFFFFF"/>
        </w:rPr>
        <w:t>Забезпечення екологічно безпечного збирання, перевезення, зберігання, оброблення, утилізації, видалення, знешкодження і захоронення відходів та небезпечних хімічних речовин, у тому числі непридатних або заборонених до використання хімічних засобів захисту рослин, твердого ракетного палива»</w:t>
      </w:r>
      <w:r w:rsidR="00E270B2" w:rsidRPr="004C127A">
        <w:rPr>
          <w:rFonts w:ascii="Times New Roman" w:hAnsi="Times New Roman"/>
          <w:sz w:val="24"/>
          <w:szCs w:val="24"/>
        </w:rPr>
        <w:t xml:space="preserve"> </w:t>
      </w:r>
      <w:r w:rsidR="00092A57" w:rsidRPr="004C127A">
        <w:rPr>
          <w:sz w:val="24"/>
          <w:szCs w:val="24"/>
        </w:rPr>
        <w:t xml:space="preserve"> </w:t>
      </w:r>
      <w:r w:rsidR="001E7BDC" w:rsidRPr="004C127A">
        <w:rPr>
          <w:rFonts w:ascii="Times New Roman" w:hAnsi="Times New Roman"/>
          <w:sz w:val="24"/>
          <w:szCs w:val="24"/>
        </w:rPr>
        <w:t>та</w:t>
      </w:r>
      <w:r w:rsidR="00092A57" w:rsidRPr="004C127A">
        <w:rPr>
          <w:rFonts w:ascii="Times New Roman" w:hAnsi="Times New Roman"/>
          <w:sz w:val="24"/>
          <w:szCs w:val="24"/>
        </w:rPr>
        <w:t xml:space="preserve"> </w:t>
      </w:r>
      <w:r w:rsidR="00510710" w:rsidRPr="004C127A">
        <w:rPr>
          <w:rFonts w:ascii="Times New Roman" w:hAnsi="Times New Roman"/>
          <w:sz w:val="24"/>
          <w:szCs w:val="24"/>
        </w:rPr>
        <w:t xml:space="preserve">передбачити у розділі орієнтовні обсяги фінансування заходів даного пункту на 2023 рік у сумі </w:t>
      </w:r>
      <w:r w:rsidR="004C127A" w:rsidRPr="004C127A">
        <w:rPr>
          <w:rFonts w:ascii="Times New Roman" w:hAnsi="Times New Roman"/>
          <w:sz w:val="24"/>
          <w:szCs w:val="24"/>
        </w:rPr>
        <w:t>1</w:t>
      </w:r>
      <w:r w:rsidR="00E270B2" w:rsidRPr="004C127A">
        <w:rPr>
          <w:rFonts w:ascii="Times New Roman" w:hAnsi="Times New Roman"/>
          <w:sz w:val="24"/>
          <w:szCs w:val="24"/>
        </w:rPr>
        <w:t>0</w:t>
      </w:r>
      <w:r w:rsidR="00510710" w:rsidRPr="004C127A">
        <w:rPr>
          <w:rFonts w:ascii="Times New Roman" w:hAnsi="Times New Roman"/>
          <w:sz w:val="24"/>
          <w:szCs w:val="24"/>
        </w:rPr>
        <w:t xml:space="preserve">,0 тис. грн. </w:t>
      </w:r>
    </w:p>
    <w:p w:rsidR="00236B79" w:rsidRPr="00236B79" w:rsidRDefault="00236B79" w:rsidP="0011562E">
      <w:pPr>
        <w:pStyle w:val="20"/>
        <w:widowControl w:val="0"/>
        <w:numPr>
          <w:ilvl w:val="0"/>
          <w:numId w:val="6"/>
        </w:numPr>
        <w:tabs>
          <w:tab w:val="clear" w:pos="615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236B79">
        <w:rPr>
          <w:rFonts w:ascii="Times New Roman" w:hAnsi="Times New Roman"/>
          <w:sz w:val="24"/>
          <w:szCs w:val="24"/>
        </w:rPr>
        <w:t xml:space="preserve">Внести зміни та доповнення до Програми безпеки на території Кіцманської територіальної громади на 2021 – 2023 роки затвердженої рішенням </w:t>
      </w:r>
      <w:r w:rsidRPr="00236B79">
        <w:rPr>
          <w:rFonts w:ascii="Times New Roman" w:hAnsi="Times New Roman"/>
          <w:sz w:val="24"/>
          <w:szCs w:val="24"/>
          <w:lang w:val="en-US"/>
        </w:rPr>
        <w:t>VIII</w:t>
      </w:r>
      <w:r w:rsidRPr="00236B79">
        <w:rPr>
          <w:rFonts w:ascii="Times New Roman" w:hAnsi="Times New Roman"/>
          <w:sz w:val="24"/>
          <w:szCs w:val="24"/>
        </w:rPr>
        <w:t xml:space="preserve"> (позачергової) сесії Кіцманської міської ради VІІI скликання від 14.05.2021 р. №100/5 збільшивши фінансування на 2023 рік заходів визначених пунктом 12 «З метою забезпечення належної охорони громадського порядку на вулицях, попередження та розкриття злочинів,  забезпечити встановлення у публічних місцях та на вулицях камер відеоспостереження (звичайних та з можливістю розпізнавання номерних знаків) та їх експлуат</w:t>
      </w:r>
      <w:bookmarkStart w:id="1" w:name="_GoBack"/>
      <w:bookmarkEnd w:id="1"/>
      <w:r w:rsidRPr="00236B79">
        <w:rPr>
          <w:rFonts w:ascii="Times New Roman" w:hAnsi="Times New Roman"/>
          <w:sz w:val="24"/>
          <w:szCs w:val="24"/>
        </w:rPr>
        <w:t xml:space="preserve">аційне утримання» до 200,0 тис. грн. </w:t>
      </w:r>
    </w:p>
    <w:p w:rsidR="00477F9D" w:rsidRPr="009B6272" w:rsidRDefault="00477F9D" w:rsidP="00477F9D">
      <w:pPr>
        <w:pStyle w:val="20"/>
        <w:widowControl w:val="0"/>
        <w:numPr>
          <w:ilvl w:val="0"/>
          <w:numId w:val="6"/>
        </w:numPr>
        <w:tabs>
          <w:tab w:val="clear" w:pos="615"/>
          <w:tab w:val="num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C5561F">
        <w:rPr>
          <w:rFonts w:ascii="Times New Roman" w:hAnsi="Times New Roman"/>
          <w:sz w:val="24"/>
        </w:rPr>
        <w:t>Внести</w:t>
      </w:r>
      <w:r>
        <w:rPr>
          <w:rFonts w:ascii="Times New Roman" w:hAnsi="Times New Roman"/>
          <w:sz w:val="24"/>
        </w:rPr>
        <w:t xml:space="preserve"> зміни </w:t>
      </w:r>
      <w:r w:rsidRPr="00C5561F">
        <w:rPr>
          <w:rFonts w:ascii="Times New Roman" w:hAnsi="Times New Roman"/>
          <w:sz w:val="24"/>
        </w:rPr>
        <w:t xml:space="preserve">до </w:t>
      </w:r>
      <w:r w:rsidRPr="004834C4">
        <w:rPr>
          <w:rFonts w:ascii="Times New Roman" w:hAnsi="Times New Roman"/>
          <w:sz w:val="24"/>
          <w:szCs w:val="24"/>
        </w:rPr>
        <w:t>Програми розвитку інфраструктури та благоустрою у населених пунктах Кіцманської територіальної  громади на 2021-2023 роки</w:t>
      </w:r>
      <w:r w:rsidRPr="00C5561F">
        <w:rPr>
          <w:rFonts w:ascii="Times New Roman" w:hAnsi="Times New Roman"/>
          <w:sz w:val="24"/>
        </w:rPr>
        <w:t xml:space="preserve">, затвердженої рішенням  </w:t>
      </w:r>
      <w:r>
        <w:rPr>
          <w:rFonts w:ascii="Times New Roman" w:hAnsi="Times New Roman"/>
          <w:sz w:val="24"/>
        </w:rPr>
        <w:t>Х</w:t>
      </w:r>
      <w:r w:rsidRPr="00C5561F">
        <w:rPr>
          <w:rFonts w:ascii="Times New Roman" w:hAnsi="Times New Roman"/>
          <w:color w:val="000000"/>
          <w:sz w:val="24"/>
          <w:szCs w:val="24"/>
          <w:lang w:val="en-US"/>
        </w:rPr>
        <w:t>I</w:t>
      </w:r>
      <w:r w:rsidRPr="00C5561F">
        <w:rPr>
          <w:rFonts w:ascii="Times New Roman" w:hAnsi="Times New Roman"/>
          <w:color w:val="000000"/>
          <w:sz w:val="24"/>
          <w:szCs w:val="24"/>
        </w:rPr>
        <w:t xml:space="preserve"> (позачергової) сесії Кіцманської міської ради </w:t>
      </w:r>
      <w:r w:rsidRPr="00C5561F">
        <w:rPr>
          <w:rFonts w:ascii="Times New Roman" w:hAnsi="Times New Roman"/>
          <w:color w:val="000000"/>
          <w:sz w:val="24"/>
          <w:szCs w:val="24"/>
          <w:lang w:val="en-US"/>
        </w:rPr>
        <w:t>VII</w:t>
      </w:r>
      <w:r w:rsidRPr="00C5561F">
        <w:rPr>
          <w:rFonts w:ascii="Times New Roman" w:hAnsi="Times New Roman"/>
          <w:color w:val="000000"/>
          <w:sz w:val="24"/>
          <w:szCs w:val="24"/>
        </w:rPr>
        <w:t xml:space="preserve">І </w:t>
      </w:r>
      <w:r>
        <w:rPr>
          <w:rFonts w:ascii="Times New Roman" w:hAnsi="Times New Roman"/>
          <w:color w:val="000000"/>
          <w:sz w:val="24"/>
          <w:szCs w:val="24"/>
        </w:rPr>
        <w:t>скликання від 24.09</w:t>
      </w:r>
      <w:r w:rsidRPr="00C5561F">
        <w:rPr>
          <w:rFonts w:ascii="Times New Roman" w:hAnsi="Times New Roman"/>
          <w:color w:val="000000"/>
          <w:sz w:val="24"/>
          <w:szCs w:val="24"/>
        </w:rPr>
        <w:t>.202</w:t>
      </w:r>
      <w:r>
        <w:rPr>
          <w:rFonts w:ascii="Times New Roman" w:hAnsi="Times New Roman"/>
          <w:color w:val="000000"/>
          <w:sz w:val="24"/>
          <w:szCs w:val="24"/>
        </w:rPr>
        <w:t>1</w:t>
      </w:r>
      <w:r w:rsidRPr="00C5561F">
        <w:rPr>
          <w:rFonts w:ascii="Times New Roman" w:hAnsi="Times New Roman"/>
          <w:color w:val="000000"/>
          <w:sz w:val="24"/>
          <w:szCs w:val="24"/>
        </w:rPr>
        <w:t xml:space="preserve"> р. №</w:t>
      </w:r>
      <w:r>
        <w:rPr>
          <w:rFonts w:ascii="Times New Roman" w:hAnsi="Times New Roman"/>
          <w:color w:val="000000"/>
          <w:sz w:val="24"/>
          <w:szCs w:val="24"/>
        </w:rPr>
        <w:t xml:space="preserve">505/9 </w:t>
      </w:r>
      <w:r w:rsidRPr="00236B79">
        <w:rPr>
          <w:rFonts w:ascii="Times New Roman" w:hAnsi="Times New Roman"/>
          <w:sz w:val="24"/>
          <w:szCs w:val="24"/>
        </w:rPr>
        <w:t>збільшивши фінансування на 2023 рік заходів визначених пунктом</w:t>
      </w:r>
      <w:r>
        <w:rPr>
          <w:rFonts w:ascii="Times New Roman" w:hAnsi="Times New Roman"/>
          <w:sz w:val="24"/>
          <w:szCs w:val="24"/>
        </w:rPr>
        <w:t xml:space="preserve"> 6.10. «</w:t>
      </w:r>
      <w:r w:rsidRPr="00477F9D">
        <w:rPr>
          <w:rFonts w:ascii="Times New Roman" w:hAnsi="Times New Roman"/>
          <w:sz w:val="24"/>
          <w:szCs w:val="24"/>
        </w:rPr>
        <w:t>Відшкодування різниці між розміром ціни (тарифу) на житлово-комунальні послуги, що затверджувалися або погоджувалися рішенням місцевого органу виконавчої влади та органом місцевого самоврядування та розміром економічно обґрунтованих витрат на їх виробництво з направленням даних коштів на оплату за використану електроенергію, сплату податків та зборів та на оплату праці</w:t>
      </w:r>
      <w:r>
        <w:rPr>
          <w:rFonts w:ascii="Times New Roman" w:hAnsi="Times New Roman"/>
          <w:sz w:val="24"/>
          <w:szCs w:val="24"/>
        </w:rPr>
        <w:t>» до 2000,0 тис. грн.</w:t>
      </w:r>
    </w:p>
    <w:p w:rsidR="009B6272" w:rsidRPr="00C02E04" w:rsidRDefault="009B6272" w:rsidP="009B6272">
      <w:pPr>
        <w:pStyle w:val="20"/>
        <w:widowControl w:val="0"/>
        <w:autoSpaceDE w:val="0"/>
        <w:autoSpaceDN w:val="0"/>
        <w:adjustRightInd w:val="0"/>
        <w:ind w:left="709" w:firstLine="0"/>
        <w:jc w:val="both"/>
        <w:rPr>
          <w:rFonts w:ascii="Times New Roman" w:hAnsi="Times New Roman"/>
          <w:bCs/>
          <w:sz w:val="24"/>
          <w:szCs w:val="24"/>
        </w:rPr>
      </w:pPr>
    </w:p>
    <w:p w:rsidR="00C02E04" w:rsidRPr="00C02E04" w:rsidRDefault="00C02E04" w:rsidP="00477F9D">
      <w:pPr>
        <w:pStyle w:val="20"/>
        <w:widowControl w:val="0"/>
        <w:numPr>
          <w:ilvl w:val="0"/>
          <w:numId w:val="6"/>
        </w:numPr>
        <w:tabs>
          <w:tab w:val="clear" w:pos="615"/>
          <w:tab w:val="num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C02E04">
        <w:rPr>
          <w:rFonts w:ascii="Times New Roman" w:hAnsi="Times New Roman"/>
          <w:sz w:val="24"/>
          <w:szCs w:val="24"/>
        </w:rPr>
        <w:lastRenderedPageBreak/>
        <w:t xml:space="preserve">Внести зміни до підрозділу 6.1 розділу 6 </w:t>
      </w:r>
      <w:r w:rsidRPr="00C02E04">
        <w:rPr>
          <w:rFonts w:ascii="Times New Roman" w:hAnsi="Times New Roman"/>
          <w:bCs/>
          <w:color w:val="000000"/>
          <w:sz w:val="24"/>
          <w:szCs w:val="24"/>
        </w:rPr>
        <w:t xml:space="preserve">Програми покращення умов обслуговування платників податків та збільшення надходжень до державного та місцевих бюджетів підприємств, установ, організацій, СГД, фізичних осіб Кіцманської ДПІ ГУ ДПС у Чернівецькій області на 2022-2026 роки, </w:t>
      </w:r>
      <w:r w:rsidRPr="00C02E04">
        <w:rPr>
          <w:rFonts w:ascii="Times New Roman" w:hAnsi="Times New Roman"/>
          <w:sz w:val="24"/>
          <w:szCs w:val="24"/>
        </w:rPr>
        <w:t xml:space="preserve">затвердженої рішенням </w:t>
      </w:r>
      <w:r w:rsidRPr="00C02E04">
        <w:rPr>
          <w:rFonts w:ascii="Times New Roman" w:hAnsi="Times New Roman"/>
          <w:sz w:val="24"/>
          <w:szCs w:val="24"/>
          <w:lang w:val="en-US"/>
        </w:rPr>
        <w:t>XIV</w:t>
      </w:r>
      <w:r w:rsidRPr="00C02E04">
        <w:rPr>
          <w:rFonts w:ascii="Times New Roman" w:hAnsi="Times New Roman"/>
          <w:sz w:val="24"/>
          <w:szCs w:val="24"/>
        </w:rPr>
        <w:t xml:space="preserve"> сесії Кіцманської міської ради </w:t>
      </w:r>
      <w:r w:rsidRPr="00C02E04">
        <w:rPr>
          <w:rFonts w:ascii="Times New Roman" w:hAnsi="Times New Roman"/>
          <w:sz w:val="24"/>
          <w:szCs w:val="24"/>
          <w:lang w:val="en-US"/>
        </w:rPr>
        <w:t>VIII</w:t>
      </w:r>
      <w:r w:rsidRPr="00C02E04">
        <w:rPr>
          <w:rFonts w:ascii="Times New Roman" w:hAnsi="Times New Roman"/>
          <w:sz w:val="24"/>
          <w:szCs w:val="24"/>
        </w:rPr>
        <w:t xml:space="preserve"> скликання від 22.12.2021 р. № 688/12 доповнивши розділ пунктом 6. «Надання субвенції на оплату комунальних послуг та енергоносіїв, (електроенергія, природний газ, водопостачання та водовідведення) та передбачити фінансування з місцевого бюджету на 2023 рік у розмірі 70,0 тис. грн.</w:t>
      </w:r>
    </w:p>
    <w:p w:rsidR="001525BD" w:rsidRPr="001E7BDC" w:rsidRDefault="00C87351" w:rsidP="001E7BDC">
      <w:pPr>
        <w:pStyle w:val="a4"/>
        <w:numPr>
          <w:ilvl w:val="0"/>
          <w:numId w:val="6"/>
        </w:numPr>
        <w:shd w:val="clear" w:color="auto" w:fill="FDFDFD"/>
        <w:tabs>
          <w:tab w:val="clear" w:pos="615"/>
          <w:tab w:val="num" w:pos="0"/>
        </w:tabs>
        <w:spacing w:before="0" w:beforeAutospacing="0" w:after="15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="008C4A74"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>
        <w:t xml:space="preserve"> </w:t>
      </w:r>
      <w:r>
        <w:t>(</w:t>
      </w:r>
      <w:r w:rsidR="008C4A74">
        <w:t>Олег СКОРЕЙКО</w:t>
      </w:r>
      <w:r>
        <w:t>) та</w:t>
      </w:r>
      <w:r w:rsidRPr="000E4662">
        <w:rPr>
          <w:bCs/>
        </w:rPr>
        <w:t xml:space="preserve"> заступника міського голови з питань </w:t>
      </w:r>
      <w:r w:rsidR="008C4A74">
        <w:rPr>
          <w:bCs/>
        </w:rPr>
        <w:t>діяльності виконавчих органів</w:t>
      </w:r>
      <w:r w:rsidR="001B79D6">
        <w:rPr>
          <w:bCs/>
        </w:rPr>
        <w:t xml:space="preserve"> Юрія КОСАРА</w:t>
      </w:r>
      <w:r w:rsidRPr="000E4662">
        <w:rPr>
          <w:bCs/>
        </w:rPr>
        <w:t>.</w:t>
      </w:r>
      <w:r w:rsidR="001D48E7">
        <w:rPr>
          <w:bCs/>
        </w:rPr>
        <w:t xml:space="preserve"> </w:t>
      </w:r>
    </w:p>
    <w:p w:rsidR="001E7BDC" w:rsidRDefault="001E7BDC" w:rsidP="001E7BDC">
      <w:pPr>
        <w:pStyle w:val="a4"/>
        <w:shd w:val="clear" w:color="auto" w:fill="FDFDFD"/>
        <w:spacing w:before="0" w:beforeAutospacing="0" w:after="150" w:afterAutospacing="0"/>
        <w:jc w:val="both"/>
      </w:pPr>
    </w:p>
    <w:p w:rsidR="00591019" w:rsidRPr="00AB0349" w:rsidRDefault="00591019" w:rsidP="00DB6A58">
      <w:pPr>
        <w:shd w:val="clear" w:color="auto" w:fill="FDFDFD"/>
        <w:spacing w:after="150"/>
        <w:jc w:val="both"/>
        <w:rPr>
          <w:bCs/>
          <w:sz w:val="6"/>
        </w:rPr>
      </w:pPr>
    </w:p>
    <w:p w:rsidR="007E3B35" w:rsidRDefault="007E3B35" w:rsidP="007E3B35">
      <w:pPr>
        <w:pStyle w:val="a9"/>
        <w:ind w:right="-1"/>
        <w:rPr>
          <w:b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p w:rsidR="0008280B" w:rsidRDefault="0008280B" w:rsidP="0012348E">
      <w:pPr>
        <w:jc w:val="center"/>
        <w:rPr>
          <w:b/>
          <w:sz w:val="24"/>
          <w:szCs w:val="24"/>
        </w:rPr>
      </w:pPr>
    </w:p>
    <w:p w:rsidR="0008280B" w:rsidRDefault="0008280B" w:rsidP="0012348E">
      <w:pPr>
        <w:jc w:val="center"/>
        <w:rPr>
          <w:b/>
          <w:sz w:val="24"/>
          <w:szCs w:val="24"/>
        </w:rPr>
      </w:pPr>
    </w:p>
    <w:p w:rsidR="0008280B" w:rsidRDefault="0008280B" w:rsidP="0008280B">
      <w:pPr>
        <w:rPr>
          <w:b/>
          <w:sz w:val="24"/>
          <w:szCs w:val="24"/>
        </w:rPr>
      </w:pPr>
    </w:p>
    <w:p w:rsidR="0008280B" w:rsidRDefault="0008280B" w:rsidP="0008280B">
      <w:pPr>
        <w:jc w:val="both"/>
      </w:pPr>
    </w:p>
    <w:p w:rsidR="00B4641D" w:rsidRDefault="00B4641D">
      <w:pPr>
        <w:spacing w:after="160" w:line="259" w:lineRule="auto"/>
      </w:pPr>
      <w:r>
        <w:br w:type="page"/>
      </w:r>
    </w:p>
    <w:p w:rsidR="0008280B" w:rsidRPr="00C94BCA" w:rsidRDefault="0008280B" w:rsidP="0008280B">
      <w:pPr>
        <w:jc w:val="both"/>
      </w:pPr>
    </w:p>
    <w:p w:rsidR="00BC7C5A" w:rsidRDefault="00BC7C5A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BC7C5A" w:rsidRDefault="00BC7C5A" w:rsidP="00BC7C5A">
      <w:pPr>
        <w:pStyle w:val="Normal2"/>
        <w:widowControl w:val="0"/>
        <w:jc w:val="center"/>
        <w:rPr>
          <w:rFonts w:ascii="Times New Roman" w:hAnsi="Times New Roman"/>
          <w:b/>
          <w:szCs w:val="24"/>
          <w:lang w:eastAsia="uk-UA"/>
        </w:rPr>
      </w:pPr>
    </w:p>
    <w:p w:rsidR="001C6898" w:rsidRDefault="00273672" w:rsidP="00BC7C5A">
      <w:pPr>
        <w:pStyle w:val="Normal2"/>
        <w:widowControl w:val="0"/>
        <w:jc w:val="center"/>
        <w:rPr>
          <w:rFonts w:ascii="Times New Roman" w:hAnsi="Times New Roman"/>
          <w:szCs w:val="24"/>
          <w:lang w:eastAsia="uk-UA"/>
        </w:rPr>
      </w:pPr>
      <w:r w:rsidRPr="00BC7C5A">
        <w:rPr>
          <w:rFonts w:ascii="Times New Roman" w:hAnsi="Times New Roman"/>
          <w:b/>
          <w:szCs w:val="24"/>
          <w:lang w:eastAsia="uk-UA"/>
        </w:rPr>
        <w:t>Погодження проекту рішення:</w:t>
      </w:r>
      <w:r>
        <w:rPr>
          <w:b/>
          <w:szCs w:val="24"/>
          <w:lang w:eastAsia="uk-UA"/>
        </w:rPr>
        <w:t xml:space="preserve"> </w:t>
      </w:r>
      <w:r w:rsidR="00BC7C5A" w:rsidRPr="00BC7C5A">
        <w:rPr>
          <w:rFonts w:ascii="Times New Roman" w:hAnsi="Times New Roman"/>
        </w:rPr>
        <w:t>«</w:t>
      </w:r>
      <w:r w:rsidR="001C6898" w:rsidRPr="001C6898">
        <w:rPr>
          <w:rFonts w:ascii="Times New Roman" w:hAnsi="Times New Roman"/>
          <w:bCs/>
        </w:rPr>
        <w:t xml:space="preserve">Про внесення змін та доповнень до </w:t>
      </w:r>
      <w:r w:rsidR="001C6898" w:rsidRPr="001C6898">
        <w:rPr>
          <w:rFonts w:ascii="Times New Roman" w:hAnsi="Times New Roman"/>
        </w:rPr>
        <w:t>Програми безпеки на території Кіцманської територіальної громади на 2021 – 2023 роки</w:t>
      </w:r>
      <w:r w:rsidR="00BC7C5A" w:rsidRPr="00BC7C5A">
        <w:rPr>
          <w:rFonts w:ascii="Times New Roman" w:hAnsi="Times New Roman"/>
          <w:szCs w:val="24"/>
          <w:lang w:eastAsia="uk-UA"/>
        </w:rPr>
        <w:t>»</w:t>
      </w:r>
      <w:r w:rsidR="00BC7C5A">
        <w:rPr>
          <w:rFonts w:ascii="Times New Roman" w:hAnsi="Times New Roman"/>
          <w:szCs w:val="24"/>
          <w:lang w:eastAsia="uk-UA"/>
        </w:rPr>
        <w:t xml:space="preserve"> </w:t>
      </w:r>
    </w:p>
    <w:p w:rsidR="00273672" w:rsidRDefault="00273672" w:rsidP="00BC7C5A">
      <w:pPr>
        <w:pStyle w:val="Normal2"/>
        <w:widowControl w:val="0"/>
        <w:jc w:val="center"/>
        <w:rPr>
          <w:b/>
          <w:szCs w:val="24"/>
        </w:rPr>
      </w:pPr>
      <w:r w:rsidRPr="00BC7C5A">
        <w:rPr>
          <w:rFonts w:ascii="Times New Roman" w:hAnsi="Times New Roman"/>
          <w:szCs w:val="24"/>
        </w:rPr>
        <w:t>реєстраційний №_______</w:t>
      </w:r>
    </w:p>
    <w:p w:rsidR="00273672" w:rsidRPr="00CB5563" w:rsidRDefault="00273672" w:rsidP="00273672">
      <w:pPr>
        <w:jc w:val="both"/>
        <w:rPr>
          <w:b/>
          <w:sz w:val="10"/>
          <w:szCs w:val="24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"/>
        <w:gridCol w:w="2958"/>
        <w:gridCol w:w="3117"/>
        <w:gridCol w:w="45"/>
        <w:gridCol w:w="3285"/>
      </w:tblGrid>
      <w:tr w:rsidR="00273672" w:rsidRPr="00CB5563" w:rsidTr="00FA2C14">
        <w:tc>
          <w:tcPr>
            <w:tcW w:w="518" w:type="dxa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273672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:rsidR="00273672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273672" w:rsidRPr="00CB5563" w:rsidTr="00FA2C14">
        <w:tc>
          <w:tcPr>
            <w:tcW w:w="518" w:type="dxa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041A51" w:rsidRDefault="00273672" w:rsidP="00041A51">
            <w:pPr>
              <w:pStyle w:val="a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5563">
              <w:rPr>
                <w:rFonts w:ascii="Times New Roman" w:hAnsi="Times New Roman"/>
                <w:b/>
                <w:sz w:val="24"/>
                <w:szCs w:val="24"/>
              </w:rPr>
              <w:t>Висновок авторів</w:t>
            </w:r>
            <w:r w:rsidRPr="00BC7C5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041A51" w:rsidRPr="00CB5563" w:rsidRDefault="00095481" w:rsidP="00095481">
            <w:pPr>
              <w:pStyle w:val="a6"/>
              <w:numPr>
                <w:ilvl w:val="0"/>
                <w:numId w:val="10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Внести зміни до визначених програм </w:t>
            </w:r>
          </w:p>
        </w:tc>
      </w:tr>
      <w:tr w:rsidR="00273672" w:rsidRPr="00CB5563" w:rsidTr="00FA2C14">
        <w:tc>
          <w:tcPr>
            <w:tcW w:w="518" w:type="dxa"/>
            <w:vMerge w:val="restart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4"/>
          </w:tcPr>
          <w:p w:rsidR="00273672" w:rsidRPr="00CB5563" w:rsidRDefault="001B79D6" w:rsidP="001B79D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="001C68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B03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73672"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забезпечення</w:t>
            </w:r>
            <w:r w:rsidR="00AB0349">
              <w:rPr>
                <w:rFonts w:ascii="Times New Roman" w:hAnsi="Times New Roman"/>
                <w:sz w:val="24"/>
                <w:szCs w:val="24"/>
              </w:rPr>
              <w:t xml:space="preserve"> І.</w:t>
            </w:r>
            <w:proofErr w:type="spellStart"/>
            <w:r w:rsidR="00AB0349">
              <w:rPr>
                <w:rFonts w:ascii="Times New Roman" w:hAnsi="Times New Roman"/>
                <w:sz w:val="24"/>
                <w:szCs w:val="24"/>
              </w:rPr>
              <w:t>Королюк</w:t>
            </w:r>
            <w:proofErr w:type="spellEnd"/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FA2C14">
        <w:tc>
          <w:tcPr>
            <w:tcW w:w="518" w:type="dxa"/>
            <w:vMerge w:val="restart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4"/>
          </w:tcPr>
          <w:p w:rsidR="00273672" w:rsidRPr="00273672" w:rsidRDefault="001B79D6" w:rsidP="001B79D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273672" w:rsidRPr="00273672">
              <w:rPr>
                <w:rFonts w:ascii="Times New Roman" w:hAnsi="Times New Roman"/>
                <w:sz w:val="24"/>
                <w:szCs w:val="24"/>
              </w:rPr>
              <w:t>ас</w:t>
            </w:r>
            <w:r w:rsidR="00BC7C5A">
              <w:rPr>
                <w:rFonts w:ascii="Times New Roman" w:hAnsi="Times New Roman"/>
                <w:sz w:val="24"/>
                <w:szCs w:val="24"/>
              </w:rPr>
              <w:t xml:space="preserve">тупник міського голови </w:t>
            </w:r>
            <w:r w:rsidR="00BC7C5A" w:rsidRPr="00BC7C5A">
              <w:rPr>
                <w:rFonts w:ascii="Times New Roman" w:hAnsi="Times New Roman"/>
                <w:bCs/>
              </w:rPr>
              <w:t>з питань діяльнос</w:t>
            </w:r>
            <w:r>
              <w:rPr>
                <w:rFonts w:ascii="Times New Roman" w:hAnsi="Times New Roman"/>
                <w:bCs/>
              </w:rPr>
              <w:t>ті виконавчих органів Ю. Косар</w:t>
            </w: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FA2C14">
        <w:tc>
          <w:tcPr>
            <w:tcW w:w="518" w:type="dxa"/>
            <w:vMerge w:val="restart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4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Чуприна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П.М.</w:t>
            </w: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FA2C14">
        <w:tc>
          <w:tcPr>
            <w:tcW w:w="518" w:type="dxa"/>
            <w:vMerge w:val="restart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4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FA2C14">
        <w:tc>
          <w:tcPr>
            <w:tcW w:w="518" w:type="dxa"/>
            <w:vMerge w:val="restart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4"/>
          </w:tcPr>
          <w:p w:rsidR="00273672" w:rsidRPr="00BC7C5A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з питань </w:t>
            </w:r>
            <w:r w:rsidR="00BC7C5A" w:rsidRPr="00BC7C5A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фінансів, бюджету, планування соціально-економічного розвитку, інвестицій та міжнародного співробітництва</w:t>
            </w:r>
            <w:r w:rsidR="00BC7C5A" w:rsidRPr="00BC7C5A">
              <w:rPr>
                <w:rFonts w:ascii="Times New Roman" w:hAnsi="Times New Roman"/>
                <w:sz w:val="24"/>
                <w:szCs w:val="24"/>
              </w:rPr>
              <w:t xml:space="preserve"> - Олег СКОРЕЙКО</w:t>
            </w: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FA2C14" w:rsidRPr="00CB5563" w:rsidTr="00FA2C14">
        <w:tc>
          <w:tcPr>
            <w:tcW w:w="518" w:type="dxa"/>
            <w:vMerge w:val="restart"/>
          </w:tcPr>
          <w:p w:rsidR="00FA2C14" w:rsidRPr="00CB5563" w:rsidRDefault="00FA2C14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05" w:type="dxa"/>
            <w:gridSpan w:val="4"/>
          </w:tcPr>
          <w:p w:rsidR="00FA2C14" w:rsidRPr="00BC7C5A" w:rsidRDefault="00FA2C14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фінансового управління Кіцманської міської ради Л.І. Палагнюк</w:t>
            </w:r>
          </w:p>
        </w:tc>
      </w:tr>
      <w:tr w:rsidR="002476B7" w:rsidRPr="00CB5563" w:rsidTr="002476B7">
        <w:tc>
          <w:tcPr>
            <w:tcW w:w="518" w:type="dxa"/>
            <w:vMerge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285" w:type="dxa"/>
          </w:tcPr>
          <w:p w:rsidR="002476B7" w:rsidRPr="00CB5563" w:rsidRDefault="002476B7" w:rsidP="002476B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6B7" w:rsidRPr="00CB5563" w:rsidTr="002476B7">
        <w:tc>
          <w:tcPr>
            <w:tcW w:w="518" w:type="dxa"/>
            <w:vMerge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285" w:type="dxa"/>
          </w:tcPr>
          <w:p w:rsidR="002476B7" w:rsidRPr="00CB5563" w:rsidRDefault="002476B7" w:rsidP="002476B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6B7" w:rsidRPr="00CB5563" w:rsidTr="002476B7">
        <w:tc>
          <w:tcPr>
            <w:tcW w:w="518" w:type="dxa"/>
            <w:vMerge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285" w:type="dxa"/>
          </w:tcPr>
          <w:p w:rsidR="002476B7" w:rsidRPr="00CB5563" w:rsidRDefault="002476B7" w:rsidP="002476B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2C14" w:rsidRPr="00CB5563" w:rsidTr="00FA2C14">
        <w:tc>
          <w:tcPr>
            <w:tcW w:w="518" w:type="dxa"/>
            <w:vMerge/>
          </w:tcPr>
          <w:p w:rsidR="00FA2C14" w:rsidRPr="00CB5563" w:rsidRDefault="00FA2C14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FA2C14" w:rsidRPr="00CB5563" w:rsidRDefault="00FA2C14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253524" w:rsidRDefault="00253524" w:rsidP="00273672">
      <w:pPr>
        <w:pStyle w:val="a6"/>
        <w:jc w:val="center"/>
        <w:rPr>
          <w:rFonts w:ascii="Times New Roman" w:hAnsi="Times New Roman"/>
          <w:b/>
          <w:sz w:val="28"/>
        </w:rPr>
      </w:pPr>
    </w:p>
    <w:sectPr w:rsidR="00253524" w:rsidSect="00B4641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>
    <w:nsid w:val="16C23562"/>
    <w:multiLevelType w:val="hybridMultilevel"/>
    <w:tmpl w:val="CEA66B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463F22D7"/>
    <w:multiLevelType w:val="hybridMultilevel"/>
    <w:tmpl w:val="1D9676F6"/>
    <w:lvl w:ilvl="0" w:tplc="CD026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9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2"/>
  </w:num>
  <w:num w:numId="6">
    <w:abstractNumId w:val="3"/>
  </w:num>
  <w:num w:numId="7">
    <w:abstractNumId w:val="5"/>
  </w:num>
  <w:num w:numId="8">
    <w:abstractNumId w:val="8"/>
  </w:num>
  <w:num w:numId="9">
    <w:abstractNumId w:val="6"/>
  </w:num>
  <w:num w:numId="10">
    <w:abstractNumId w:val="9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772B6"/>
    <w:rsid w:val="000379DC"/>
    <w:rsid w:val="00041A51"/>
    <w:rsid w:val="0005433B"/>
    <w:rsid w:val="000804FC"/>
    <w:rsid w:val="0008280B"/>
    <w:rsid w:val="00092A57"/>
    <w:rsid w:val="00092E50"/>
    <w:rsid w:val="00095481"/>
    <w:rsid w:val="0011562E"/>
    <w:rsid w:val="0012348E"/>
    <w:rsid w:val="001464AB"/>
    <w:rsid w:val="001525BD"/>
    <w:rsid w:val="00161257"/>
    <w:rsid w:val="00181B8C"/>
    <w:rsid w:val="001B79D6"/>
    <w:rsid w:val="001C6898"/>
    <w:rsid w:val="001D48E7"/>
    <w:rsid w:val="001E7BDC"/>
    <w:rsid w:val="00200E78"/>
    <w:rsid w:val="00236B79"/>
    <w:rsid w:val="00236C70"/>
    <w:rsid w:val="00241848"/>
    <w:rsid w:val="002476B7"/>
    <w:rsid w:val="00253524"/>
    <w:rsid w:val="00273672"/>
    <w:rsid w:val="002E444F"/>
    <w:rsid w:val="00303D3C"/>
    <w:rsid w:val="00342848"/>
    <w:rsid w:val="003C5176"/>
    <w:rsid w:val="00424B7D"/>
    <w:rsid w:val="00444F1D"/>
    <w:rsid w:val="00477F9D"/>
    <w:rsid w:val="004A64D6"/>
    <w:rsid w:val="004C127A"/>
    <w:rsid w:val="004D6ACF"/>
    <w:rsid w:val="004F0B1B"/>
    <w:rsid w:val="00505C1E"/>
    <w:rsid w:val="00510710"/>
    <w:rsid w:val="00530318"/>
    <w:rsid w:val="00574105"/>
    <w:rsid w:val="0058038B"/>
    <w:rsid w:val="00591019"/>
    <w:rsid w:val="005933BD"/>
    <w:rsid w:val="005D3C55"/>
    <w:rsid w:val="005E4E97"/>
    <w:rsid w:val="005F77F3"/>
    <w:rsid w:val="00643D72"/>
    <w:rsid w:val="00644E96"/>
    <w:rsid w:val="0065588B"/>
    <w:rsid w:val="00680329"/>
    <w:rsid w:val="006C0E22"/>
    <w:rsid w:val="006E5B2E"/>
    <w:rsid w:val="006E7BED"/>
    <w:rsid w:val="00717D4F"/>
    <w:rsid w:val="0074009D"/>
    <w:rsid w:val="00741F20"/>
    <w:rsid w:val="007D1103"/>
    <w:rsid w:val="007E3B35"/>
    <w:rsid w:val="008268F6"/>
    <w:rsid w:val="0088061A"/>
    <w:rsid w:val="008B02B4"/>
    <w:rsid w:val="008C4A74"/>
    <w:rsid w:val="00950E4D"/>
    <w:rsid w:val="009B6272"/>
    <w:rsid w:val="00A62AC5"/>
    <w:rsid w:val="00AB0349"/>
    <w:rsid w:val="00AB1627"/>
    <w:rsid w:val="00AB33ED"/>
    <w:rsid w:val="00AF4B23"/>
    <w:rsid w:val="00B26524"/>
    <w:rsid w:val="00B4641D"/>
    <w:rsid w:val="00B475AD"/>
    <w:rsid w:val="00B64BE0"/>
    <w:rsid w:val="00B71CBF"/>
    <w:rsid w:val="00B7619C"/>
    <w:rsid w:val="00BC7C3A"/>
    <w:rsid w:val="00BC7C5A"/>
    <w:rsid w:val="00BD7CE4"/>
    <w:rsid w:val="00BE4316"/>
    <w:rsid w:val="00C02E04"/>
    <w:rsid w:val="00C15F38"/>
    <w:rsid w:val="00C31890"/>
    <w:rsid w:val="00C64F97"/>
    <w:rsid w:val="00C75274"/>
    <w:rsid w:val="00C87351"/>
    <w:rsid w:val="00CB64B7"/>
    <w:rsid w:val="00CF153D"/>
    <w:rsid w:val="00D47DAE"/>
    <w:rsid w:val="00D73EFA"/>
    <w:rsid w:val="00D772B6"/>
    <w:rsid w:val="00DB6A58"/>
    <w:rsid w:val="00DC0B8B"/>
    <w:rsid w:val="00DD0537"/>
    <w:rsid w:val="00DD290C"/>
    <w:rsid w:val="00E270B2"/>
    <w:rsid w:val="00E730EA"/>
    <w:rsid w:val="00EA4DD5"/>
    <w:rsid w:val="00ED3E83"/>
    <w:rsid w:val="00EE4594"/>
    <w:rsid w:val="00EE5F74"/>
    <w:rsid w:val="00F35F45"/>
    <w:rsid w:val="00F64247"/>
    <w:rsid w:val="00FA2C14"/>
    <w:rsid w:val="00FA3C49"/>
    <w:rsid w:val="00FD4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и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и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e">
    <w:name w:val="header"/>
    <w:basedOn w:val="a"/>
    <w:link w:val="af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">
    <w:name w:val="Верхній колонтитул Знак"/>
    <w:basedOn w:val="a0"/>
    <w:link w:val="ae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інтервалів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0">
    <w:name w:val="Body Text Indent"/>
    <w:basedOn w:val="a"/>
    <w:link w:val="af1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1">
    <w:name w:val="Основний текст з відступом Знак"/>
    <w:basedOn w:val="a0"/>
    <w:link w:val="af0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3119</Words>
  <Characters>1779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petromeroslavovih</cp:lastModifiedBy>
  <cp:revision>3</cp:revision>
  <cp:lastPrinted>2023-06-09T12:49:00Z</cp:lastPrinted>
  <dcterms:created xsi:type="dcterms:W3CDTF">2023-06-12T08:45:00Z</dcterms:created>
  <dcterms:modified xsi:type="dcterms:W3CDTF">2023-06-12T08:45:00Z</dcterms:modified>
</cp:coreProperties>
</file>