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F60FBB" w:rsidRPr="00671AEB" w:rsidRDefault="00F60FBB" w:rsidP="00F60FB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50.4pt" o:ole="" fillcolor="window">
            <v:imagedata r:id="rId7" o:title=""/>
          </v:shape>
          <o:OLEObject Type="Embed" ProgID="PBrush" ShapeID="_x0000_i1025" DrawAspect="Content" ObjectID="_1758111458" r:id="rId8"/>
        </w:object>
      </w:r>
      <w:bookmarkEnd w:id="0"/>
    </w:p>
    <w:p w:rsidR="00F60FBB" w:rsidRPr="00671AEB" w:rsidRDefault="00F60FBB" w:rsidP="00F60FBB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F60FBB" w:rsidRPr="00671AEB" w:rsidRDefault="00F60FBB" w:rsidP="00F60FBB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F60FBB" w:rsidRPr="00671AEB" w:rsidRDefault="00F60FBB" w:rsidP="00F60FBB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F60FBB" w:rsidRPr="00671AEB" w:rsidRDefault="00F60FBB" w:rsidP="00F60FB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F60FBB" w:rsidRPr="00671AEB" w:rsidRDefault="00F60FBB" w:rsidP="00F60FB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F60FBB" w:rsidRPr="00671AEB" w:rsidRDefault="00F60FBB" w:rsidP="00F60FBB">
      <w:pPr>
        <w:pStyle w:val="12"/>
        <w:ind w:left="7080" w:firstLine="708"/>
        <w:jc w:val="center"/>
        <w:rPr>
          <w:rFonts w:ascii="Times New Roman" w:hAnsi="Times New Roman"/>
        </w:rPr>
      </w:pPr>
      <w:r>
        <w:rPr>
          <w:noProof/>
          <w:lang w:val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 wp14:anchorId="6ED58270" wp14:editId="0FF9E945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5EA5D0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F60FBB" w:rsidRPr="00F34C1E" w:rsidRDefault="00F60FBB" w:rsidP="00F60FBB">
      <w:pPr>
        <w:ind w:left="5529"/>
        <w:rPr>
          <w:rFonts w:ascii="Times New Roman" w:hAnsi="Times New Roman"/>
        </w:rPr>
      </w:pPr>
      <w:r w:rsidRPr="00F34C1E">
        <w:rPr>
          <w:rFonts w:ascii="Times New Roman" w:hAnsi="Times New Roman"/>
        </w:rPr>
        <w:t>ПРОЕКТ</w:t>
      </w:r>
    </w:p>
    <w:p w:rsidR="00F60FBB" w:rsidRPr="008A71A1" w:rsidRDefault="00F60FBB" w:rsidP="00F60FBB">
      <w:pPr>
        <w:ind w:left="5529"/>
        <w:rPr>
          <w:rFonts w:ascii="Times New Roman" w:hAnsi="Times New Roman"/>
          <w:szCs w:val="20"/>
        </w:rPr>
      </w:pPr>
      <w:r w:rsidRPr="00F34C1E">
        <w:rPr>
          <w:rFonts w:ascii="Times New Roman" w:hAnsi="Times New Roman"/>
        </w:rPr>
        <w:t xml:space="preserve">Автор: </w:t>
      </w:r>
      <w:r w:rsidRPr="008A71A1">
        <w:rPr>
          <w:rFonts w:ascii="Times New Roman" w:hAnsi="Times New Roman"/>
          <w:szCs w:val="20"/>
        </w:rPr>
        <w:t>Лисак Р.І.</w:t>
      </w:r>
    </w:p>
    <w:p w:rsidR="00F60FBB" w:rsidRDefault="00F60FBB" w:rsidP="00F60FBB">
      <w:pPr>
        <w:ind w:left="5529"/>
        <w:rPr>
          <w:rFonts w:ascii="Times New Roman" w:hAnsi="Times New Roman"/>
        </w:rPr>
      </w:pPr>
      <w:r w:rsidRPr="00F34C1E">
        <w:rPr>
          <w:rFonts w:ascii="Times New Roman" w:hAnsi="Times New Roman"/>
        </w:rPr>
        <w:t>Реєстраційний номер</w:t>
      </w:r>
      <w:r w:rsidR="007E2B5F">
        <w:rPr>
          <w:rFonts w:ascii="Times New Roman" w:hAnsi="Times New Roman"/>
        </w:rPr>
        <w:t xml:space="preserve"> 854/10</w:t>
      </w:r>
    </w:p>
    <w:p w:rsidR="00F60FBB" w:rsidRPr="00C23259" w:rsidRDefault="00F60FBB" w:rsidP="00F60FBB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  <w:bookmarkStart w:id="1" w:name="_GoBack"/>
      <w:bookmarkEnd w:id="1"/>
    </w:p>
    <w:p w:rsidR="00F60FBB" w:rsidRPr="00F0321D" w:rsidRDefault="00F60FBB" w:rsidP="00F60FB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F60FBB" w:rsidRPr="00F0321D" w:rsidRDefault="00F60FBB" w:rsidP="00F60FBB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F60FBB" w:rsidRDefault="00F60FBB" w:rsidP="00F60FB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F60FBB" w:rsidRPr="00671AEB" w:rsidRDefault="00F60FBB" w:rsidP="00F60FB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F60FBB" w:rsidRDefault="00F60FBB" w:rsidP="00F60FBB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F60FBB" w:rsidRDefault="00F60FBB" w:rsidP="00F60FBB">
      <w:pPr>
        <w:widowControl w:val="0"/>
        <w:tabs>
          <w:tab w:val="right" w:pos="9963"/>
        </w:tabs>
        <w:rPr>
          <w:b/>
          <w:bCs/>
          <w:snapToGrid w:val="0"/>
          <w:szCs w:val="20"/>
        </w:rPr>
      </w:pPr>
    </w:p>
    <w:p w:rsidR="00F60FBB" w:rsidRDefault="00F60FBB" w:rsidP="00F60FBB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Про затвердження фінансового плану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Комунального некомерційного підприємства 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«Кіцманська багатопрофільна лікарня </w:t>
            </w:r>
          </w:p>
          <w:p w:rsidR="00177008" w:rsidRPr="00177008" w:rsidRDefault="000A7E4D" w:rsidP="00177008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інтенсивного лікування» 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на 202</w:t>
            </w:r>
            <w:r w:rsidR="00F60FBB">
              <w:rPr>
                <w:rFonts w:ascii="Times New Roman" w:hAnsi="Times New Roman" w:cs="Times New Roman"/>
                <w:b/>
              </w:rPr>
              <w:t>4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8D3F3F" w:rsidRDefault="008D3F3F" w:rsidP="0026545D">
            <w:pPr>
              <w:rPr>
                <w:rFonts w:ascii="Times New Roman" w:hAnsi="Times New Roman" w:cs="Times New Roman"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AE4354">
        <w:t xml:space="preserve"> 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8D3F3F" w:rsidRPr="008D3F3F" w:rsidRDefault="008D3F3F" w:rsidP="008D3F3F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</w:t>
      </w:r>
      <w:r w:rsidR="00F60FB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0A7E4D" w:rsidRPr="008D3F3F" w:rsidRDefault="000A7E4D" w:rsidP="000A7E4D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>
        <w:t>К</w:t>
      </w:r>
      <w:r w:rsidRPr="008D3F3F">
        <w:t>омунального некомерційного підприємства «</w:t>
      </w:r>
      <w:r>
        <w:t>Кіцманська багатопрофільна лікарня інтенсивного лікування»</w:t>
      </w:r>
      <w:r w:rsidRPr="008D3F3F">
        <w:t xml:space="preserve"> </w:t>
      </w:r>
      <w:r>
        <w:rPr>
          <w:lang w:val="uk-UA"/>
        </w:rPr>
        <w:t xml:space="preserve"> </w:t>
      </w:r>
      <w:r w:rsidR="00DF7EB2">
        <w:rPr>
          <w:lang w:val="uk-UA"/>
        </w:rPr>
        <w:t>Володимира ХРОМЮКА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 та</w:t>
      </w:r>
      <w:r w:rsidR="001D7C57" w:rsidRPr="00904288">
        <w:rPr>
          <w:rFonts w:ascii="Times New Roman" w:hAnsi="Times New Roman" w:cs="Times New Roman"/>
          <w:bCs/>
          <w:color w:val="auto"/>
        </w:rPr>
        <w:t xml:space="preserve"> </w:t>
      </w:r>
      <w:r w:rsidR="001D7C57" w:rsidRPr="0073737F">
        <w:rPr>
          <w:rFonts w:ascii="Times New Roman" w:hAnsi="Times New Roman" w:cs="Times New Roman"/>
          <w:shd w:val="clear" w:color="auto" w:fill="FFFFFF"/>
        </w:rPr>
        <w:t>заступник міського голови з питань діяльності виконавчих органів Кіцманської міської ради</w:t>
      </w:r>
      <w:r w:rsidR="001D7C57" w:rsidRPr="0073737F">
        <w:rPr>
          <w:rFonts w:ascii="Times New Roman" w:hAnsi="Times New Roman" w:cs="Times New Roman"/>
          <w:bCs/>
        </w:rPr>
        <w:t xml:space="preserve"> Юрія КОСАРА.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4E7155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84274B" w:rsidRDefault="0084274B" w:rsidP="0084274B">
      <w:pPr>
        <w:pStyle w:val="af2"/>
        <w:ind w:right="-1"/>
        <w:rPr>
          <w:b/>
          <w:color w:val="auto"/>
        </w:rPr>
      </w:pPr>
    </w:p>
    <w:p w:rsidR="00F60FBB" w:rsidRPr="0084274B" w:rsidRDefault="00F60FBB" w:rsidP="0084274B">
      <w:pPr>
        <w:pStyle w:val="af2"/>
        <w:ind w:right="-1"/>
        <w:rPr>
          <w:b/>
          <w:color w:val="auto"/>
        </w:rPr>
        <w:sectPr w:rsidR="00F60FBB" w:rsidRPr="0084274B" w:rsidSect="00153D88">
          <w:type w:val="continuous"/>
          <w:pgSz w:w="11906" w:h="16838" w:code="9"/>
          <w:pgMar w:top="568" w:right="900" w:bottom="1134" w:left="1434" w:header="720" w:footer="720" w:gutter="0"/>
          <w:cols w:space="720"/>
          <w:noEndnote/>
          <w:docGrid w:linePitch="326"/>
        </w:sect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lastRenderedPageBreak/>
        <w:tab/>
      </w:r>
      <w:r w:rsidRPr="004E7155">
        <w:tab/>
      </w:r>
      <w:r w:rsidRPr="004E7155">
        <w:tab/>
      </w:r>
      <w:r w:rsidRPr="004E7155">
        <w:tab/>
      </w:r>
    </w:p>
    <w:p w:rsidR="00512A90" w:rsidRPr="00DF7EB2" w:rsidRDefault="00512A90" w:rsidP="00B62468">
      <w:pPr>
        <w:jc w:val="center"/>
        <w:rPr>
          <w:rFonts w:ascii="Times New Roman" w:hAnsi="Times New Roman" w:cs="Times New Roman"/>
          <w:color w:val="auto"/>
        </w:rPr>
      </w:pPr>
      <w:r w:rsidRPr="001D14B8">
        <w:rPr>
          <w:rFonts w:ascii="Times New Roman" w:hAnsi="Times New Roman" w:cs="Times New Roman"/>
          <w:b/>
          <w:color w:val="auto"/>
        </w:rPr>
        <w:t>Погодження проє</w:t>
      </w:r>
      <w:r w:rsidR="008C568E" w:rsidRPr="001D14B8">
        <w:rPr>
          <w:rFonts w:ascii="Times New Roman" w:hAnsi="Times New Roman" w:cs="Times New Roman"/>
          <w:b/>
          <w:color w:val="auto"/>
        </w:rPr>
        <w:t>кту рішення</w:t>
      </w:r>
      <w:r w:rsidR="008C568E" w:rsidRPr="001D14B8">
        <w:rPr>
          <w:rFonts w:ascii="Times New Roman" w:hAnsi="Times New Roman" w:cs="Times New Roman"/>
          <w:color w:val="auto"/>
        </w:rPr>
        <w:t xml:space="preserve"> : </w:t>
      </w:r>
      <w:r w:rsidRPr="001D14B8">
        <w:rPr>
          <w:rFonts w:ascii="Times New Roman" w:hAnsi="Times New Roman" w:cs="Times New Roman"/>
          <w:color w:val="auto"/>
        </w:rPr>
        <w:t>«</w:t>
      </w:r>
      <w:r w:rsidR="001D14B8" w:rsidRPr="001D14B8">
        <w:rPr>
          <w:rFonts w:ascii="Times New Roman" w:hAnsi="Times New Roman" w:cs="Times New Roman"/>
        </w:rPr>
        <w:t xml:space="preserve">Про затвердження фінансового плану Комунального некомерційного підприємства </w:t>
      </w:r>
      <w:r w:rsidR="00DF7EB2" w:rsidRPr="008D3F3F">
        <w:t>«</w:t>
      </w:r>
      <w:r w:rsidR="00DF7EB2" w:rsidRPr="00DF7EB2">
        <w:rPr>
          <w:rFonts w:ascii="Times New Roman" w:hAnsi="Times New Roman" w:cs="Times New Roman"/>
        </w:rPr>
        <w:t xml:space="preserve">Кіцманська багатопрофільна лікарня інтенсивного лікування»  </w:t>
      </w:r>
      <w:r w:rsidR="00DF7EB2">
        <w:rPr>
          <w:rFonts w:ascii="Times New Roman" w:hAnsi="Times New Roman" w:cs="Times New Roman"/>
        </w:rPr>
        <w:t>на 202</w:t>
      </w:r>
      <w:r w:rsidR="00F60FBB">
        <w:rPr>
          <w:rFonts w:ascii="Times New Roman" w:hAnsi="Times New Roman" w:cs="Times New Roman"/>
        </w:rPr>
        <w:t>4</w:t>
      </w:r>
      <w:r w:rsidR="00DF7EB2">
        <w:rPr>
          <w:rFonts w:ascii="Times New Roman" w:hAnsi="Times New Roman" w:cs="Times New Roman"/>
        </w:rPr>
        <w:t xml:space="preserve"> рік</w:t>
      </w:r>
    </w:p>
    <w:p w:rsidR="008C568E" w:rsidRPr="008D6D66" w:rsidRDefault="008C568E" w:rsidP="00512A90">
      <w:pPr>
        <w:pStyle w:val="30"/>
        <w:shd w:val="clear" w:color="auto" w:fill="auto"/>
        <w:spacing w:before="0" w:line="240" w:lineRule="auto"/>
        <w:rPr>
          <w:color w:val="auto"/>
          <w:sz w:val="24"/>
          <w:szCs w:val="24"/>
        </w:rPr>
      </w:pPr>
      <w:r w:rsidRPr="008D6D66">
        <w:rPr>
          <w:color w:val="auto"/>
          <w:sz w:val="24"/>
          <w:szCs w:val="24"/>
        </w:rPr>
        <w:t>реєстраційний номер №________________</w:t>
      </w:r>
    </w:p>
    <w:p w:rsidR="008C568E" w:rsidRPr="008D6D66" w:rsidRDefault="008C568E" w:rsidP="008C568E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15"/>
        <w:gridCol w:w="30"/>
        <w:gridCol w:w="3285"/>
      </w:tblGrid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</w:t>
            </w:r>
          </w:p>
        </w:tc>
        <w:tc>
          <w:tcPr>
            <w:tcW w:w="3117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1D7C57" w:rsidRPr="00CB5563" w:rsidRDefault="00DF7EB2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Володимир Хромюк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2E2270" w:rsidRDefault="001D7C57" w:rsidP="00CD775D">
            <w:pPr>
              <w:pStyle w:val="2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C2A26" w:rsidRDefault="00CC2A26" w:rsidP="00F60FBB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Затвердити  фінансовий план Комунального некомерційного підприємства </w:t>
            </w:r>
            <w:r w:rsidRPr="00DF7E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DF7EB2" w:rsidRPr="00DF7E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«Кіцманська багатопрофільна лікарня інтенсивного лікування»</w:t>
            </w:r>
            <w:r w:rsidR="00DF7EB2" w:rsidRPr="00DF7EB2">
              <w:rPr>
                <w:sz w:val="22"/>
                <w:lang w:val="uk-UA"/>
              </w:rPr>
              <w:t xml:space="preserve"> </w:t>
            </w: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202</w:t>
            </w:r>
            <w:r w:rsidR="00F60F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рік», забезпечити належне надходження та використання коштів, встановити відповідальність керівників підприємств за виконання показників фінансового плану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5"/>
          </w:tcPr>
          <w:p w:rsidR="001D7C57" w:rsidRPr="00CB5563" w:rsidRDefault="0084274B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1D7C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 w:rsidR="001D7C57">
              <w:rPr>
                <w:rFonts w:ascii="Times New Roman" w:hAnsi="Times New Roman"/>
                <w:sz w:val="24"/>
                <w:szCs w:val="24"/>
              </w:rPr>
              <w:t>я та реєстраційних дій Королюк І.Ю.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B62468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5"/>
          </w:tcPr>
          <w:p w:rsidR="001D7C57" w:rsidRPr="00273672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1D7C57" w:rsidRPr="00273672">
              <w:rPr>
                <w:rFonts w:ascii="Times New Roman" w:hAnsi="Times New Roman"/>
                <w:sz w:val="24"/>
                <w:szCs w:val="24"/>
              </w:rPr>
              <w:t xml:space="preserve">аступник міського голови з питань </w:t>
            </w:r>
            <w:r w:rsidR="001D7C57">
              <w:rPr>
                <w:rFonts w:ascii="Times New Roman" w:hAnsi="Times New Roman"/>
                <w:sz w:val="24"/>
                <w:szCs w:val="24"/>
              </w:rPr>
              <w:t>діяльності виконавчих органів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Ю.</w:t>
            </w:r>
            <w:r w:rsidR="00DF7E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Косар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84274B">
              <w:rPr>
                <w:rFonts w:ascii="Times New Roman" w:hAnsi="Times New Roman"/>
                <w:color w:val="000000"/>
                <w:sz w:val="24"/>
                <w:szCs w:val="24"/>
              </w:rPr>
              <w:t>Уляна СОЛОНАР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</w:t>
            </w:r>
            <w:r w:rsidRPr="00947BD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О.О.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СКОРЕЙКО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C2A26" w:rsidRPr="00CB5563" w:rsidTr="00CC2A26">
        <w:tc>
          <w:tcPr>
            <w:tcW w:w="518" w:type="dxa"/>
            <w:vMerge w:val="restart"/>
          </w:tcPr>
          <w:p w:rsidR="00CC2A26" w:rsidRPr="00CB5563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9405" w:type="dxa"/>
            <w:gridSpan w:val="5"/>
          </w:tcPr>
          <w:p w:rsidR="00CC2A26" w:rsidRPr="00CB5563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Постійна комісія з гуманітарних питань – </w:t>
            </w:r>
            <w:r w:rsidRPr="008A71A1">
              <w:rPr>
                <w:rFonts w:ascii="Times New Roman" w:hAnsi="Times New Roman"/>
                <w:sz w:val="24"/>
                <w:szCs w:val="24"/>
              </w:rPr>
              <w:t>Дмитро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ФІВЧУК</w:t>
            </w: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C2A26" w:rsidRPr="00CB5563" w:rsidTr="00CC2A26">
        <w:tc>
          <w:tcPr>
            <w:tcW w:w="518" w:type="dxa"/>
            <w:vMerge w:val="restart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9405" w:type="dxa"/>
            <w:gridSpan w:val="5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Палагнюк Л.І.</w:t>
            </w: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  <w:tc>
          <w:tcPr>
            <w:tcW w:w="3315" w:type="dxa"/>
            <w:gridSpan w:val="2"/>
          </w:tcPr>
          <w:p w:rsidR="00CC2A26" w:rsidRDefault="00CC2A26" w:rsidP="00CC2A26">
            <w:pPr>
              <w:pStyle w:val="af1"/>
              <w:rPr>
                <w:rFonts w:ascii="Times New Roman" w:hAnsi="Times New Roman"/>
                <w:bCs/>
                <w:sz w:val="24"/>
                <w:shd w:val="clear" w:color="auto" w:fill="FFFFFF"/>
              </w:rPr>
            </w:pPr>
          </w:p>
        </w:tc>
      </w:tr>
    </w:tbl>
    <w:p w:rsidR="008F6F70" w:rsidRDefault="008F6F70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A250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Пояснення</w:t>
      </w:r>
    </w:p>
    <w:p w:rsidR="00A250CC" w:rsidRDefault="00A250CC" w:rsidP="00A250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фінансового плану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Комунального некомерційного підприємства "Кіцманська багатопрофільна лікарня інтенсивного лікування"</w:t>
      </w:r>
    </w:p>
    <w:p w:rsidR="00A250CC" w:rsidRDefault="00A250CC" w:rsidP="00A250C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50CC" w:rsidRDefault="00A250CC" w:rsidP="00A250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Кількість штатних посад становить 4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A250CC"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>5 одиниць в т.ч 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2943"/>
        <w:gridCol w:w="6628"/>
      </w:tblGrid>
      <w:tr w:rsidR="00A250CC" w:rsidTr="00561E26">
        <w:tc>
          <w:tcPr>
            <w:tcW w:w="2943" w:type="dxa"/>
            <w:vAlign w:val="center"/>
          </w:tcPr>
          <w:p w:rsidR="00A250CC" w:rsidRDefault="00A250CC" w:rsidP="00A250CC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Лікарі</w:t>
            </w:r>
          </w:p>
        </w:tc>
        <w:tc>
          <w:tcPr>
            <w:tcW w:w="6628" w:type="dxa"/>
            <w:vAlign w:val="center"/>
          </w:tcPr>
          <w:p w:rsidR="00A250CC" w:rsidRDefault="00A250CC" w:rsidP="00561E26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од.;</w:t>
            </w:r>
          </w:p>
        </w:tc>
      </w:tr>
      <w:tr w:rsidR="00A250CC" w:rsidTr="00561E26">
        <w:tc>
          <w:tcPr>
            <w:tcW w:w="2943" w:type="dxa"/>
            <w:vAlign w:val="center"/>
          </w:tcPr>
          <w:p w:rsidR="00A250CC" w:rsidRDefault="00A250CC" w:rsidP="00A250CC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Середній медперсонал</w:t>
            </w:r>
          </w:p>
        </w:tc>
        <w:tc>
          <w:tcPr>
            <w:tcW w:w="6628" w:type="dxa"/>
            <w:vAlign w:val="center"/>
          </w:tcPr>
          <w:p w:rsidR="00A250CC" w:rsidRDefault="00A250CC" w:rsidP="00561E26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,75 од.;</w:t>
            </w:r>
          </w:p>
        </w:tc>
      </w:tr>
      <w:tr w:rsidR="00A250CC" w:rsidTr="00561E26">
        <w:tc>
          <w:tcPr>
            <w:tcW w:w="2943" w:type="dxa"/>
            <w:vAlign w:val="center"/>
          </w:tcPr>
          <w:p w:rsidR="00A250CC" w:rsidRDefault="00A250CC" w:rsidP="00A250CC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Молодший медперсонал</w:t>
            </w:r>
          </w:p>
        </w:tc>
        <w:tc>
          <w:tcPr>
            <w:tcW w:w="6628" w:type="dxa"/>
            <w:vAlign w:val="center"/>
          </w:tcPr>
          <w:p w:rsidR="00A250CC" w:rsidRDefault="00A250CC" w:rsidP="00561E26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 од.;</w:t>
            </w:r>
          </w:p>
        </w:tc>
      </w:tr>
      <w:tr w:rsidR="00A250CC" w:rsidTr="00561E26">
        <w:tc>
          <w:tcPr>
            <w:tcW w:w="2943" w:type="dxa"/>
            <w:vAlign w:val="center"/>
          </w:tcPr>
          <w:p w:rsidR="00A250CC" w:rsidRDefault="00A250CC" w:rsidP="00A250CC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Інший персонал</w:t>
            </w:r>
          </w:p>
        </w:tc>
        <w:tc>
          <w:tcPr>
            <w:tcW w:w="6628" w:type="dxa"/>
            <w:vAlign w:val="center"/>
          </w:tcPr>
          <w:p w:rsidR="00A250CC" w:rsidRDefault="00A250CC" w:rsidP="00561E26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од.</w:t>
            </w:r>
          </w:p>
        </w:tc>
      </w:tr>
    </w:tbl>
    <w:p w:rsidR="00A250CC" w:rsidRDefault="00A250CC" w:rsidP="00A250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0CC" w:rsidRDefault="00A250CC" w:rsidP="00A250C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Дохідна частина від операційної діяльності на 202</w:t>
      </w:r>
      <w:r w:rsidRPr="00A250CC">
        <w:rPr>
          <w:rFonts w:ascii="Times New Roman" w:hAnsi="Times New Roman" w:cs="Times New Roman"/>
          <w:b/>
          <w:i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рік :</w:t>
      </w:r>
    </w:p>
    <w:p w:rsidR="00A250CC" w:rsidRDefault="00A250CC" w:rsidP="00A250CC">
      <w:pPr>
        <w:spacing w:line="360" w:lineRule="auto"/>
        <w:ind w:left="-244" w:firstLine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Рядок 100 "Дохід від операційної діяльності” </w:t>
      </w:r>
      <w:r w:rsidRPr="00A250CC">
        <w:rPr>
          <w:rFonts w:ascii="Times New Roman" w:hAnsi="Times New Roman" w:cs="Times New Roman"/>
          <w:b/>
          <w:bCs/>
          <w:sz w:val="28"/>
          <w:szCs w:val="28"/>
          <w:lang w:val="ru-RU"/>
        </w:rPr>
        <w:t>170876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A250CC">
        <w:rPr>
          <w:rFonts w:ascii="Times New Roman" w:hAnsi="Times New Roman" w:cs="Times New Roman"/>
          <w:b/>
          <w:bCs/>
          <w:sz w:val="28"/>
          <w:szCs w:val="28"/>
          <w:lang w:val="ru-RU"/>
        </w:rPr>
        <w:t>821</w:t>
      </w:r>
      <w:r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250CC" w:rsidRDefault="00A250CC" w:rsidP="00A250CC">
      <w:pPr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Рядок 110 "Кошти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гарантій"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12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5755,205</w:t>
      </w:r>
      <w:r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250CC" w:rsidRDefault="00A250CC" w:rsidP="00A250CC">
      <w:pPr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Рядок 120 "Забезпечення енергозбереження"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11397,292</w:t>
      </w:r>
      <w:r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A250CC" w:rsidRDefault="00A250CC" w:rsidP="00A250CC">
      <w:pPr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Рядок 130 “Інші доходи”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33724,324</w:t>
      </w:r>
      <w:r>
        <w:rPr>
          <w:rFonts w:ascii="Times New Roman" w:hAnsi="Times New Roman" w:cs="Times New Roman"/>
          <w:sz w:val="28"/>
          <w:szCs w:val="28"/>
        </w:rPr>
        <w:t xml:space="preserve"> грн., у тому числі: </w:t>
      </w:r>
    </w:p>
    <w:p w:rsidR="00A250CC" w:rsidRDefault="00A250CC" w:rsidP="00A250CC">
      <w:pPr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Рядок 131 "від надання платних послуг, від додаткової (господарської) діяльності, від оренди майна установ, лікарняні та ін” 5610,617 тис. грн. </w:t>
      </w:r>
    </w:p>
    <w:p w:rsidR="00A250CC" w:rsidRDefault="00A250CC" w:rsidP="00A250CC">
      <w:pPr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Рядок 132 "Від отриманих благодійних внесків, грантів та дарунків" 28113,707 тис. грн.</w:t>
      </w:r>
    </w:p>
    <w:p w:rsidR="00A250CC" w:rsidRDefault="00A250CC" w:rsidP="00A250CC">
      <w:pPr>
        <w:spacing w:line="360" w:lineRule="auto"/>
        <w:ind w:left="-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Витрати  підприємства складаються з: </w:t>
      </w:r>
    </w:p>
    <w:p w:rsidR="00A250CC" w:rsidRDefault="00A250CC" w:rsidP="00A250CC">
      <w:pPr>
        <w:spacing w:line="360" w:lineRule="auto"/>
        <w:ind w:leftChars="-100" w:left="40" w:hangingChars="100" w:hanging="28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Рядок 200 "Заробітна платаі з нарахуваннями" становлять  104306,413  тис. грн</w:t>
      </w:r>
    </w:p>
    <w:p w:rsidR="00A250CC" w:rsidRDefault="00A250CC" w:rsidP="00A250CC">
      <w:pPr>
        <w:spacing w:line="360" w:lineRule="auto"/>
        <w:ind w:leftChars="-100" w:left="40" w:hangingChars="100" w:hanging="28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Рядок 210 "Предмети, матеріали, обладнання та інвентар"  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iCs/>
          <w:sz w:val="28"/>
          <w:szCs w:val="28"/>
        </w:rPr>
        <w:t>055,820 тис. грн.;</w:t>
      </w:r>
    </w:p>
    <w:p w:rsidR="00A250CC" w:rsidRDefault="00A250CC" w:rsidP="00A250CC">
      <w:pPr>
        <w:spacing w:line="360" w:lineRule="auto"/>
        <w:ind w:leftChars="-100" w:left="40" w:hangingChars="100" w:hanging="28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Рядок 220 "Медикаменти та перев’язувальні матеріали"  2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iCs/>
          <w:sz w:val="28"/>
          <w:szCs w:val="28"/>
        </w:rPr>
        <w:t>000,0 тис. грн.;</w:t>
      </w:r>
    </w:p>
    <w:p w:rsidR="00A250CC" w:rsidRDefault="00A250CC" w:rsidP="00A250CC">
      <w:pPr>
        <w:spacing w:line="360" w:lineRule="auto"/>
        <w:ind w:leftChars="-100" w:left="40" w:hangingChars="100" w:hanging="28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Рядок 230 "Продукти харчування"  2361,016 тис. грн.</w:t>
      </w:r>
    </w:p>
    <w:p w:rsidR="00A250CC" w:rsidRDefault="00A250CC" w:rsidP="00A250CC">
      <w:pPr>
        <w:spacing w:line="360" w:lineRule="auto"/>
        <w:ind w:leftChars="-100" w:left="40" w:hangingChars="100" w:hanging="28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Рядок 240 "Оплата послуг (крім комунальних)"  2423,306 тис. грн</w:t>
      </w:r>
      <w:r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A250CC" w:rsidRDefault="00A250CC" w:rsidP="00A250CC">
      <w:pPr>
        <w:spacing w:line="360" w:lineRule="auto"/>
        <w:ind w:leftChars="-100" w:left="82" w:hangingChars="115" w:hanging="32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Рядок 260 "Оплата комунальних послуги та енергоносіїв" 11397,292 тис. грн., в т.ч.:</w:t>
      </w:r>
    </w:p>
    <w:p w:rsidR="00A250CC" w:rsidRDefault="00A250CC" w:rsidP="00A250CC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Рядок 261 "Оплата теплопостачання"   3852,0 тис. грн;.</w:t>
      </w:r>
    </w:p>
    <w:p w:rsidR="00A250CC" w:rsidRDefault="00A250CC" w:rsidP="00A250CC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Рядок 262 "Оплата водопостачання та водовідведення"   388,006 тис. грн;.</w:t>
      </w:r>
    </w:p>
    <w:p w:rsidR="00A250CC" w:rsidRDefault="00A250CC" w:rsidP="00A250CC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Рядок 263 "Оплата електроенергії" 6945,225 тис. грн.;</w:t>
      </w:r>
    </w:p>
    <w:p w:rsidR="00A250CC" w:rsidRDefault="00A250CC" w:rsidP="00A250CC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Рядок 264 "Оплата природнього газу" 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9</w:t>
      </w:r>
      <w:r>
        <w:rPr>
          <w:rFonts w:ascii="Times New Roman" w:hAnsi="Times New Roman" w:cs="Times New Roman"/>
          <w:i/>
          <w:sz w:val="28"/>
          <w:szCs w:val="28"/>
        </w:rPr>
        <w:t>7,178  тис. грн..</w:t>
      </w:r>
    </w:p>
    <w:p w:rsidR="00A250CC" w:rsidRDefault="00A250CC" w:rsidP="00A250CC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Рядок 265 "Оплата інших енергоносіїв"  114,883 тис. грн.</w:t>
      </w:r>
    </w:p>
    <w:p w:rsidR="00A250CC" w:rsidRDefault="00A250CC" w:rsidP="00A250CC">
      <w:pPr>
        <w:spacing w:line="360" w:lineRule="auto"/>
        <w:ind w:left="-244" w:firstLine="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Рядок </w:t>
      </w:r>
      <w:r w:rsidRPr="00A250CC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A250CC">
        <w:rPr>
          <w:rFonts w:ascii="Times New Roman" w:hAnsi="Times New Roman" w:cs="Times New Roman"/>
          <w:bCs/>
          <w:sz w:val="28"/>
          <w:szCs w:val="28"/>
          <w:lang w:val="ru-RU"/>
        </w:rPr>
        <w:t>0</w:t>
      </w:r>
      <w:r>
        <w:rPr>
          <w:rFonts w:ascii="Times New Roman" w:hAnsi="Times New Roman" w:cs="Times New Roman"/>
          <w:bCs/>
          <w:sz w:val="28"/>
          <w:szCs w:val="28"/>
        </w:rPr>
        <w:t xml:space="preserve"> "Оплата пільгової пенсії" 294,200  тис. грн.</w:t>
      </w:r>
    </w:p>
    <w:p w:rsidR="00A250CC" w:rsidRDefault="00A250CC" w:rsidP="00A250CC">
      <w:pPr>
        <w:spacing w:line="360" w:lineRule="auto"/>
        <w:ind w:left="-284" w:firstLineChars="18" w:firstLine="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Рядок 290 "Інші поточні видатки (податки, збори, штрафи, пені, неустойки)" 22,200 тис.грн.</w:t>
      </w:r>
    </w:p>
    <w:p w:rsidR="00A250CC" w:rsidRDefault="00A250CC" w:rsidP="00A250C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Дохідна частина від інвестиційної діяльності на 202</w:t>
      </w:r>
      <w:r w:rsidRPr="00A250CC">
        <w:rPr>
          <w:rFonts w:ascii="Times New Roman" w:hAnsi="Times New Roman" w:cs="Times New Roman"/>
          <w:b/>
          <w:i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рік :</w:t>
      </w:r>
    </w:p>
    <w:p w:rsidR="00A250CC" w:rsidRDefault="00A250CC" w:rsidP="00A250CC">
      <w:pPr>
        <w:spacing w:line="360" w:lineRule="auto"/>
        <w:ind w:leftChars="-100" w:left="-24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Рядок 500 "Доходи від інвестиційної діяльності"  53642,817 тис. грн.;</w:t>
      </w:r>
    </w:p>
    <w:p w:rsidR="00A250CC" w:rsidRDefault="00A250CC" w:rsidP="00A250CC">
      <w:pPr>
        <w:spacing w:line="360" w:lineRule="auto"/>
        <w:ind w:leftChars="-100" w:left="-24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Рядок 510 "Капітальні інвестиції” 72659,391тис.грн.,  у тому числі:</w:t>
      </w:r>
    </w:p>
    <w:p w:rsidR="00A250CC" w:rsidRDefault="00A250CC" w:rsidP="00A250CC">
      <w:pPr>
        <w:spacing w:line="360" w:lineRule="auto"/>
        <w:ind w:leftChars="-100" w:left="-24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Рядок 512 "Придбання (виготовлення) основних засобів"  19016,574 тис. грн.</w:t>
      </w:r>
    </w:p>
    <w:p w:rsidR="00A250CC" w:rsidRDefault="00A250CC" w:rsidP="00A250CC">
      <w:pPr>
        <w:spacing w:line="360" w:lineRule="auto"/>
        <w:ind w:leftChars="-100" w:left="-24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Рядок 516 "Капітальний ремонт"  53642,817 тис. грн.</w:t>
      </w:r>
    </w:p>
    <w:p w:rsidR="00A250CC" w:rsidRDefault="00A250CC" w:rsidP="00A250CC">
      <w:pPr>
        <w:spacing w:line="360" w:lineRule="auto"/>
        <w:ind w:left="-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A250CC" w:rsidRDefault="00A250CC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>
        <w:rPr>
          <w:color w:val="auto"/>
        </w:rPr>
        <w:br w:type="page"/>
      </w: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  <w:sectPr w:rsidR="00A250CC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tbl>
      <w:tblPr>
        <w:tblW w:w="15789" w:type="dxa"/>
        <w:tblLook w:val="04A0" w:firstRow="1" w:lastRow="0" w:firstColumn="1" w:lastColumn="0" w:noHBand="0" w:noVBand="1"/>
      </w:tblPr>
      <w:tblGrid>
        <w:gridCol w:w="5387"/>
        <w:gridCol w:w="1134"/>
        <w:gridCol w:w="1261"/>
        <w:gridCol w:w="1332"/>
        <w:gridCol w:w="1261"/>
        <w:gridCol w:w="12"/>
        <w:gridCol w:w="61"/>
        <w:gridCol w:w="1188"/>
        <w:gridCol w:w="12"/>
        <w:gridCol w:w="81"/>
        <w:gridCol w:w="1168"/>
        <w:gridCol w:w="78"/>
        <w:gridCol w:w="1198"/>
        <w:gridCol w:w="83"/>
        <w:gridCol w:w="1507"/>
        <w:gridCol w:w="12"/>
        <w:gridCol w:w="14"/>
      </w:tblGrid>
      <w:tr w:rsidR="00A250CC" w:rsidRPr="00A250CC" w:rsidTr="00A250CC">
        <w:trPr>
          <w:gridAfter w:val="2"/>
          <w:wAfter w:w="26" w:type="dxa"/>
          <w:trHeight w:val="37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тис. грн.</w:t>
            </w:r>
          </w:p>
        </w:tc>
      </w:tr>
      <w:tr w:rsidR="00A250CC" w:rsidRPr="00A250CC" w:rsidTr="00A250CC">
        <w:trPr>
          <w:gridAfter w:val="2"/>
          <w:wAfter w:w="26" w:type="dxa"/>
          <w:trHeight w:val="72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Код рядка 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Факт минулого року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Фінансовий план поточного року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Плановий рік  (усього)</w:t>
            </w:r>
          </w:p>
        </w:tc>
        <w:tc>
          <w:tcPr>
            <w:tcW w:w="53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У тому числі за кварталами </w:t>
            </w:r>
          </w:p>
        </w:tc>
      </w:tr>
      <w:tr w:rsidR="00A250CC" w:rsidRPr="00A250CC" w:rsidTr="00A250CC">
        <w:trPr>
          <w:gridAfter w:val="2"/>
          <w:wAfter w:w="26" w:type="dxa"/>
          <w:trHeight w:val="1230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І  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ІІ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ІІІ  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ІV </w:t>
            </w:r>
          </w:p>
        </w:tc>
      </w:tr>
      <w:tr w:rsidR="00A250CC" w:rsidRPr="00A250CC" w:rsidTr="00A250CC">
        <w:trPr>
          <w:gridAfter w:val="2"/>
          <w:wAfter w:w="26" w:type="dxa"/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</w:t>
            </w:r>
          </w:p>
        </w:tc>
      </w:tr>
      <w:tr w:rsidR="00A250CC" w:rsidRPr="00A250CC" w:rsidTr="00A250CC">
        <w:trPr>
          <w:trHeight w:val="360"/>
        </w:trPr>
        <w:tc>
          <w:tcPr>
            <w:tcW w:w="157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I. Фінансові результати</w:t>
            </w:r>
          </w:p>
        </w:tc>
      </w:tr>
      <w:tr w:rsidR="00A250CC" w:rsidRPr="00A250CC" w:rsidTr="00A250CC">
        <w:trPr>
          <w:trHeight w:val="402"/>
        </w:trPr>
        <w:tc>
          <w:tcPr>
            <w:tcW w:w="157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Доходи і витрати від операційної діяльності (деталізація)</w:t>
            </w:r>
          </w:p>
        </w:tc>
      </w:tr>
      <w:tr w:rsidR="00A250CC" w:rsidRPr="00A250CC" w:rsidTr="00A250CC">
        <w:trPr>
          <w:gridAfter w:val="2"/>
          <w:wAfter w:w="26" w:type="dxa"/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У тому числі за основними видами діяльності, з них за рахунок: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117963,432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184500,000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170876,821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43144,958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41093,828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41338,037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45299,998</w:t>
            </w:r>
          </w:p>
        </w:tc>
      </w:tr>
      <w:tr w:rsidR="00A250CC" w:rsidRPr="00A250CC" w:rsidTr="00A250CC">
        <w:trPr>
          <w:gridAfter w:val="2"/>
          <w:wAfter w:w="26" w:type="dxa"/>
          <w:trHeight w:val="1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Коштів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91412,214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128000,000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125755,205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31214,876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31294,537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31622,896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31622,896</w:t>
            </w:r>
          </w:p>
        </w:tc>
      </w:tr>
      <w:tr w:rsidR="00A250CC" w:rsidRPr="00A250CC" w:rsidTr="00A250CC">
        <w:trPr>
          <w:gridAfter w:val="2"/>
          <w:wAfter w:w="26" w:type="dxa"/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Забезпечення енергозбереження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6754,029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13500,000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11397,292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4700,836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1866,156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1155,314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3674,986</w:t>
            </w:r>
          </w:p>
        </w:tc>
      </w:tr>
      <w:tr w:rsidR="00A250CC" w:rsidRPr="00A250CC" w:rsidTr="00A250CC">
        <w:trPr>
          <w:gridAfter w:val="2"/>
          <w:wAfter w:w="26" w:type="dxa"/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Інші доходи,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19797,189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43000,000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33724,324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7229,246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7933,135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8559,827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10002,116</w:t>
            </w:r>
          </w:p>
        </w:tc>
      </w:tr>
      <w:tr w:rsidR="00A250CC" w:rsidRPr="00A250CC" w:rsidTr="00A250CC">
        <w:trPr>
          <w:gridAfter w:val="2"/>
          <w:wAfter w:w="26" w:type="dxa"/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від надання платних послуг, від додаткової (господарської) діяльності, від оренди майна установ, лікарняні та ін.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1985,752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5610,617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1025,014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1200,753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1502,216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1882,634</w:t>
            </w:r>
          </w:p>
        </w:tc>
      </w:tr>
      <w:tr w:rsidR="00A250CC" w:rsidRPr="00A250CC" w:rsidTr="00A250CC">
        <w:trPr>
          <w:gridAfter w:val="2"/>
          <w:wAfter w:w="26" w:type="dxa"/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від отриманих благодійних внесків, грантів та дарунків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17811,437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40000,000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28113,707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6204,232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6732,382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7057,611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8119,482</w:t>
            </w:r>
          </w:p>
        </w:tc>
      </w:tr>
      <w:tr w:rsidR="00A250CC" w:rsidRPr="00A250CC" w:rsidTr="00A250CC">
        <w:trPr>
          <w:trHeight w:val="402"/>
        </w:trPr>
        <w:tc>
          <w:tcPr>
            <w:tcW w:w="157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Витрати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Заробітна плата з нарахуваннями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81254,781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106990,257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104306,413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24749,205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26180,614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26236,268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27140,326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Предмети, матеріали, обладнання та інвентар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5109,699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7255,000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7055,820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1620,010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2075,410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1625,300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1735,100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Медикаменти та перев'язувальні матеріали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13663,346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24000,000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5730,020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5800,350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5925,245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6544,385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Продукти харчування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742,864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2625,000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2361,016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540,325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546,020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550,346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724,325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Оплата послуг (крім комунальних)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1554,905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2729,743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2423,306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520,015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610,035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645,020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648,236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lastRenderedPageBreak/>
              <w:t>Видатки на відрядження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Оплата комунальних послуг та енергоносіїв, в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7648,361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13700,000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11397,292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4700,836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1866,156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1155,314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3674,986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теплопостачання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3409,330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5929,626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3852,000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2224,800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211,200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1416,000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водопостачання та водовідведення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309,300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480,000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388,006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98,314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66,831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110,953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111,908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електроенергії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3837,417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7065,000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6945,225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2311,740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1538,345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1003,272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2091,868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природного газу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50,070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107,668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97,178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35,750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21,563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12,872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26,993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інших енергоносіїв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42,245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117,706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114,883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30,232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28,217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28,217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28,217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Оплата пільгової пенсії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188,333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294,200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73,200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75,500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75,500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Соціальне забезпечення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поточні видатки(податки, збори штрафи, пені, неустойки)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290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15,619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22,200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5,200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4,500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4,500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операційні витрати (розшифрувати*)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Разом (сума рядків 200 - 320)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110177,908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157660,000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151860,247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37938,411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37156,985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36217,493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40547,358</w:t>
            </w:r>
          </w:p>
        </w:tc>
      </w:tr>
      <w:tr w:rsidR="00A250CC" w:rsidRPr="00A250CC" w:rsidTr="00A250CC">
        <w:trPr>
          <w:trHeight w:val="390"/>
        </w:trPr>
        <w:tc>
          <w:tcPr>
            <w:tcW w:w="157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ІІ. Елементи операційних витрат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Матеріальні затрати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27164,271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47580,000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44814,128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12591,191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10287,936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9256,205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12678,796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Витрати на оплату праці з нарахуваннями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81254,781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106990,257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104306,413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24749,205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26180,614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26236,268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27140,326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операційні витрати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1758,856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3089,743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2739,706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598,015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688,435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725,020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728,236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Разом (сума рядків 400 - 420)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110177,908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157660,000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151860,247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37938,411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37156,985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36217,493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40547,358</w:t>
            </w:r>
          </w:p>
        </w:tc>
      </w:tr>
      <w:tr w:rsidR="00A250CC" w:rsidRPr="00A250CC" w:rsidTr="00A250CC">
        <w:trPr>
          <w:trHeight w:val="402"/>
        </w:trPr>
        <w:tc>
          <w:tcPr>
            <w:tcW w:w="157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ІІІ. Інвестиційна діяльність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Доходи від інвестиційної діяльності, у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2485,000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37160,000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53642,817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48520,346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5122,471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Доходи з державного, обласного, місцевого, бюджетів ОТГ, цільового фінансування та інші (ДФРР та соц-економ. розвиток), гранти та ін.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2485,000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37160,000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53642,817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48520,346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5122,471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Капітальні інвестиції, усього,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16409,907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64000,000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72659,391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5206,547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52457,189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6657,285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8338,370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Капітальне будівництво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lastRenderedPageBreak/>
              <w:t>Придбання (виготовлення)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13728,337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19016,574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5206,547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3936,843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5120,544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4752,640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Придбання (виготовлення) інших необоротних матеріальних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Придбання (створення) нематеріальних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79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Модернізація, модифікація (добудова, дообладнання, реконструкція)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Капітальний ремонт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2681,570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34000,000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53642,817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48520,346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1536,741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3585,730</w:t>
            </w:r>
          </w:p>
        </w:tc>
      </w:tr>
      <w:tr w:rsidR="00A250CC" w:rsidRPr="00A250CC" w:rsidTr="00A250CC">
        <w:trPr>
          <w:trHeight w:val="402"/>
        </w:trPr>
        <w:tc>
          <w:tcPr>
            <w:tcW w:w="157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ІV. Фінансова діяльність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Доходи від фінансової діяльності за зобов’язаннями, у т. 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 xml:space="preserve">Кредити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Позики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602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Депозити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603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надходження (розшифрувати)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Витрати від фінансової діяльності за зобов’язаннями, у т. 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 xml:space="preserve">Кредити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621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Позики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622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Депозити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623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витрати (розшифрувати)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Усього доходів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120448,432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221660,000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224519,638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91665,304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46216,299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41338,037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45299,998</w:t>
            </w:r>
          </w:p>
        </w:tc>
      </w:tr>
      <w:tr w:rsidR="00A250CC" w:rsidRPr="00A250CC" w:rsidTr="00A250CC">
        <w:trPr>
          <w:gridAfter w:val="2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Усього витрат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800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126587,815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221660,000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224519,638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43144,958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89614,174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42874,778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48885,728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Нерозподілені доходи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-6139,383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48520,346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-43397,875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-1536,741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-3585,730</w:t>
            </w:r>
          </w:p>
        </w:tc>
      </w:tr>
      <w:tr w:rsidR="00A250CC" w:rsidRPr="00A250CC" w:rsidTr="00A250CC">
        <w:trPr>
          <w:trHeight w:val="390"/>
        </w:trPr>
        <w:tc>
          <w:tcPr>
            <w:tcW w:w="104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IV. Додаткова інформація</w:t>
            </w:r>
          </w:p>
        </w:tc>
        <w:tc>
          <w:tcPr>
            <w:tcW w:w="12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на 1.01</w:t>
            </w: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на 1.04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на 1.07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на 1.10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Штатна чисельність працівників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427,00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Первісна вартість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122122,500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126404,400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128396,500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133603,047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137539,890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142660,434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147413,074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lastRenderedPageBreak/>
              <w:t>Податкова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Заборгованість перед працівниками за заробітною платою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Дебіторська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940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Кредиторська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*Розшифрувати за напрямками витрат, які несе підприємство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</w:tr>
      <w:tr w:rsidR="00A250CC" w:rsidRPr="00A250CC" w:rsidTr="00A250CC">
        <w:trPr>
          <w:gridAfter w:val="2"/>
          <w:wAfter w:w="26" w:type="dxa"/>
          <w:trHeight w:val="39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</w:tr>
      <w:tr w:rsidR="00A250CC" w:rsidRPr="00A250CC" w:rsidTr="00A250CC">
        <w:trPr>
          <w:gridAfter w:val="1"/>
          <w:wAfter w:w="14" w:type="dxa"/>
          <w:trHeight w:val="402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Генеральний директор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</w:p>
        </w:tc>
        <w:tc>
          <w:tcPr>
            <w:tcW w:w="38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_________________________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412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Володимир ХРОМЮК</w:t>
            </w:r>
          </w:p>
        </w:tc>
      </w:tr>
      <w:tr w:rsidR="00A250CC" w:rsidRPr="00A250CC" w:rsidTr="00A250CC">
        <w:trPr>
          <w:gridAfter w:val="1"/>
          <w:wAfter w:w="14" w:type="dxa"/>
          <w:trHeight w:val="402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                               (посада)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38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              (підпис)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41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        (ініціали, прізвище)    </w:t>
            </w:r>
          </w:p>
        </w:tc>
      </w:tr>
    </w:tbl>
    <w:p w:rsidR="00A250CC" w:rsidRPr="004E7155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sectPr w:rsidR="00A250CC" w:rsidRPr="004E7155" w:rsidSect="00A250CC">
      <w:pgSz w:w="16837" w:h="11905" w:orient="landscape"/>
      <w:pgMar w:top="1123" w:right="567" w:bottom="839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867" w:rsidRDefault="002C6867">
      <w:r>
        <w:separator/>
      </w:r>
    </w:p>
  </w:endnote>
  <w:endnote w:type="continuationSeparator" w:id="0">
    <w:p w:rsidR="002C6867" w:rsidRDefault="002C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867" w:rsidRDefault="002C6867"/>
  </w:footnote>
  <w:footnote w:type="continuationSeparator" w:id="0">
    <w:p w:rsidR="002C6867" w:rsidRDefault="002C68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multilevel"/>
    <w:tmpl w:val="23215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multilevel"/>
    <w:tmpl w:val="284A5CD8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A7E4D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7B97"/>
    <w:rsid w:val="00291DA7"/>
    <w:rsid w:val="002C686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22E6F"/>
    <w:rsid w:val="006301A9"/>
    <w:rsid w:val="006507DE"/>
    <w:rsid w:val="006C64D5"/>
    <w:rsid w:val="00717BB7"/>
    <w:rsid w:val="00746514"/>
    <w:rsid w:val="00747FA3"/>
    <w:rsid w:val="00757C74"/>
    <w:rsid w:val="00764D7B"/>
    <w:rsid w:val="0077051C"/>
    <w:rsid w:val="007B7B0F"/>
    <w:rsid w:val="007C4460"/>
    <w:rsid w:val="007C75D1"/>
    <w:rsid w:val="007E2B5F"/>
    <w:rsid w:val="007E2ECF"/>
    <w:rsid w:val="007E78C0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A04981"/>
    <w:rsid w:val="00A1296A"/>
    <w:rsid w:val="00A20E0A"/>
    <w:rsid w:val="00A24D29"/>
    <w:rsid w:val="00A250CC"/>
    <w:rsid w:val="00A32020"/>
    <w:rsid w:val="00A35090"/>
    <w:rsid w:val="00A36EE4"/>
    <w:rsid w:val="00A73B62"/>
    <w:rsid w:val="00AA5F52"/>
    <w:rsid w:val="00AE05C3"/>
    <w:rsid w:val="00AE4354"/>
    <w:rsid w:val="00B62468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CC2A26"/>
    <w:rsid w:val="00D114EA"/>
    <w:rsid w:val="00D17423"/>
    <w:rsid w:val="00D3609F"/>
    <w:rsid w:val="00DB0002"/>
    <w:rsid w:val="00DF7EB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60FBB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A817"/>
  <w15:docId w15:val="{F2D527BC-5B3D-4EA7-A566-F1360923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о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1761</Words>
  <Characters>10040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User</cp:lastModifiedBy>
  <cp:revision>3</cp:revision>
  <cp:lastPrinted>2023-10-06T09:50:00Z</cp:lastPrinted>
  <dcterms:created xsi:type="dcterms:W3CDTF">2023-10-06T11:21:00Z</dcterms:created>
  <dcterms:modified xsi:type="dcterms:W3CDTF">2023-10-06T12:31:00Z</dcterms:modified>
</cp:coreProperties>
</file>