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74436E" w14:textId="77777777" w:rsidR="003238BF" w:rsidRDefault="003238BF" w:rsidP="00E848F1">
      <w:pPr>
        <w:pStyle w:val="Normal1"/>
        <w:ind w:left="142" w:firstLine="284"/>
        <w:jc w:val="center"/>
        <w:rPr>
          <w:rFonts w:ascii="Times New Roman" w:hAnsi="Times New Roman"/>
          <w:sz w:val="22"/>
          <w:lang w:val="ru-RU"/>
        </w:rPr>
      </w:pPr>
      <w:r w:rsidRPr="008B05BC">
        <w:rPr>
          <w:rFonts w:ascii="Times New Roman" w:hAnsi="Times New Roman"/>
          <w:sz w:val="22"/>
          <w:lang w:val="en-GB"/>
        </w:rPr>
        <w:object w:dxaOrig="585" w:dyaOrig="752" w14:anchorId="76C916A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pt;height:49.5pt" o:ole="" fillcolor="window">
            <v:imagedata r:id="rId6" o:title=""/>
          </v:shape>
          <o:OLEObject Type="Embed" ProgID="PBrush" ShapeID="_x0000_i1025" DrawAspect="Content" ObjectID="_1765116232" r:id="rId7"/>
        </w:object>
      </w:r>
    </w:p>
    <w:p w14:paraId="364BC65A" w14:textId="77777777" w:rsidR="003238BF" w:rsidRDefault="003238BF" w:rsidP="003238BF">
      <w:pPr>
        <w:pStyle w:val="1"/>
        <w:rPr>
          <w:rFonts w:ascii="Times New Roman" w:hAnsi="Times New Roman"/>
        </w:rPr>
      </w:pPr>
      <w:r>
        <w:rPr>
          <w:rFonts w:ascii="Times New Roman" w:hAnsi="Times New Roman"/>
        </w:rPr>
        <w:t>УКРАЇНА</w:t>
      </w:r>
    </w:p>
    <w:p w14:paraId="14053A0C" w14:textId="77777777" w:rsidR="003238BF" w:rsidRDefault="003238BF" w:rsidP="003238BF">
      <w:pPr>
        <w:pStyle w:val="11"/>
        <w:rPr>
          <w:rFonts w:ascii="Times New Roman" w:hAnsi="Times New Roman"/>
        </w:rPr>
      </w:pPr>
      <w:r>
        <w:rPr>
          <w:rFonts w:ascii="Times New Roman" w:hAnsi="Times New Roman"/>
        </w:rPr>
        <w:t>КІЦМАНСЬКА МІСЬКА РАДА</w:t>
      </w:r>
    </w:p>
    <w:p w14:paraId="27909F8C" w14:textId="77777777" w:rsidR="003238BF" w:rsidRDefault="00D81661" w:rsidP="003238BF">
      <w:pPr>
        <w:pStyle w:val="11"/>
        <w:rPr>
          <w:rFonts w:ascii="Times New Roman" w:hAnsi="Times New Roman"/>
        </w:rPr>
      </w:pPr>
      <w:r>
        <w:rPr>
          <w:rFonts w:ascii="Times New Roman" w:hAnsi="Times New Roman"/>
        </w:rPr>
        <w:t>ЧЕРНІВЕЦЬКОГО</w:t>
      </w:r>
      <w:r w:rsidR="003238BF">
        <w:rPr>
          <w:rFonts w:ascii="Times New Roman" w:hAnsi="Times New Roman"/>
        </w:rPr>
        <w:t xml:space="preserve">  РАЙОНУ ЧЕРНІВЕЦЬКОЇ ОБЛАСТІ</w:t>
      </w:r>
    </w:p>
    <w:p w14:paraId="724598BF" w14:textId="77777777" w:rsidR="003238BF" w:rsidRDefault="003238BF" w:rsidP="003238BF">
      <w:pPr>
        <w:pStyle w:val="Normal1"/>
        <w:jc w:val="center"/>
        <w:rPr>
          <w:rFonts w:ascii="Times New Roman" w:hAnsi="Times New Roman"/>
          <w:b/>
          <w:sz w:val="28"/>
          <w:szCs w:val="28"/>
        </w:rPr>
      </w:pPr>
      <w:r>
        <w:rPr>
          <w:rFonts w:ascii="Times New Roman" w:hAnsi="Times New Roman"/>
          <w:b/>
          <w:sz w:val="28"/>
          <w:szCs w:val="28"/>
        </w:rPr>
        <w:t>ФІНАНСОВЕ УПРАВЛІННЯ</w:t>
      </w:r>
    </w:p>
    <w:p w14:paraId="7301BDE3" w14:textId="77777777" w:rsidR="003238BF" w:rsidRDefault="0073717F" w:rsidP="003238BF">
      <w:pPr>
        <w:pStyle w:val="Normal1"/>
        <w:jc w:val="center"/>
        <w:rPr>
          <w:rFonts w:ascii="Times New Roman" w:hAnsi="Times New Roman"/>
          <w:sz w:val="22"/>
        </w:rPr>
      </w:pPr>
      <w:proofErr w:type="spellStart"/>
      <w:r>
        <w:rPr>
          <w:rFonts w:ascii="Times New Roman" w:hAnsi="Times New Roman"/>
          <w:sz w:val="22"/>
        </w:rPr>
        <w:t>вул.Незалежності</w:t>
      </w:r>
      <w:proofErr w:type="spellEnd"/>
      <w:r>
        <w:rPr>
          <w:rFonts w:ascii="Times New Roman" w:hAnsi="Times New Roman"/>
          <w:sz w:val="22"/>
        </w:rPr>
        <w:t>, 83</w:t>
      </w:r>
      <w:r w:rsidR="003238BF">
        <w:rPr>
          <w:rFonts w:ascii="Times New Roman" w:hAnsi="Times New Roman"/>
          <w:sz w:val="22"/>
        </w:rPr>
        <w:t xml:space="preserve">, </w:t>
      </w:r>
      <w:proofErr w:type="spellStart"/>
      <w:r w:rsidR="003238BF">
        <w:rPr>
          <w:rFonts w:ascii="Times New Roman" w:hAnsi="Times New Roman"/>
          <w:sz w:val="22"/>
        </w:rPr>
        <w:t>м.Кіцмань</w:t>
      </w:r>
      <w:proofErr w:type="spellEnd"/>
      <w:r w:rsidR="003238BF">
        <w:rPr>
          <w:rFonts w:ascii="Times New Roman" w:hAnsi="Times New Roman"/>
          <w:sz w:val="22"/>
        </w:rPr>
        <w:t>, Че</w:t>
      </w:r>
      <w:r w:rsidR="001C2DB7">
        <w:rPr>
          <w:rFonts w:ascii="Times New Roman" w:hAnsi="Times New Roman"/>
          <w:sz w:val="22"/>
        </w:rPr>
        <w:t xml:space="preserve">рнівецької обл.59300 </w:t>
      </w:r>
    </w:p>
    <w:p w14:paraId="24DE99E3" w14:textId="77777777" w:rsidR="003238BF" w:rsidRDefault="003238BF" w:rsidP="003238BF">
      <w:pPr>
        <w:pStyle w:val="Normal1"/>
        <w:jc w:val="center"/>
        <w:rPr>
          <w:rFonts w:ascii="Times New Roman" w:hAnsi="Times New Roman"/>
          <w:sz w:val="22"/>
        </w:rPr>
      </w:pPr>
      <w:r>
        <w:rPr>
          <w:rFonts w:ascii="Times New Roman" w:hAnsi="Times New Roman"/>
          <w:sz w:val="22"/>
          <w:lang w:val="en-US"/>
        </w:rPr>
        <w:t>Email</w:t>
      </w:r>
      <w:r>
        <w:rPr>
          <w:rFonts w:ascii="Times New Roman" w:hAnsi="Times New Roman"/>
          <w:sz w:val="22"/>
        </w:rPr>
        <w:t>:</w:t>
      </w:r>
      <w:r>
        <w:rPr>
          <w:rFonts w:ascii="Times New Roman" w:hAnsi="Times New Roman"/>
          <w:sz w:val="22"/>
          <w:lang w:val="en-US"/>
        </w:rPr>
        <w:t xml:space="preserve">  otg_24_kic@ukr.net</w:t>
      </w:r>
    </w:p>
    <w:p w14:paraId="0AC26D03" w14:textId="53F2BCA6" w:rsidR="003238BF" w:rsidRPr="00A75804" w:rsidRDefault="002A6A68" w:rsidP="003238BF">
      <w:pPr>
        <w:pStyle w:val="Normal1"/>
        <w:jc w:val="center"/>
        <w:rPr>
          <w:rFonts w:ascii="Times New Roman" w:hAnsi="Times New Roman"/>
          <w:sz w:val="22"/>
          <w:lang w:val="en-US"/>
        </w:rPr>
      </w:pPr>
      <w:r>
        <w:rPr>
          <w:noProof/>
        </w:rPr>
        <mc:AlternateContent>
          <mc:Choice Requires="wps">
            <w:drawing>
              <wp:anchor distT="0" distB="0" distL="114300" distR="114300" simplePos="0" relativeHeight="251660288" behindDoc="0" locked="0" layoutInCell="0" allowOverlap="1" wp14:anchorId="1B76AE8E" wp14:editId="04C9FCC5">
                <wp:simplePos x="0" y="0"/>
                <wp:positionH relativeFrom="column">
                  <wp:posOffset>-171450</wp:posOffset>
                </wp:positionH>
                <wp:positionV relativeFrom="paragraph">
                  <wp:posOffset>53340</wp:posOffset>
                </wp:positionV>
                <wp:extent cx="6309360" cy="0"/>
                <wp:effectExtent l="13335" t="8255" r="11430" b="10795"/>
                <wp:wrapNone/>
                <wp:docPr id="712304858"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09360"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731E0B6"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pt,4.2pt" to="483.3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" o:allowincell="f" strokeweight=".5pt"/>
            </w:pict>
          </mc:Fallback>
        </mc:AlternateContent>
      </w:r>
    </w:p>
    <w:p w14:paraId="5FDCD3DF" w14:textId="77777777" w:rsidR="003238BF" w:rsidRPr="003238BF" w:rsidRDefault="003238BF" w:rsidP="003238BF">
      <w:pPr>
        <w:jc w:val="center"/>
        <w:rPr>
          <w:rFonts w:ascii="Times New Roman" w:hAnsi="Times New Roman" w:cs="Times New Roman"/>
          <w:b/>
          <w:sz w:val="28"/>
          <w:szCs w:val="28"/>
          <w:lang w:val="uk-UA"/>
        </w:rPr>
      </w:pPr>
      <w:r w:rsidRPr="003238BF">
        <w:rPr>
          <w:rFonts w:ascii="Times New Roman" w:hAnsi="Times New Roman" w:cs="Times New Roman"/>
          <w:b/>
          <w:sz w:val="28"/>
          <w:szCs w:val="28"/>
          <w:lang w:val="uk-UA"/>
        </w:rPr>
        <w:t>НАКАЗ</w:t>
      </w:r>
    </w:p>
    <w:p w14:paraId="35B8EC4D" w14:textId="2048BC29" w:rsidR="0020532B" w:rsidRDefault="00C5230B" w:rsidP="0020532B">
      <w:pPr>
        <w:spacing w:line="360" w:lineRule="auto"/>
        <w:ind w:left="-426"/>
        <w:rPr>
          <w:rFonts w:ascii="Times New Roman" w:hAnsi="Times New Roman" w:cs="Times New Roman"/>
          <w:sz w:val="24"/>
          <w:szCs w:val="24"/>
          <w:lang w:val="uk-UA"/>
        </w:rPr>
      </w:pPr>
      <w:r w:rsidRPr="00311F74">
        <w:rPr>
          <w:rFonts w:ascii="Times New Roman" w:hAnsi="Times New Roman" w:cs="Times New Roman"/>
          <w:sz w:val="24"/>
          <w:szCs w:val="24"/>
          <w:lang w:val="uk-UA"/>
        </w:rPr>
        <w:t xml:space="preserve">          </w:t>
      </w:r>
      <w:r w:rsidR="0020532B" w:rsidRPr="00311F74">
        <w:rPr>
          <w:rFonts w:ascii="Times New Roman" w:hAnsi="Times New Roman" w:cs="Times New Roman"/>
          <w:sz w:val="24"/>
          <w:szCs w:val="24"/>
          <w:lang w:val="uk-UA"/>
        </w:rPr>
        <w:t xml:space="preserve"> </w:t>
      </w:r>
      <w:r w:rsidR="003F5207">
        <w:rPr>
          <w:rFonts w:ascii="Times New Roman" w:hAnsi="Times New Roman" w:cs="Times New Roman"/>
          <w:sz w:val="24"/>
          <w:szCs w:val="24"/>
          <w:lang w:val="uk-UA"/>
        </w:rPr>
        <w:t>22</w:t>
      </w:r>
      <w:r w:rsidR="00004794">
        <w:rPr>
          <w:rFonts w:ascii="Times New Roman" w:hAnsi="Times New Roman" w:cs="Times New Roman"/>
          <w:sz w:val="24"/>
          <w:szCs w:val="24"/>
          <w:lang w:val="uk-UA"/>
        </w:rPr>
        <w:t xml:space="preserve"> грудня</w:t>
      </w:r>
      <w:r w:rsidR="00F01A8B">
        <w:rPr>
          <w:rFonts w:ascii="Times New Roman" w:hAnsi="Times New Roman" w:cs="Times New Roman"/>
          <w:sz w:val="24"/>
          <w:szCs w:val="24"/>
          <w:lang w:val="uk-UA"/>
        </w:rPr>
        <w:t xml:space="preserve"> 2023</w:t>
      </w:r>
      <w:r w:rsidR="0020532B" w:rsidRPr="00311F74">
        <w:rPr>
          <w:rFonts w:ascii="Times New Roman" w:hAnsi="Times New Roman" w:cs="Times New Roman"/>
          <w:sz w:val="24"/>
          <w:szCs w:val="24"/>
          <w:lang w:val="uk-UA"/>
        </w:rPr>
        <w:t xml:space="preserve">                                                                               </w:t>
      </w:r>
      <w:r w:rsidR="00F9197F" w:rsidRPr="00311F74">
        <w:rPr>
          <w:rFonts w:ascii="Times New Roman" w:hAnsi="Times New Roman" w:cs="Times New Roman"/>
          <w:sz w:val="24"/>
          <w:szCs w:val="24"/>
          <w:lang w:val="uk-UA"/>
        </w:rPr>
        <w:t xml:space="preserve">                             </w:t>
      </w:r>
      <w:r w:rsidR="00F9197F">
        <w:rPr>
          <w:rFonts w:ascii="Times New Roman" w:hAnsi="Times New Roman" w:cs="Times New Roman"/>
          <w:sz w:val="24"/>
          <w:szCs w:val="24"/>
          <w:lang w:val="uk-UA"/>
        </w:rPr>
        <w:t>№</w:t>
      </w:r>
      <w:r w:rsidR="00B568A8">
        <w:rPr>
          <w:rFonts w:ascii="Times New Roman" w:hAnsi="Times New Roman" w:cs="Times New Roman"/>
          <w:sz w:val="24"/>
          <w:szCs w:val="24"/>
          <w:lang w:val="uk-UA"/>
        </w:rPr>
        <w:t xml:space="preserve"> </w:t>
      </w:r>
      <w:r w:rsidR="00F9197F">
        <w:rPr>
          <w:rFonts w:ascii="Times New Roman" w:hAnsi="Times New Roman" w:cs="Times New Roman"/>
          <w:sz w:val="24"/>
          <w:szCs w:val="24"/>
          <w:lang w:val="uk-UA"/>
        </w:rPr>
        <w:t>1</w:t>
      </w:r>
      <w:r w:rsidR="003F5207">
        <w:rPr>
          <w:rFonts w:ascii="Times New Roman" w:hAnsi="Times New Roman" w:cs="Times New Roman"/>
          <w:sz w:val="24"/>
          <w:szCs w:val="24"/>
          <w:lang w:val="uk-UA"/>
        </w:rPr>
        <w:t>5</w:t>
      </w:r>
    </w:p>
    <w:p w14:paraId="124E1B18" w14:textId="73F59264" w:rsidR="0020532B" w:rsidRDefault="001B7EAF" w:rsidP="0020532B">
      <w:pPr>
        <w:spacing w:line="240" w:lineRule="auto"/>
        <w:jc w:val="both"/>
        <w:rPr>
          <w:rFonts w:ascii="Times New Roman" w:hAnsi="Times New Roman" w:cs="Times New Roman"/>
          <w:b/>
          <w:sz w:val="24"/>
          <w:szCs w:val="24"/>
          <w:lang w:val="uk-UA"/>
        </w:rPr>
      </w:pPr>
      <w:r>
        <w:rPr>
          <w:rFonts w:ascii="Times New Roman" w:hAnsi="Times New Roman" w:cs="Times New Roman"/>
          <w:b/>
          <w:sz w:val="24"/>
          <w:szCs w:val="24"/>
          <w:lang w:val="uk-UA"/>
        </w:rPr>
        <w:t xml:space="preserve">           </w:t>
      </w:r>
      <w:r w:rsidR="009C21B3">
        <w:rPr>
          <w:rFonts w:ascii="Times New Roman" w:hAnsi="Times New Roman" w:cs="Times New Roman"/>
          <w:b/>
          <w:sz w:val="24"/>
          <w:szCs w:val="24"/>
          <w:lang w:val="uk-UA"/>
        </w:rPr>
        <w:t xml:space="preserve">  Про </w:t>
      </w:r>
      <w:r>
        <w:rPr>
          <w:rFonts w:ascii="Times New Roman" w:hAnsi="Times New Roman" w:cs="Times New Roman"/>
          <w:b/>
          <w:sz w:val="24"/>
          <w:szCs w:val="24"/>
          <w:lang w:val="uk-UA"/>
        </w:rPr>
        <w:t>погодження</w:t>
      </w:r>
      <w:r w:rsidR="009C21B3">
        <w:rPr>
          <w:rFonts w:ascii="Times New Roman" w:hAnsi="Times New Roman" w:cs="Times New Roman"/>
          <w:b/>
          <w:sz w:val="24"/>
          <w:szCs w:val="24"/>
          <w:lang w:val="uk-UA"/>
        </w:rPr>
        <w:t xml:space="preserve"> </w:t>
      </w:r>
      <w:r w:rsidR="0020532B">
        <w:rPr>
          <w:rFonts w:ascii="Times New Roman" w:hAnsi="Times New Roman" w:cs="Times New Roman"/>
          <w:b/>
          <w:sz w:val="24"/>
          <w:szCs w:val="24"/>
          <w:lang w:val="uk-UA"/>
        </w:rPr>
        <w:t>паспо</w:t>
      </w:r>
      <w:r w:rsidR="00A34D96">
        <w:rPr>
          <w:rFonts w:ascii="Times New Roman" w:hAnsi="Times New Roman" w:cs="Times New Roman"/>
          <w:b/>
          <w:sz w:val="24"/>
          <w:szCs w:val="24"/>
          <w:lang w:val="uk-UA"/>
        </w:rPr>
        <w:t>р</w:t>
      </w:r>
      <w:r w:rsidR="0020532B">
        <w:rPr>
          <w:rFonts w:ascii="Times New Roman" w:hAnsi="Times New Roman" w:cs="Times New Roman"/>
          <w:b/>
          <w:sz w:val="24"/>
          <w:szCs w:val="24"/>
          <w:lang w:val="uk-UA"/>
        </w:rPr>
        <w:t>тів</w:t>
      </w:r>
    </w:p>
    <w:p w14:paraId="59722861" w14:textId="77777777" w:rsidR="0020532B" w:rsidRDefault="0020532B" w:rsidP="0020532B">
      <w:pPr>
        <w:spacing w:line="240" w:lineRule="auto"/>
        <w:jc w:val="both"/>
        <w:rPr>
          <w:rFonts w:ascii="Times New Roman" w:hAnsi="Times New Roman" w:cs="Times New Roman"/>
          <w:b/>
          <w:sz w:val="24"/>
          <w:szCs w:val="24"/>
          <w:lang w:val="uk-UA"/>
        </w:rPr>
      </w:pPr>
      <w:r>
        <w:rPr>
          <w:rFonts w:ascii="Times New Roman" w:hAnsi="Times New Roman" w:cs="Times New Roman"/>
          <w:b/>
          <w:sz w:val="24"/>
          <w:szCs w:val="24"/>
          <w:lang w:val="uk-UA"/>
        </w:rPr>
        <w:t xml:space="preserve">      </w:t>
      </w:r>
      <w:r w:rsidR="00064D1F">
        <w:rPr>
          <w:rFonts w:ascii="Times New Roman" w:hAnsi="Times New Roman" w:cs="Times New Roman"/>
          <w:b/>
          <w:sz w:val="24"/>
          <w:szCs w:val="24"/>
          <w:lang w:val="uk-UA"/>
        </w:rPr>
        <w:t xml:space="preserve">       бюджетних програм на 2023</w:t>
      </w:r>
      <w:r>
        <w:rPr>
          <w:rFonts w:ascii="Times New Roman" w:hAnsi="Times New Roman" w:cs="Times New Roman"/>
          <w:b/>
          <w:sz w:val="24"/>
          <w:szCs w:val="24"/>
          <w:lang w:val="uk-UA"/>
        </w:rPr>
        <w:t xml:space="preserve"> рік</w:t>
      </w:r>
    </w:p>
    <w:p w14:paraId="0B840814" w14:textId="3578443A" w:rsidR="0020532B" w:rsidRPr="00C611F5" w:rsidRDefault="0020532B" w:rsidP="0020532B">
      <w:pPr>
        <w:spacing w:line="240" w:lineRule="auto"/>
        <w:jc w:val="both"/>
        <w:rPr>
          <w:rFonts w:ascii="Times New Roman" w:hAnsi="Times New Roman" w:cs="Times New Roman"/>
          <w:bCs/>
          <w:sz w:val="24"/>
          <w:szCs w:val="24"/>
          <w:lang w:val="uk-UA"/>
        </w:rPr>
      </w:pPr>
      <w:r w:rsidRPr="00C611F5">
        <w:rPr>
          <w:rFonts w:ascii="Times New Roman" w:hAnsi="Times New Roman" w:cs="Times New Roman"/>
          <w:bCs/>
          <w:sz w:val="24"/>
          <w:szCs w:val="24"/>
          <w:lang w:val="uk-UA"/>
        </w:rPr>
        <w:tab/>
      </w:r>
      <w:r w:rsidR="00C611F5" w:rsidRPr="00C611F5">
        <w:rPr>
          <w:rFonts w:ascii="Times New Roman" w:hAnsi="Times New Roman" w:cs="Times New Roman"/>
          <w:bCs/>
          <w:sz w:val="24"/>
          <w:szCs w:val="24"/>
          <w:lang w:val="uk-UA"/>
        </w:rPr>
        <w:t xml:space="preserve">Відповідно до статті 20 Бюджетного кодексу України, рішення Кіцманської міської ради від 16.12.2022 року №387/12 «Про бюджет Кіцманської міської територіальної громади на 2023 рік», Правил складання паспортів бюджетних програм місцевих бюджетів та звітів про їх виконання, затверджених наказом Міністерства фінансів України від 26.08.2014 року №836 «Про деякі питання запровадження програмно – цільового методу складання та виконання місцевих бюджетів» (зі змінами),  рішення сесії  Кіцманської міської ради від </w:t>
      </w:r>
      <w:r w:rsidR="003F5207">
        <w:rPr>
          <w:rFonts w:ascii="Times New Roman" w:hAnsi="Times New Roman" w:cs="Times New Roman"/>
          <w:bCs/>
          <w:sz w:val="24"/>
          <w:szCs w:val="24"/>
          <w:lang w:val="uk-UA"/>
        </w:rPr>
        <w:t>22</w:t>
      </w:r>
      <w:r w:rsidR="00C611F5" w:rsidRPr="00C611F5">
        <w:rPr>
          <w:rFonts w:ascii="Times New Roman" w:hAnsi="Times New Roman" w:cs="Times New Roman"/>
          <w:bCs/>
          <w:sz w:val="24"/>
          <w:szCs w:val="24"/>
          <w:lang w:val="uk-UA"/>
        </w:rPr>
        <w:t>.</w:t>
      </w:r>
      <w:r w:rsidR="00C611F5">
        <w:rPr>
          <w:rFonts w:ascii="Times New Roman" w:hAnsi="Times New Roman" w:cs="Times New Roman"/>
          <w:bCs/>
          <w:sz w:val="24"/>
          <w:szCs w:val="24"/>
          <w:lang w:val="uk-UA"/>
        </w:rPr>
        <w:t>1</w:t>
      </w:r>
      <w:r w:rsidR="00257D4C">
        <w:rPr>
          <w:rFonts w:ascii="Times New Roman" w:hAnsi="Times New Roman" w:cs="Times New Roman"/>
          <w:bCs/>
          <w:sz w:val="24"/>
          <w:szCs w:val="24"/>
          <w:lang w:val="uk-UA"/>
        </w:rPr>
        <w:t>2</w:t>
      </w:r>
      <w:r w:rsidR="00C611F5" w:rsidRPr="00C611F5">
        <w:rPr>
          <w:rFonts w:ascii="Times New Roman" w:hAnsi="Times New Roman" w:cs="Times New Roman"/>
          <w:bCs/>
          <w:sz w:val="24"/>
          <w:szCs w:val="24"/>
          <w:lang w:val="uk-UA"/>
        </w:rPr>
        <w:t>.2023 р. №</w:t>
      </w:r>
      <w:r w:rsidR="003F5207">
        <w:rPr>
          <w:rFonts w:ascii="Times New Roman" w:hAnsi="Times New Roman" w:cs="Times New Roman"/>
          <w:bCs/>
          <w:sz w:val="24"/>
          <w:szCs w:val="24"/>
          <w:lang w:val="uk-UA"/>
        </w:rPr>
        <w:t>429</w:t>
      </w:r>
      <w:r w:rsidR="00C611F5" w:rsidRPr="00C611F5">
        <w:rPr>
          <w:rFonts w:ascii="Times New Roman" w:hAnsi="Times New Roman" w:cs="Times New Roman"/>
          <w:bCs/>
          <w:sz w:val="24"/>
          <w:szCs w:val="24"/>
          <w:lang w:val="uk-UA"/>
        </w:rPr>
        <w:t>/</w:t>
      </w:r>
      <w:r w:rsidR="00C611F5">
        <w:rPr>
          <w:rFonts w:ascii="Times New Roman" w:hAnsi="Times New Roman" w:cs="Times New Roman"/>
          <w:bCs/>
          <w:sz w:val="24"/>
          <w:szCs w:val="24"/>
          <w:lang w:val="uk-UA"/>
        </w:rPr>
        <w:t>1</w:t>
      </w:r>
      <w:r w:rsidR="00257D4C">
        <w:rPr>
          <w:rFonts w:ascii="Times New Roman" w:hAnsi="Times New Roman" w:cs="Times New Roman"/>
          <w:bCs/>
          <w:sz w:val="24"/>
          <w:szCs w:val="24"/>
          <w:lang w:val="uk-UA"/>
        </w:rPr>
        <w:t>2</w:t>
      </w:r>
      <w:r w:rsidR="00C611F5" w:rsidRPr="00C611F5">
        <w:rPr>
          <w:rFonts w:ascii="Times New Roman" w:hAnsi="Times New Roman" w:cs="Times New Roman"/>
          <w:bCs/>
          <w:sz w:val="24"/>
          <w:szCs w:val="24"/>
          <w:lang w:val="uk-UA"/>
        </w:rPr>
        <w:t xml:space="preserve">  «Про внесення</w:t>
      </w:r>
      <w:r w:rsidR="00C611F5">
        <w:rPr>
          <w:rFonts w:ascii="Times New Roman" w:hAnsi="Times New Roman" w:cs="Times New Roman"/>
          <w:bCs/>
          <w:sz w:val="24"/>
          <w:szCs w:val="24"/>
          <w:lang w:val="uk-UA"/>
        </w:rPr>
        <w:t xml:space="preserve"> </w:t>
      </w:r>
      <w:r w:rsidR="00C611F5" w:rsidRPr="00C611F5">
        <w:rPr>
          <w:rFonts w:ascii="Times New Roman" w:hAnsi="Times New Roman" w:cs="Times New Roman"/>
          <w:bCs/>
          <w:sz w:val="24"/>
          <w:szCs w:val="24"/>
          <w:lang w:val="uk-UA"/>
        </w:rPr>
        <w:t xml:space="preserve"> змін до бюджету Кіцманської міської територіальної громади на 2023 рік »:</w:t>
      </w:r>
    </w:p>
    <w:p w14:paraId="63369DE3" w14:textId="77777777" w:rsidR="0020532B" w:rsidRDefault="00C302DE" w:rsidP="0020532B">
      <w:pPr>
        <w:pStyle w:val="a3"/>
        <w:jc w:val="both"/>
        <w:rPr>
          <w:rFonts w:ascii="Times New Roman" w:hAnsi="Times New Roman" w:cs="Times New Roman"/>
          <w:sz w:val="24"/>
          <w:szCs w:val="24"/>
          <w:lang w:val="uk-UA"/>
        </w:rPr>
      </w:pPr>
      <w:r>
        <w:rPr>
          <w:rFonts w:ascii="Times New Roman" w:hAnsi="Times New Roman" w:cs="Times New Roman"/>
          <w:sz w:val="24"/>
          <w:szCs w:val="24"/>
          <w:lang w:val="uk-UA"/>
        </w:rPr>
        <w:t>1. Погодити</w:t>
      </w:r>
      <w:r w:rsidR="0020532B">
        <w:rPr>
          <w:rFonts w:ascii="Times New Roman" w:hAnsi="Times New Roman" w:cs="Times New Roman"/>
          <w:sz w:val="24"/>
          <w:szCs w:val="24"/>
          <w:lang w:val="uk-UA"/>
        </w:rPr>
        <w:t xml:space="preserve"> па</w:t>
      </w:r>
      <w:r w:rsidR="00240683">
        <w:rPr>
          <w:rFonts w:ascii="Times New Roman" w:hAnsi="Times New Roman" w:cs="Times New Roman"/>
          <w:sz w:val="24"/>
          <w:szCs w:val="24"/>
          <w:lang w:val="uk-UA"/>
        </w:rPr>
        <w:t>спорти бюджетних програм на 2023</w:t>
      </w:r>
      <w:r w:rsidR="0020532B">
        <w:rPr>
          <w:rFonts w:ascii="Times New Roman" w:hAnsi="Times New Roman" w:cs="Times New Roman"/>
          <w:sz w:val="24"/>
          <w:szCs w:val="24"/>
          <w:lang w:val="uk-UA"/>
        </w:rPr>
        <w:t xml:space="preserve"> рік, головним розпорядником коштів є Кіцманська міська рада, за кодами програмної класифікації видатків:</w:t>
      </w:r>
    </w:p>
    <w:p w14:paraId="4D41B176" w14:textId="77777777" w:rsidR="00A3181E" w:rsidRDefault="00A3181E" w:rsidP="0020532B">
      <w:pPr>
        <w:pStyle w:val="a3"/>
        <w:numPr>
          <w:ilvl w:val="0"/>
          <w:numId w:val="19"/>
        </w:numPr>
        <w:jc w:val="both"/>
        <w:rPr>
          <w:rFonts w:ascii="Times New Roman" w:hAnsi="Times New Roman" w:cs="Times New Roman"/>
          <w:sz w:val="24"/>
          <w:szCs w:val="24"/>
          <w:lang w:val="uk-UA"/>
        </w:rPr>
      </w:pPr>
      <w:r>
        <w:rPr>
          <w:rFonts w:ascii="Times New Roman" w:hAnsi="Times New Roman" w:cs="Times New Roman"/>
          <w:sz w:val="24"/>
          <w:szCs w:val="24"/>
          <w:lang w:val="uk-UA"/>
        </w:rPr>
        <w:t>0110180 «Інша діяльність у сфері державного управління»;</w:t>
      </w:r>
    </w:p>
    <w:p w14:paraId="354E6B50" w14:textId="77777777" w:rsidR="0020532B" w:rsidRDefault="00A3181E" w:rsidP="0020532B">
      <w:pPr>
        <w:pStyle w:val="a3"/>
        <w:numPr>
          <w:ilvl w:val="0"/>
          <w:numId w:val="19"/>
        </w:numPr>
        <w:jc w:val="both"/>
        <w:rPr>
          <w:rFonts w:ascii="Times New Roman" w:hAnsi="Times New Roman" w:cs="Times New Roman"/>
          <w:sz w:val="24"/>
          <w:szCs w:val="24"/>
          <w:lang w:val="uk-UA"/>
        </w:rPr>
      </w:pPr>
      <w:r>
        <w:rPr>
          <w:rFonts w:ascii="Times New Roman" w:hAnsi="Times New Roman" w:cs="Times New Roman"/>
          <w:sz w:val="24"/>
          <w:szCs w:val="24"/>
          <w:lang w:val="uk-UA"/>
        </w:rPr>
        <w:t>0111021 «</w:t>
      </w:r>
      <w:proofErr w:type="spellStart"/>
      <w:r w:rsidR="00F66975" w:rsidRPr="00F66975">
        <w:rPr>
          <w:rFonts w:ascii="Times New Roman" w:hAnsi="Times New Roman" w:cs="Times New Roman"/>
          <w:color w:val="000000"/>
          <w:sz w:val="24"/>
          <w:szCs w:val="24"/>
        </w:rPr>
        <w:t>Надання</w:t>
      </w:r>
      <w:proofErr w:type="spellEnd"/>
      <w:r w:rsidR="00F66975" w:rsidRPr="00F66975">
        <w:rPr>
          <w:rFonts w:ascii="Times New Roman" w:hAnsi="Times New Roman" w:cs="Times New Roman"/>
          <w:color w:val="000000"/>
          <w:sz w:val="24"/>
          <w:szCs w:val="24"/>
        </w:rPr>
        <w:t xml:space="preserve"> </w:t>
      </w:r>
      <w:proofErr w:type="spellStart"/>
      <w:r w:rsidR="00F66975" w:rsidRPr="00F66975">
        <w:rPr>
          <w:rFonts w:ascii="Times New Roman" w:hAnsi="Times New Roman" w:cs="Times New Roman"/>
          <w:color w:val="000000"/>
          <w:sz w:val="24"/>
          <w:szCs w:val="24"/>
        </w:rPr>
        <w:t>загальної</w:t>
      </w:r>
      <w:proofErr w:type="spellEnd"/>
      <w:r w:rsidR="00F66975" w:rsidRPr="00F66975">
        <w:rPr>
          <w:rFonts w:ascii="Times New Roman" w:hAnsi="Times New Roman" w:cs="Times New Roman"/>
          <w:color w:val="000000"/>
          <w:sz w:val="24"/>
          <w:szCs w:val="24"/>
        </w:rPr>
        <w:t xml:space="preserve"> </w:t>
      </w:r>
      <w:proofErr w:type="spellStart"/>
      <w:r w:rsidR="00F66975" w:rsidRPr="00F66975">
        <w:rPr>
          <w:rFonts w:ascii="Times New Roman" w:hAnsi="Times New Roman" w:cs="Times New Roman"/>
          <w:color w:val="000000"/>
          <w:sz w:val="24"/>
          <w:szCs w:val="24"/>
        </w:rPr>
        <w:t>середньої</w:t>
      </w:r>
      <w:proofErr w:type="spellEnd"/>
      <w:r w:rsidR="00F66975" w:rsidRPr="00F66975">
        <w:rPr>
          <w:rFonts w:ascii="Times New Roman" w:hAnsi="Times New Roman" w:cs="Times New Roman"/>
          <w:color w:val="000000"/>
          <w:sz w:val="24"/>
          <w:szCs w:val="24"/>
        </w:rPr>
        <w:t xml:space="preserve"> </w:t>
      </w:r>
      <w:proofErr w:type="spellStart"/>
      <w:r w:rsidR="00F66975" w:rsidRPr="00F66975">
        <w:rPr>
          <w:rFonts w:ascii="Times New Roman" w:hAnsi="Times New Roman" w:cs="Times New Roman"/>
          <w:color w:val="000000"/>
          <w:sz w:val="24"/>
          <w:szCs w:val="24"/>
        </w:rPr>
        <w:t>освіти</w:t>
      </w:r>
      <w:proofErr w:type="spellEnd"/>
      <w:r w:rsidR="00F66975" w:rsidRPr="00F66975">
        <w:rPr>
          <w:rFonts w:ascii="Times New Roman" w:hAnsi="Times New Roman" w:cs="Times New Roman"/>
          <w:color w:val="000000"/>
          <w:sz w:val="24"/>
          <w:szCs w:val="24"/>
        </w:rPr>
        <w:t xml:space="preserve"> закладами </w:t>
      </w:r>
      <w:proofErr w:type="spellStart"/>
      <w:r w:rsidR="00F66975" w:rsidRPr="00F66975">
        <w:rPr>
          <w:rFonts w:ascii="Times New Roman" w:hAnsi="Times New Roman" w:cs="Times New Roman"/>
          <w:color w:val="000000"/>
          <w:sz w:val="24"/>
          <w:szCs w:val="24"/>
        </w:rPr>
        <w:t>загальної</w:t>
      </w:r>
      <w:proofErr w:type="spellEnd"/>
      <w:r w:rsidR="00F66975" w:rsidRPr="00F66975">
        <w:rPr>
          <w:rFonts w:ascii="Times New Roman" w:hAnsi="Times New Roman" w:cs="Times New Roman"/>
          <w:color w:val="000000"/>
          <w:sz w:val="24"/>
          <w:szCs w:val="24"/>
        </w:rPr>
        <w:t xml:space="preserve"> </w:t>
      </w:r>
      <w:proofErr w:type="spellStart"/>
      <w:r w:rsidR="00F66975" w:rsidRPr="00F66975">
        <w:rPr>
          <w:rFonts w:ascii="Times New Roman" w:hAnsi="Times New Roman" w:cs="Times New Roman"/>
          <w:color w:val="000000"/>
          <w:sz w:val="24"/>
          <w:szCs w:val="24"/>
        </w:rPr>
        <w:t>середньої</w:t>
      </w:r>
      <w:proofErr w:type="spellEnd"/>
      <w:r w:rsidR="00F66975" w:rsidRPr="00F66975">
        <w:rPr>
          <w:rFonts w:ascii="Times New Roman" w:hAnsi="Times New Roman" w:cs="Times New Roman"/>
          <w:color w:val="000000"/>
          <w:sz w:val="24"/>
          <w:szCs w:val="24"/>
        </w:rPr>
        <w:t xml:space="preserve"> </w:t>
      </w:r>
      <w:proofErr w:type="spellStart"/>
      <w:r w:rsidR="00F66975" w:rsidRPr="00F66975">
        <w:rPr>
          <w:rFonts w:ascii="Times New Roman" w:hAnsi="Times New Roman" w:cs="Times New Roman"/>
          <w:color w:val="000000"/>
          <w:sz w:val="24"/>
          <w:szCs w:val="24"/>
        </w:rPr>
        <w:t>освіти</w:t>
      </w:r>
      <w:proofErr w:type="spellEnd"/>
      <w:r w:rsidR="00064D1F">
        <w:rPr>
          <w:rFonts w:ascii="Times New Roman" w:hAnsi="Times New Roman" w:cs="Times New Roman"/>
          <w:color w:val="000000"/>
          <w:sz w:val="24"/>
          <w:szCs w:val="24"/>
          <w:lang w:val="uk-UA"/>
        </w:rPr>
        <w:t xml:space="preserve"> за рахунок коштів місцевого бюджету</w:t>
      </w:r>
      <w:r w:rsidR="0020532B" w:rsidRPr="00F66975">
        <w:rPr>
          <w:rFonts w:ascii="Times New Roman" w:hAnsi="Times New Roman" w:cs="Times New Roman"/>
          <w:sz w:val="24"/>
          <w:szCs w:val="24"/>
          <w:lang w:val="uk-UA"/>
        </w:rPr>
        <w:t>»;</w:t>
      </w:r>
    </w:p>
    <w:p w14:paraId="630449A7" w14:textId="77777777" w:rsidR="00B85526" w:rsidRPr="0073717F" w:rsidRDefault="0076620B" w:rsidP="00B85526">
      <w:pPr>
        <w:pStyle w:val="a3"/>
        <w:numPr>
          <w:ilvl w:val="0"/>
          <w:numId w:val="19"/>
        </w:numPr>
        <w:jc w:val="both"/>
        <w:rPr>
          <w:rFonts w:ascii="Times New Roman" w:hAnsi="Times New Roman" w:cs="Times New Roman"/>
          <w:sz w:val="24"/>
          <w:szCs w:val="24"/>
          <w:lang w:val="uk-UA"/>
        </w:rPr>
      </w:pPr>
      <w:r>
        <w:rPr>
          <w:rFonts w:ascii="Times New Roman" w:hAnsi="Times New Roman" w:cs="Times New Roman"/>
          <w:sz w:val="24"/>
          <w:szCs w:val="24"/>
          <w:lang w:val="uk-UA"/>
        </w:rPr>
        <w:t>0111080</w:t>
      </w:r>
      <w:r w:rsidR="0020532B">
        <w:rPr>
          <w:rFonts w:ascii="Times New Roman" w:hAnsi="Times New Roman" w:cs="Times New Roman"/>
          <w:sz w:val="24"/>
          <w:szCs w:val="24"/>
          <w:lang w:val="uk-UA"/>
        </w:rPr>
        <w:t xml:space="preserve"> «</w:t>
      </w:r>
      <w:r w:rsidR="0020532B">
        <w:rPr>
          <w:rFonts w:ascii="Times New Roman" w:hAnsi="Times New Roman" w:cs="Times New Roman"/>
          <w:bCs/>
          <w:color w:val="000000"/>
          <w:sz w:val="24"/>
          <w:szCs w:val="24"/>
          <w:lang w:val="uk-UA"/>
        </w:rPr>
        <w:t>Надання спеціальної освіти мистецькими школами»;</w:t>
      </w:r>
    </w:p>
    <w:p w14:paraId="7DBA024A" w14:textId="77777777" w:rsidR="00A66641" w:rsidRPr="00302B86" w:rsidRDefault="001C3E3C" w:rsidP="00302B86">
      <w:pPr>
        <w:pStyle w:val="a3"/>
        <w:numPr>
          <w:ilvl w:val="0"/>
          <w:numId w:val="19"/>
        </w:numPr>
        <w:jc w:val="both"/>
        <w:rPr>
          <w:rFonts w:ascii="Times New Roman" w:hAnsi="Times New Roman" w:cs="Times New Roman"/>
          <w:sz w:val="24"/>
          <w:szCs w:val="24"/>
          <w:lang w:val="uk-UA"/>
        </w:rPr>
      </w:pPr>
      <w:r w:rsidRPr="00A66641">
        <w:rPr>
          <w:rFonts w:ascii="Times New Roman" w:hAnsi="Times New Roman" w:cs="Times New Roman"/>
          <w:sz w:val="24"/>
          <w:szCs w:val="24"/>
          <w:lang w:val="uk-UA"/>
        </w:rPr>
        <w:t>0112010</w:t>
      </w:r>
      <w:r w:rsidR="00B3106E" w:rsidRPr="00A66641">
        <w:rPr>
          <w:rFonts w:ascii="Times New Roman" w:hAnsi="Times New Roman" w:cs="Times New Roman"/>
          <w:sz w:val="24"/>
          <w:szCs w:val="24"/>
          <w:lang w:val="uk-UA"/>
        </w:rPr>
        <w:t xml:space="preserve"> </w:t>
      </w:r>
      <w:r w:rsidRPr="00A66641">
        <w:rPr>
          <w:rFonts w:ascii="Times New Roman" w:hAnsi="Times New Roman" w:cs="Times New Roman"/>
          <w:sz w:val="24"/>
          <w:szCs w:val="24"/>
          <w:lang w:val="uk-UA"/>
        </w:rPr>
        <w:t xml:space="preserve"> «Багатопрофільна стаціонарна медична допомога населенню»;</w:t>
      </w:r>
    </w:p>
    <w:p w14:paraId="49C5F84F" w14:textId="77777777" w:rsidR="009B0E6C" w:rsidRDefault="00AE0568" w:rsidP="009B0E6C">
      <w:pPr>
        <w:pStyle w:val="a3"/>
        <w:numPr>
          <w:ilvl w:val="0"/>
          <w:numId w:val="19"/>
        </w:numPr>
        <w:jc w:val="both"/>
        <w:rPr>
          <w:rFonts w:ascii="Times New Roman" w:hAnsi="Times New Roman" w:cs="Times New Roman"/>
          <w:sz w:val="24"/>
          <w:szCs w:val="24"/>
          <w:lang w:val="uk-UA"/>
        </w:rPr>
      </w:pPr>
      <w:r>
        <w:rPr>
          <w:rFonts w:ascii="Times New Roman" w:hAnsi="Times New Roman" w:cs="Times New Roman"/>
          <w:sz w:val="24"/>
          <w:szCs w:val="24"/>
          <w:lang w:val="uk-UA"/>
        </w:rPr>
        <w:t>0113104</w:t>
      </w:r>
      <w:r w:rsidR="009B0E6C">
        <w:rPr>
          <w:rFonts w:ascii="Times New Roman" w:hAnsi="Times New Roman" w:cs="Times New Roman"/>
          <w:sz w:val="24"/>
          <w:szCs w:val="24"/>
          <w:lang w:val="uk-UA"/>
        </w:rPr>
        <w:t xml:space="preserve"> «</w:t>
      </w:r>
      <w:r>
        <w:rPr>
          <w:rFonts w:ascii="Times New Roman" w:hAnsi="Times New Roman" w:cs="Times New Roman"/>
          <w:bCs/>
          <w:color w:val="000000"/>
          <w:sz w:val="24"/>
          <w:szCs w:val="24"/>
          <w:lang w:val="uk-UA"/>
        </w:rPr>
        <w:t>Забезпечення соціальними послугами за місцем проживання громадян, які не здатні до самообслуговування</w:t>
      </w:r>
      <w:r w:rsidR="00F8179A">
        <w:rPr>
          <w:rFonts w:ascii="Times New Roman" w:hAnsi="Times New Roman" w:cs="Times New Roman"/>
          <w:bCs/>
          <w:color w:val="000000"/>
          <w:sz w:val="24"/>
          <w:szCs w:val="24"/>
          <w:lang w:val="uk-UA"/>
        </w:rPr>
        <w:t xml:space="preserve"> </w:t>
      </w:r>
      <w:r>
        <w:rPr>
          <w:rFonts w:ascii="Times New Roman" w:hAnsi="Times New Roman" w:cs="Times New Roman"/>
          <w:bCs/>
          <w:color w:val="000000"/>
          <w:sz w:val="24"/>
          <w:szCs w:val="24"/>
          <w:lang w:val="uk-UA"/>
        </w:rPr>
        <w:t>у зв’язку з похилим віком, хворобою, інвалідністю</w:t>
      </w:r>
      <w:r w:rsidR="009B0E6C">
        <w:rPr>
          <w:rFonts w:ascii="Times New Roman" w:hAnsi="Times New Roman" w:cs="Times New Roman"/>
          <w:bCs/>
          <w:color w:val="000000"/>
          <w:sz w:val="24"/>
          <w:szCs w:val="24"/>
          <w:lang w:val="uk-UA"/>
        </w:rPr>
        <w:t>»;</w:t>
      </w:r>
    </w:p>
    <w:p w14:paraId="2E657981" w14:textId="77777777" w:rsidR="009B0E6C" w:rsidRPr="00A66641" w:rsidRDefault="00AE0568" w:rsidP="009B0E6C">
      <w:pPr>
        <w:pStyle w:val="a3"/>
        <w:numPr>
          <w:ilvl w:val="0"/>
          <w:numId w:val="19"/>
        </w:numPr>
        <w:jc w:val="both"/>
        <w:rPr>
          <w:rFonts w:ascii="Times New Roman" w:hAnsi="Times New Roman" w:cs="Times New Roman"/>
          <w:sz w:val="24"/>
          <w:szCs w:val="24"/>
          <w:lang w:val="uk-UA"/>
        </w:rPr>
      </w:pPr>
      <w:r>
        <w:rPr>
          <w:rFonts w:ascii="Times New Roman" w:hAnsi="Times New Roman" w:cs="Times New Roman"/>
          <w:sz w:val="24"/>
          <w:szCs w:val="24"/>
          <w:lang w:val="uk-UA"/>
        </w:rPr>
        <w:t>0113242</w:t>
      </w:r>
      <w:r w:rsidR="009B0E6C" w:rsidRPr="00B85526">
        <w:rPr>
          <w:rFonts w:ascii="Times New Roman" w:hAnsi="Times New Roman" w:cs="Times New Roman"/>
          <w:sz w:val="24"/>
          <w:szCs w:val="24"/>
          <w:lang w:val="uk-UA"/>
        </w:rPr>
        <w:t xml:space="preserve"> «</w:t>
      </w:r>
      <w:r>
        <w:rPr>
          <w:rFonts w:ascii="Times New Roman" w:hAnsi="Times New Roman" w:cs="Times New Roman"/>
          <w:color w:val="000000"/>
          <w:sz w:val="24"/>
          <w:szCs w:val="24"/>
          <w:lang w:val="uk-UA"/>
        </w:rPr>
        <w:t>Інші заходи у сфері соціального захисту і соціального забезпечення</w:t>
      </w:r>
      <w:r w:rsidR="009B0E6C" w:rsidRPr="00B85526">
        <w:rPr>
          <w:rFonts w:ascii="Times New Roman" w:hAnsi="Times New Roman" w:cs="Times New Roman"/>
          <w:color w:val="000000"/>
          <w:sz w:val="24"/>
          <w:szCs w:val="24"/>
          <w:lang w:val="uk-UA"/>
        </w:rPr>
        <w:t>»</w:t>
      </w:r>
      <w:r>
        <w:rPr>
          <w:rFonts w:ascii="Times New Roman" w:hAnsi="Times New Roman" w:cs="Times New Roman"/>
          <w:color w:val="000000"/>
          <w:sz w:val="24"/>
          <w:szCs w:val="24"/>
          <w:lang w:val="uk-UA"/>
        </w:rPr>
        <w:t>;</w:t>
      </w:r>
      <w:r w:rsidR="009B0E6C">
        <w:rPr>
          <w:rFonts w:ascii="Times New Roman" w:hAnsi="Times New Roman" w:cs="Times New Roman"/>
          <w:color w:val="000000"/>
          <w:sz w:val="24"/>
          <w:szCs w:val="24"/>
          <w:lang w:val="uk-UA"/>
        </w:rPr>
        <w:t xml:space="preserve">                                                                            </w:t>
      </w:r>
    </w:p>
    <w:p w14:paraId="59C4D80C" w14:textId="77777777" w:rsidR="009B0E6C" w:rsidRPr="00A66641" w:rsidRDefault="00AE0568" w:rsidP="009B0E6C">
      <w:pPr>
        <w:pStyle w:val="a3"/>
        <w:numPr>
          <w:ilvl w:val="0"/>
          <w:numId w:val="19"/>
        </w:numPr>
        <w:jc w:val="both"/>
        <w:rPr>
          <w:rFonts w:ascii="Times New Roman" w:hAnsi="Times New Roman" w:cs="Times New Roman"/>
          <w:sz w:val="24"/>
          <w:szCs w:val="24"/>
          <w:lang w:val="uk-UA"/>
        </w:rPr>
      </w:pPr>
      <w:r>
        <w:rPr>
          <w:rFonts w:ascii="Times New Roman" w:hAnsi="Times New Roman" w:cs="Times New Roman"/>
          <w:sz w:val="24"/>
          <w:szCs w:val="24"/>
          <w:lang w:val="uk-UA"/>
        </w:rPr>
        <w:t>0114060</w:t>
      </w:r>
      <w:r w:rsidR="009B0E6C" w:rsidRPr="00A66641">
        <w:rPr>
          <w:rFonts w:ascii="Times New Roman" w:hAnsi="Times New Roman" w:cs="Times New Roman"/>
          <w:sz w:val="24"/>
          <w:szCs w:val="24"/>
          <w:lang w:val="uk-UA"/>
        </w:rPr>
        <w:t xml:space="preserve"> «</w:t>
      </w:r>
      <w:r>
        <w:rPr>
          <w:rFonts w:ascii="Times New Roman" w:hAnsi="Times New Roman" w:cs="Times New Roman"/>
          <w:color w:val="000000"/>
          <w:sz w:val="24"/>
          <w:szCs w:val="24"/>
          <w:lang w:val="uk-UA"/>
        </w:rPr>
        <w:t xml:space="preserve">Забезпечення діяльності палаців і </w:t>
      </w:r>
      <w:r w:rsidR="00A817A3">
        <w:rPr>
          <w:rFonts w:ascii="Times New Roman" w:hAnsi="Times New Roman" w:cs="Times New Roman"/>
          <w:color w:val="000000"/>
          <w:sz w:val="24"/>
          <w:szCs w:val="24"/>
          <w:lang w:val="uk-UA"/>
        </w:rPr>
        <w:t>будинків культури, клубів, центрів дозвілля та інших клубних закладів»;</w:t>
      </w:r>
    </w:p>
    <w:p w14:paraId="18E2DC13" w14:textId="77777777" w:rsidR="00A817A3" w:rsidRDefault="00A817A3" w:rsidP="009B0E6C">
      <w:pPr>
        <w:pStyle w:val="a3"/>
        <w:numPr>
          <w:ilvl w:val="0"/>
          <w:numId w:val="19"/>
        </w:numPr>
        <w:jc w:val="both"/>
        <w:rPr>
          <w:rFonts w:ascii="Times New Roman" w:hAnsi="Times New Roman" w:cs="Times New Roman"/>
          <w:sz w:val="24"/>
          <w:szCs w:val="24"/>
          <w:lang w:val="uk-UA"/>
        </w:rPr>
      </w:pPr>
      <w:r>
        <w:rPr>
          <w:rFonts w:ascii="Times New Roman" w:hAnsi="Times New Roman" w:cs="Times New Roman"/>
          <w:sz w:val="24"/>
          <w:szCs w:val="24"/>
          <w:lang w:val="uk-UA"/>
        </w:rPr>
        <w:t>0115031 «Утримання та навчально-тренувальна робота комунальних дитячо-юнацьких спортивних шкіл»;</w:t>
      </w:r>
    </w:p>
    <w:p w14:paraId="3B1672A6" w14:textId="77777777" w:rsidR="004C1158" w:rsidRDefault="004C1158" w:rsidP="009B0E6C">
      <w:pPr>
        <w:pStyle w:val="a3"/>
        <w:numPr>
          <w:ilvl w:val="0"/>
          <w:numId w:val="19"/>
        </w:numPr>
        <w:jc w:val="both"/>
        <w:rPr>
          <w:rFonts w:ascii="Times New Roman" w:hAnsi="Times New Roman" w:cs="Times New Roman"/>
          <w:sz w:val="24"/>
          <w:szCs w:val="24"/>
          <w:lang w:val="uk-UA"/>
        </w:rPr>
      </w:pPr>
      <w:r>
        <w:rPr>
          <w:rFonts w:ascii="Times New Roman" w:hAnsi="Times New Roman" w:cs="Times New Roman"/>
          <w:sz w:val="24"/>
          <w:szCs w:val="24"/>
          <w:lang w:val="uk-UA"/>
        </w:rPr>
        <w:t>0116030 «Організація благоустрою населених пунктів»;</w:t>
      </w:r>
    </w:p>
    <w:p w14:paraId="0DD8AACD" w14:textId="75415078" w:rsidR="008310CD" w:rsidRDefault="008310CD" w:rsidP="009B0E6C">
      <w:pPr>
        <w:pStyle w:val="a3"/>
        <w:numPr>
          <w:ilvl w:val="0"/>
          <w:numId w:val="19"/>
        </w:numPr>
        <w:jc w:val="both"/>
        <w:rPr>
          <w:rFonts w:ascii="Times New Roman" w:hAnsi="Times New Roman" w:cs="Times New Roman"/>
          <w:sz w:val="24"/>
          <w:szCs w:val="24"/>
          <w:lang w:val="uk-UA"/>
        </w:rPr>
      </w:pPr>
      <w:r>
        <w:rPr>
          <w:rFonts w:ascii="Times New Roman" w:hAnsi="Times New Roman" w:cs="Times New Roman"/>
          <w:sz w:val="24"/>
          <w:szCs w:val="24"/>
          <w:lang w:val="uk-UA"/>
        </w:rPr>
        <w:t>0116071 «</w:t>
      </w:r>
      <w:r w:rsidR="003A38E8" w:rsidRPr="003A38E8">
        <w:rPr>
          <w:rFonts w:ascii="Times New Roman" w:hAnsi="Times New Roman" w:cs="Times New Roman"/>
          <w:sz w:val="24"/>
          <w:szCs w:val="24"/>
          <w:lang w:val="uk-UA"/>
        </w:rPr>
        <w:t>Відшкодування різниці між розміром ціни (тарифу) на теплову енергію, у тому числі її виробництво, транспортування та постачання, комунальні послуги, що затверджувалися або погоджувалися рішенням місцевого органу виконавчої влади та органу місцевого</w:t>
      </w:r>
      <w:r w:rsidR="003A38E8">
        <w:rPr>
          <w:rFonts w:ascii="Times New Roman" w:hAnsi="Times New Roman" w:cs="Times New Roman"/>
          <w:sz w:val="24"/>
          <w:szCs w:val="24"/>
          <w:lang w:val="uk-UA"/>
        </w:rPr>
        <w:t>»</w:t>
      </w:r>
    </w:p>
    <w:p w14:paraId="4E2C3578" w14:textId="77777777" w:rsidR="00A61258" w:rsidRDefault="00A61258" w:rsidP="00A61258">
      <w:pPr>
        <w:pStyle w:val="a3"/>
        <w:jc w:val="both"/>
        <w:rPr>
          <w:rFonts w:ascii="Times New Roman" w:hAnsi="Times New Roman" w:cs="Times New Roman"/>
          <w:sz w:val="24"/>
          <w:szCs w:val="24"/>
          <w:lang w:val="uk-UA"/>
        </w:rPr>
      </w:pPr>
    </w:p>
    <w:p w14:paraId="7B1E0598" w14:textId="77777777" w:rsidR="004631C1" w:rsidRPr="00A45652" w:rsidRDefault="004631C1" w:rsidP="00A45652">
      <w:pPr>
        <w:widowControl w:val="0"/>
        <w:tabs>
          <w:tab w:val="left" w:pos="90"/>
          <w:tab w:val="left" w:pos="1350"/>
          <w:tab w:val="right" w:pos="8267"/>
          <w:tab w:val="right" w:pos="9584"/>
          <w:tab w:val="right" w:pos="11003"/>
        </w:tabs>
        <w:autoSpaceDE w:val="0"/>
        <w:autoSpaceDN w:val="0"/>
        <w:adjustRightInd w:val="0"/>
        <w:spacing w:before="41" w:after="0" w:line="240" w:lineRule="auto"/>
        <w:rPr>
          <w:rFonts w:ascii="Times New Roman" w:hAnsi="Times New Roman" w:cs="Times New Roman"/>
          <w:bCs/>
          <w:color w:val="000000"/>
          <w:sz w:val="24"/>
          <w:szCs w:val="24"/>
          <w:lang w:val="uk-UA"/>
        </w:rPr>
      </w:pPr>
    </w:p>
    <w:p w14:paraId="49C99DD1" w14:textId="77777777" w:rsidR="0020532B" w:rsidRDefault="00C302DE" w:rsidP="0020532B">
      <w:pPr>
        <w:widowControl w:val="0"/>
        <w:tabs>
          <w:tab w:val="left" w:pos="1350"/>
        </w:tabs>
        <w:autoSpaceDE w:val="0"/>
        <w:autoSpaceDN w:val="0"/>
        <w:adjustRightInd w:val="0"/>
        <w:spacing w:after="0" w:line="240" w:lineRule="auto"/>
        <w:ind w:left="709" w:hanging="709"/>
        <w:rPr>
          <w:rFonts w:ascii="Times New Roman" w:hAnsi="Times New Roman" w:cs="Times New Roman"/>
          <w:color w:val="000000"/>
          <w:sz w:val="24"/>
          <w:szCs w:val="24"/>
          <w:lang w:val="uk-UA"/>
        </w:rPr>
      </w:pPr>
      <w:r>
        <w:rPr>
          <w:rFonts w:ascii="Times New Roman" w:hAnsi="Times New Roman" w:cs="Times New Roman"/>
          <w:color w:val="000000"/>
          <w:sz w:val="24"/>
          <w:szCs w:val="24"/>
          <w:lang w:val="uk-UA"/>
        </w:rPr>
        <w:lastRenderedPageBreak/>
        <w:t xml:space="preserve">                 2</w:t>
      </w:r>
      <w:r w:rsidR="0020532B">
        <w:rPr>
          <w:rFonts w:ascii="Times New Roman" w:hAnsi="Times New Roman" w:cs="Times New Roman"/>
          <w:color w:val="000000"/>
          <w:sz w:val="24"/>
          <w:szCs w:val="24"/>
          <w:lang w:val="uk-UA"/>
        </w:rPr>
        <w:t>. Відповідальним виконавцям, своєчасно вносити зміни до паспортів      бюджетних  програм  відповідно  діючого законодавства, складати звіти про виконання  паспортів  бюджетних  програм  та  надавати  до відділу бухгалтерського  обліку та звітності міської ради для узагальнення і подання їх фінансовому  управлінню  міської  ради  у  терміни, визначені для фінансової звітності.</w:t>
      </w:r>
    </w:p>
    <w:p w14:paraId="56B82FAB" w14:textId="77777777" w:rsidR="0020532B" w:rsidRDefault="0020532B" w:rsidP="0020532B">
      <w:pPr>
        <w:widowControl w:val="0"/>
        <w:tabs>
          <w:tab w:val="left" w:pos="1350"/>
        </w:tabs>
        <w:autoSpaceDE w:val="0"/>
        <w:autoSpaceDN w:val="0"/>
        <w:adjustRightInd w:val="0"/>
        <w:spacing w:after="0" w:line="240" w:lineRule="auto"/>
        <w:rPr>
          <w:rFonts w:ascii="Times New Roman" w:hAnsi="Times New Roman" w:cs="Times New Roman"/>
          <w:color w:val="000000"/>
          <w:sz w:val="24"/>
          <w:szCs w:val="24"/>
          <w:lang w:val="uk-UA"/>
        </w:rPr>
      </w:pPr>
    </w:p>
    <w:p w14:paraId="40F962B6" w14:textId="0CB5AE84" w:rsidR="00767F3C" w:rsidRDefault="00C302DE" w:rsidP="003C0D50">
      <w:pPr>
        <w:pStyle w:val="a4"/>
        <w:tabs>
          <w:tab w:val="left" w:pos="720"/>
        </w:tabs>
        <w:ind w:left="851" w:firstLine="214"/>
        <w:jc w:val="both"/>
        <w:rPr>
          <w:szCs w:val="24"/>
        </w:rPr>
      </w:pPr>
      <w:r>
        <w:rPr>
          <w:szCs w:val="24"/>
        </w:rPr>
        <w:t>3</w:t>
      </w:r>
      <w:r w:rsidR="00E407D8">
        <w:rPr>
          <w:szCs w:val="24"/>
        </w:rPr>
        <w:t xml:space="preserve">. </w:t>
      </w:r>
      <w:r w:rsidR="0020532B">
        <w:rPr>
          <w:szCs w:val="24"/>
        </w:rPr>
        <w:t>Координацію щод</w:t>
      </w:r>
      <w:r w:rsidR="00074C9A">
        <w:rPr>
          <w:szCs w:val="24"/>
        </w:rPr>
        <w:t xml:space="preserve">о виконання даного наказу </w:t>
      </w:r>
      <w:r w:rsidR="0020532B">
        <w:rPr>
          <w:szCs w:val="24"/>
        </w:rPr>
        <w:t xml:space="preserve"> покласти на відділ бухгалтерського обліку та звітності</w:t>
      </w:r>
      <w:r w:rsidR="008370C0">
        <w:rPr>
          <w:szCs w:val="24"/>
        </w:rPr>
        <w:t>.</w:t>
      </w:r>
    </w:p>
    <w:p w14:paraId="36479AA2" w14:textId="77777777" w:rsidR="008370C0" w:rsidRDefault="008370C0" w:rsidP="003C0D50">
      <w:pPr>
        <w:pStyle w:val="a4"/>
        <w:tabs>
          <w:tab w:val="left" w:pos="720"/>
        </w:tabs>
        <w:ind w:left="851" w:firstLine="214"/>
        <w:jc w:val="both"/>
        <w:rPr>
          <w:szCs w:val="24"/>
        </w:rPr>
      </w:pPr>
    </w:p>
    <w:p w14:paraId="725318A7" w14:textId="77777777" w:rsidR="003C0D50" w:rsidRPr="003C0D50" w:rsidRDefault="003C0D50" w:rsidP="003C0D50">
      <w:pPr>
        <w:pStyle w:val="a4"/>
        <w:tabs>
          <w:tab w:val="left" w:pos="720"/>
        </w:tabs>
        <w:ind w:left="851" w:firstLine="214"/>
        <w:jc w:val="both"/>
        <w:rPr>
          <w:szCs w:val="24"/>
        </w:rPr>
      </w:pPr>
    </w:p>
    <w:p w14:paraId="3A4CB516" w14:textId="77777777" w:rsidR="001118D4" w:rsidRPr="00177294" w:rsidRDefault="001118D4" w:rsidP="001118D4">
      <w:pPr>
        <w:spacing w:line="360" w:lineRule="auto"/>
        <w:jc w:val="both"/>
        <w:rPr>
          <w:rFonts w:ascii="Times New Roman" w:hAnsi="Times New Roman" w:cs="Times New Roman"/>
          <w:sz w:val="24"/>
          <w:szCs w:val="24"/>
          <w:lang w:val="uk-UA"/>
        </w:rPr>
      </w:pPr>
      <w:r w:rsidRPr="00E848F1">
        <w:rPr>
          <w:rFonts w:ascii="Times New Roman" w:hAnsi="Times New Roman" w:cs="Times New Roman"/>
          <w:b/>
          <w:sz w:val="24"/>
          <w:szCs w:val="24"/>
          <w:lang w:val="uk-UA"/>
        </w:rPr>
        <w:t xml:space="preserve">           </w:t>
      </w:r>
      <w:r w:rsidR="00E56DCF" w:rsidRPr="00177294">
        <w:rPr>
          <w:rFonts w:ascii="Times New Roman" w:hAnsi="Times New Roman" w:cs="Times New Roman"/>
          <w:sz w:val="24"/>
          <w:szCs w:val="24"/>
          <w:lang w:val="uk-UA"/>
        </w:rPr>
        <w:t>Н</w:t>
      </w:r>
      <w:r w:rsidRPr="00177294">
        <w:rPr>
          <w:rFonts w:ascii="Times New Roman" w:hAnsi="Times New Roman" w:cs="Times New Roman"/>
          <w:sz w:val="24"/>
          <w:szCs w:val="24"/>
          <w:lang w:val="uk-UA"/>
        </w:rPr>
        <w:t xml:space="preserve">ачальник фінансового управління                  </w:t>
      </w:r>
      <w:r w:rsidR="004C1158" w:rsidRPr="00177294">
        <w:rPr>
          <w:rFonts w:ascii="Times New Roman" w:hAnsi="Times New Roman" w:cs="Times New Roman"/>
          <w:sz w:val="24"/>
          <w:szCs w:val="24"/>
          <w:lang w:val="uk-UA"/>
        </w:rPr>
        <w:t xml:space="preserve">          </w:t>
      </w:r>
      <w:r w:rsidR="00014626" w:rsidRPr="00177294">
        <w:rPr>
          <w:rFonts w:ascii="Times New Roman" w:hAnsi="Times New Roman" w:cs="Times New Roman"/>
          <w:sz w:val="24"/>
          <w:szCs w:val="24"/>
          <w:lang w:val="uk-UA"/>
        </w:rPr>
        <w:t xml:space="preserve">      Людмила ПАЛАГНЮК</w:t>
      </w:r>
    </w:p>
    <w:p w14:paraId="48468C58" w14:textId="78E5AAB6" w:rsidR="00A75804" w:rsidRPr="003C0D50" w:rsidRDefault="001118D4" w:rsidP="003C0D50">
      <w:pPr>
        <w:spacing w:line="360" w:lineRule="auto"/>
        <w:jc w:val="both"/>
        <w:rPr>
          <w:rFonts w:ascii="Times New Roman" w:hAnsi="Times New Roman" w:cs="Times New Roman"/>
          <w:sz w:val="20"/>
          <w:szCs w:val="20"/>
          <w:lang w:val="uk-UA"/>
        </w:rPr>
      </w:pPr>
      <w:r>
        <w:rPr>
          <w:rFonts w:ascii="Times New Roman" w:hAnsi="Times New Roman" w:cs="Times New Roman"/>
          <w:sz w:val="24"/>
          <w:szCs w:val="24"/>
          <w:lang w:val="uk-UA"/>
        </w:rPr>
        <w:t xml:space="preserve">               </w:t>
      </w:r>
      <w:r w:rsidR="00014626">
        <w:rPr>
          <w:rFonts w:ascii="Times New Roman" w:hAnsi="Times New Roman" w:cs="Times New Roman"/>
          <w:sz w:val="20"/>
          <w:szCs w:val="20"/>
          <w:lang w:val="uk-UA"/>
        </w:rPr>
        <w:t>Оксана Гуменюк</w:t>
      </w:r>
    </w:p>
    <w:p w14:paraId="78232180" w14:textId="71E847C5" w:rsidR="008739DF" w:rsidRPr="00750218" w:rsidRDefault="008739DF" w:rsidP="00750218">
      <w:pPr>
        <w:jc w:val="both"/>
        <w:rPr>
          <w:rFonts w:ascii="Times New Roman" w:hAnsi="Times New Roman" w:cs="Times New Roman"/>
          <w:sz w:val="24"/>
          <w:szCs w:val="24"/>
          <w:lang w:val="uk-UA"/>
        </w:rPr>
      </w:pPr>
    </w:p>
    <w:sectPr w:rsidR="008739DF" w:rsidRPr="00750218" w:rsidSect="00F4701A">
      <w:pgSz w:w="11906" w:h="16838"/>
      <w:pgMar w:top="1134" w:right="850" w:bottom="993"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EC0FAC"/>
    <w:multiLevelType w:val="hybridMultilevel"/>
    <w:tmpl w:val="98101CCC"/>
    <w:lvl w:ilvl="0" w:tplc="0C2C5F54">
      <w:start w:val="1"/>
      <w:numFmt w:val="bullet"/>
      <w:lvlText w:val="-"/>
      <w:lvlJc w:val="left"/>
      <w:pPr>
        <w:ind w:left="1425" w:hanging="360"/>
      </w:pPr>
      <w:rPr>
        <w:rFonts w:ascii="Times New Roman" w:eastAsiaTheme="minorEastAsia" w:hAnsi="Times New Roman" w:cs="Times New Roman"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1" w15:restartNumberingAfterBreak="0">
    <w:nsid w:val="30C41BAA"/>
    <w:multiLevelType w:val="hybridMultilevel"/>
    <w:tmpl w:val="361AE53C"/>
    <w:lvl w:ilvl="0" w:tplc="77FC6B84">
      <w:start w:val="1"/>
      <w:numFmt w:val="decimal"/>
      <w:lvlText w:val="%1."/>
      <w:lvlJc w:val="left"/>
      <w:pPr>
        <w:ind w:left="1065" w:hanging="360"/>
      </w:pPr>
      <w:rPr>
        <w:rFonts w:hint="default"/>
      </w:rPr>
    </w:lvl>
    <w:lvl w:ilvl="1" w:tplc="04190019">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2" w15:restartNumberingAfterBreak="0">
    <w:nsid w:val="317F0D30"/>
    <w:multiLevelType w:val="hybridMultilevel"/>
    <w:tmpl w:val="2624797C"/>
    <w:lvl w:ilvl="0" w:tplc="E84C4BCC">
      <w:numFmt w:val="bullet"/>
      <w:lvlText w:val="-"/>
      <w:lvlJc w:val="left"/>
      <w:pPr>
        <w:ind w:left="720" w:hanging="360"/>
      </w:pPr>
      <w:rPr>
        <w:rFonts w:ascii="Times New Roman" w:eastAsiaTheme="minorEastAsi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3A2B54BB"/>
    <w:multiLevelType w:val="hybridMultilevel"/>
    <w:tmpl w:val="51745888"/>
    <w:lvl w:ilvl="0" w:tplc="5A8AC2D4">
      <w:numFmt w:val="bullet"/>
      <w:lvlText w:val="-"/>
      <w:lvlJc w:val="left"/>
      <w:pPr>
        <w:ind w:left="720" w:hanging="360"/>
      </w:pPr>
      <w:rPr>
        <w:rFonts w:ascii="Times New Roman" w:eastAsiaTheme="minorEastAsia"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 w15:restartNumberingAfterBreak="0">
    <w:nsid w:val="3AC5484E"/>
    <w:multiLevelType w:val="hybridMultilevel"/>
    <w:tmpl w:val="54303C20"/>
    <w:lvl w:ilvl="0" w:tplc="E84C4BCC">
      <w:numFmt w:val="bullet"/>
      <w:lvlText w:val="-"/>
      <w:lvlJc w:val="left"/>
      <w:pPr>
        <w:ind w:left="720" w:hanging="360"/>
      </w:pPr>
      <w:rPr>
        <w:rFonts w:ascii="Times New Roman" w:eastAsiaTheme="minorEastAsi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3D7E5AD2"/>
    <w:multiLevelType w:val="hybridMultilevel"/>
    <w:tmpl w:val="4BC2B04A"/>
    <w:lvl w:ilvl="0" w:tplc="E84C4BCC">
      <w:numFmt w:val="bullet"/>
      <w:lvlText w:val="-"/>
      <w:lvlJc w:val="left"/>
      <w:pPr>
        <w:ind w:left="1065" w:hanging="360"/>
      </w:pPr>
      <w:rPr>
        <w:rFonts w:ascii="Times New Roman" w:eastAsiaTheme="minorEastAsia" w:hAnsi="Times New Roman" w:cs="Times New Roman" w:hint="default"/>
      </w:rPr>
    </w:lvl>
    <w:lvl w:ilvl="1" w:tplc="04190003" w:tentative="1">
      <w:start w:val="1"/>
      <w:numFmt w:val="bullet"/>
      <w:lvlText w:val="o"/>
      <w:lvlJc w:val="left"/>
      <w:pPr>
        <w:ind w:left="1785" w:hanging="360"/>
      </w:pPr>
      <w:rPr>
        <w:rFonts w:ascii="Courier New" w:hAnsi="Courier New" w:cs="Courier New" w:hint="default"/>
      </w:rPr>
    </w:lvl>
    <w:lvl w:ilvl="2" w:tplc="04190005" w:tentative="1">
      <w:start w:val="1"/>
      <w:numFmt w:val="bullet"/>
      <w:lvlText w:val=""/>
      <w:lvlJc w:val="left"/>
      <w:pPr>
        <w:ind w:left="2505" w:hanging="360"/>
      </w:pPr>
      <w:rPr>
        <w:rFonts w:ascii="Wingdings" w:hAnsi="Wingdings" w:hint="default"/>
      </w:rPr>
    </w:lvl>
    <w:lvl w:ilvl="3" w:tplc="04190001" w:tentative="1">
      <w:start w:val="1"/>
      <w:numFmt w:val="bullet"/>
      <w:lvlText w:val=""/>
      <w:lvlJc w:val="left"/>
      <w:pPr>
        <w:ind w:left="3225" w:hanging="360"/>
      </w:pPr>
      <w:rPr>
        <w:rFonts w:ascii="Symbol" w:hAnsi="Symbol" w:hint="default"/>
      </w:rPr>
    </w:lvl>
    <w:lvl w:ilvl="4" w:tplc="04190003" w:tentative="1">
      <w:start w:val="1"/>
      <w:numFmt w:val="bullet"/>
      <w:lvlText w:val="o"/>
      <w:lvlJc w:val="left"/>
      <w:pPr>
        <w:ind w:left="3945" w:hanging="360"/>
      </w:pPr>
      <w:rPr>
        <w:rFonts w:ascii="Courier New" w:hAnsi="Courier New" w:cs="Courier New" w:hint="default"/>
      </w:rPr>
    </w:lvl>
    <w:lvl w:ilvl="5" w:tplc="04190005" w:tentative="1">
      <w:start w:val="1"/>
      <w:numFmt w:val="bullet"/>
      <w:lvlText w:val=""/>
      <w:lvlJc w:val="left"/>
      <w:pPr>
        <w:ind w:left="4665" w:hanging="360"/>
      </w:pPr>
      <w:rPr>
        <w:rFonts w:ascii="Wingdings" w:hAnsi="Wingdings" w:hint="default"/>
      </w:rPr>
    </w:lvl>
    <w:lvl w:ilvl="6" w:tplc="04190001" w:tentative="1">
      <w:start w:val="1"/>
      <w:numFmt w:val="bullet"/>
      <w:lvlText w:val=""/>
      <w:lvlJc w:val="left"/>
      <w:pPr>
        <w:ind w:left="5385" w:hanging="360"/>
      </w:pPr>
      <w:rPr>
        <w:rFonts w:ascii="Symbol" w:hAnsi="Symbol" w:hint="default"/>
      </w:rPr>
    </w:lvl>
    <w:lvl w:ilvl="7" w:tplc="04190003" w:tentative="1">
      <w:start w:val="1"/>
      <w:numFmt w:val="bullet"/>
      <w:lvlText w:val="o"/>
      <w:lvlJc w:val="left"/>
      <w:pPr>
        <w:ind w:left="6105" w:hanging="360"/>
      </w:pPr>
      <w:rPr>
        <w:rFonts w:ascii="Courier New" w:hAnsi="Courier New" w:cs="Courier New" w:hint="default"/>
      </w:rPr>
    </w:lvl>
    <w:lvl w:ilvl="8" w:tplc="04190005" w:tentative="1">
      <w:start w:val="1"/>
      <w:numFmt w:val="bullet"/>
      <w:lvlText w:val=""/>
      <w:lvlJc w:val="left"/>
      <w:pPr>
        <w:ind w:left="6825" w:hanging="360"/>
      </w:pPr>
      <w:rPr>
        <w:rFonts w:ascii="Wingdings" w:hAnsi="Wingdings" w:hint="default"/>
      </w:rPr>
    </w:lvl>
  </w:abstractNum>
  <w:abstractNum w:abstractNumId="6" w15:restartNumberingAfterBreak="0">
    <w:nsid w:val="4465248C"/>
    <w:multiLevelType w:val="hybridMultilevel"/>
    <w:tmpl w:val="73168B68"/>
    <w:lvl w:ilvl="0" w:tplc="E84C4BCC">
      <w:numFmt w:val="bullet"/>
      <w:lvlText w:val="-"/>
      <w:lvlJc w:val="left"/>
      <w:pPr>
        <w:ind w:left="720" w:hanging="360"/>
      </w:pPr>
      <w:rPr>
        <w:rFonts w:ascii="Times New Roman" w:eastAsiaTheme="minorEastAsia"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4CEA66F0"/>
    <w:multiLevelType w:val="hybridMultilevel"/>
    <w:tmpl w:val="5F105AAE"/>
    <w:lvl w:ilvl="0" w:tplc="E84C4BCC">
      <w:numFmt w:val="bullet"/>
      <w:lvlText w:val="-"/>
      <w:lvlJc w:val="left"/>
      <w:pPr>
        <w:ind w:left="1211" w:hanging="360"/>
      </w:pPr>
      <w:rPr>
        <w:rFonts w:ascii="Times New Roman" w:eastAsiaTheme="minorEastAsia" w:hAnsi="Times New Roman" w:cs="Times New Roman"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8" w15:restartNumberingAfterBreak="0">
    <w:nsid w:val="628551F6"/>
    <w:multiLevelType w:val="hybridMultilevel"/>
    <w:tmpl w:val="98163278"/>
    <w:lvl w:ilvl="0" w:tplc="CC86B75C">
      <w:start w:val="25"/>
      <w:numFmt w:val="bullet"/>
      <w:lvlText w:val="-"/>
      <w:lvlJc w:val="left"/>
      <w:pPr>
        <w:ind w:left="1425" w:hanging="360"/>
      </w:pPr>
      <w:rPr>
        <w:rFonts w:ascii="Times New Roman" w:eastAsiaTheme="minorEastAsia" w:hAnsi="Times New Roman" w:cs="Times New Roman"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num w:numId="1" w16cid:durableId="765003703">
    <w:abstractNumId w:val="1"/>
  </w:num>
  <w:num w:numId="2" w16cid:durableId="513954071">
    <w:abstractNumId w:val="0"/>
  </w:num>
  <w:num w:numId="3" w16cid:durableId="287201871">
    <w:abstractNumId w:val="7"/>
  </w:num>
  <w:num w:numId="4" w16cid:durableId="1439327925">
    <w:abstractNumId w:val="8"/>
  </w:num>
  <w:num w:numId="5" w16cid:durableId="1298989566">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409742644">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748187985">
    <w:abstractNumId w:val="3"/>
  </w:num>
  <w:num w:numId="8" w16cid:durableId="1969847769">
    <w:abstractNumId w:val="5"/>
  </w:num>
  <w:num w:numId="9" w16cid:durableId="512692999">
    <w:abstractNumId w:val="4"/>
  </w:num>
  <w:num w:numId="10" w16cid:durableId="623273724">
    <w:abstractNumId w:val="2"/>
  </w:num>
  <w:num w:numId="11" w16cid:durableId="409501491">
    <w:abstractNumId w:val="6"/>
  </w:num>
  <w:num w:numId="12" w16cid:durableId="1234510460">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306812215">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049572381">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884513653">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956515788">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20485133">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590898880">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100909461">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322080417">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drawingGridHorizontalSpacing w:val="110"/>
  <w:displayHorizontalDrawingGridEvery w:val="2"/>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38BF"/>
    <w:rsid w:val="00003BB7"/>
    <w:rsid w:val="00004794"/>
    <w:rsid w:val="00014399"/>
    <w:rsid w:val="00014626"/>
    <w:rsid w:val="00042964"/>
    <w:rsid w:val="00053DCE"/>
    <w:rsid w:val="00064D1F"/>
    <w:rsid w:val="00070478"/>
    <w:rsid w:val="00074AB3"/>
    <w:rsid w:val="00074C9A"/>
    <w:rsid w:val="00106872"/>
    <w:rsid w:val="001118D4"/>
    <w:rsid w:val="001442B5"/>
    <w:rsid w:val="00177294"/>
    <w:rsid w:val="00177590"/>
    <w:rsid w:val="001858AD"/>
    <w:rsid w:val="00187DCE"/>
    <w:rsid w:val="001A298F"/>
    <w:rsid w:val="001B7EAF"/>
    <w:rsid w:val="001C2DB7"/>
    <w:rsid w:val="001C3E3C"/>
    <w:rsid w:val="001E253C"/>
    <w:rsid w:val="0020532B"/>
    <w:rsid w:val="00230C76"/>
    <w:rsid w:val="002368B0"/>
    <w:rsid w:val="00240683"/>
    <w:rsid w:val="00244F32"/>
    <w:rsid w:val="00253C34"/>
    <w:rsid w:val="00257D4C"/>
    <w:rsid w:val="002A6A68"/>
    <w:rsid w:val="002B4F5B"/>
    <w:rsid w:val="002F4E60"/>
    <w:rsid w:val="002F571B"/>
    <w:rsid w:val="00302B86"/>
    <w:rsid w:val="00311F74"/>
    <w:rsid w:val="00314F6D"/>
    <w:rsid w:val="00321E59"/>
    <w:rsid w:val="003238BF"/>
    <w:rsid w:val="00353FDB"/>
    <w:rsid w:val="003620AB"/>
    <w:rsid w:val="0036342E"/>
    <w:rsid w:val="00376AE9"/>
    <w:rsid w:val="003A38E8"/>
    <w:rsid w:val="003B30D4"/>
    <w:rsid w:val="003C0D50"/>
    <w:rsid w:val="003C2C1C"/>
    <w:rsid w:val="003F5207"/>
    <w:rsid w:val="003F69C7"/>
    <w:rsid w:val="00412ABB"/>
    <w:rsid w:val="004174AA"/>
    <w:rsid w:val="0044197E"/>
    <w:rsid w:val="0045133E"/>
    <w:rsid w:val="0046219C"/>
    <w:rsid w:val="004631C1"/>
    <w:rsid w:val="004634F6"/>
    <w:rsid w:val="004669C1"/>
    <w:rsid w:val="004860DE"/>
    <w:rsid w:val="00487B06"/>
    <w:rsid w:val="0049120D"/>
    <w:rsid w:val="004A2C23"/>
    <w:rsid w:val="004C1158"/>
    <w:rsid w:val="004C3677"/>
    <w:rsid w:val="004D5632"/>
    <w:rsid w:val="004E2831"/>
    <w:rsid w:val="00511449"/>
    <w:rsid w:val="00526515"/>
    <w:rsid w:val="00531579"/>
    <w:rsid w:val="00537CD9"/>
    <w:rsid w:val="005450AC"/>
    <w:rsid w:val="00574859"/>
    <w:rsid w:val="00577225"/>
    <w:rsid w:val="005A3B02"/>
    <w:rsid w:val="005C74D8"/>
    <w:rsid w:val="006174F5"/>
    <w:rsid w:val="00650002"/>
    <w:rsid w:val="006545BD"/>
    <w:rsid w:val="00665AEB"/>
    <w:rsid w:val="006A131D"/>
    <w:rsid w:val="006A1592"/>
    <w:rsid w:val="006A6E66"/>
    <w:rsid w:val="006B3FDD"/>
    <w:rsid w:val="006E48D1"/>
    <w:rsid w:val="006F30CF"/>
    <w:rsid w:val="007247F1"/>
    <w:rsid w:val="0073717F"/>
    <w:rsid w:val="00750218"/>
    <w:rsid w:val="0076620B"/>
    <w:rsid w:val="00767F3C"/>
    <w:rsid w:val="0079613E"/>
    <w:rsid w:val="007A22C3"/>
    <w:rsid w:val="007C4DD2"/>
    <w:rsid w:val="007D44A4"/>
    <w:rsid w:val="007E5CFA"/>
    <w:rsid w:val="007E78E4"/>
    <w:rsid w:val="007E7F07"/>
    <w:rsid w:val="007F4AE6"/>
    <w:rsid w:val="00815DA3"/>
    <w:rsid w:val="008234AD"/>
    <w:rsid w:val="008310CD"/>
    <w:rsid w:val="00835A7E"/>
    <w:rsid w:val="008370C0"/>
    <w:rsid w:val="00846C7A"/>
    <w:rsid w:val="008506F1"/>
    <w:rsid w:val="00860DDB"/>
    <w:rsid w:val="0087034F"/>
    <w:rsid w:val="008739DF"/>
    <w:rsid w:val="0087428A"/>
    <w:rsid w:val="008754F9"/>
    <w:rsid w:val="00884B6A"/>
    <w:rsid w:val="00894CDF"/>
    <w:rsid w:val="008B05BC"/>
    <w:rsid w:val="008C4383"/>
    <w:rsid w:val="008E22DE"/>
    <w:rsid w:val="00905ADF"/>
    <w:rsid w:val="00912091"/>
    <w:rsid w:val="00934A92"/>
    <w:rsid w:val="00962E4E"/>
    <w:rsid w:val="00982CAD"/>
    <w:rsid w:val="00985300"/>
    <w:rsid w:val="00994AB9"/>
    <w:rsid w:val="009B0E6C"/>
    <w:rsid w:val="009C21B3"/>
    <w:rsid w:val="009C5FA5"/>
    <w:rsid w:val="009D4A7E"/>
    <w:rsid w:val="009E5E21"/>
    <w:rsid w:val="009F43A5"/>
    <w:rsid w:val="00A1199F"/>
    <w:rsid w:val="00A1304E"/>
    <w:rsid w:val="00A3181E"/>
    <w:rsid w:val="00A34D96"/>
    <w:rsid w:val="00A45652"/>
    <w:rsid w:val="00A45AE9"/>
    <w:rsid w:val="00A61258"/>
    <w:rsid w:val="00A66641"/>
    <w:rsid w:val="00A75804"/>
    <w:rsid w:val="00A817A3"/>
    <w:rsid w:val="00A822CD"/>
    <w:rsid w:val="00A96A38"/>
    <w:rsid w:val="00AD28E2"/>
    <w:rsid w:val="00AE0568"/>
    <w:rsid w:val="00AF3B36"/>
    <w:rsid w:val="00AF681A"/>
    <w:rsid w:val="00B13345"/>
    <w:rsid w:val="00B27C27"/>
    <w:rsid w:val="00B3106E"/>
    <w:rsid w:val="00B425C2"/>
    <w:rsid w:val="00B568A8"/>
    <w:rsid w:val="00B57A5A"/>
    <w:rsid w:val="00B70951"/>
    <w:rsid w:val="00B80DE8"/>
    <w:rsid w:val="00B85526"/>
    <w:rsid w:val="00BC1945"/>
    <w:rsid w:val="00BD2881"/>
    <w:rsid w:val="00BF0177"/>
    <w:rsid w:val="00BF7080"/>
    <w:rsid w:val="00C04ACE"/>
    <w:rsid w:val="00C0757C"/>
    <w:rsid w:val="00C156A3"/>
    <w:rsid w:val="00C302DE"/>
    <w:rsid w:val="00C40852"/>
    <w:rsid w:val="00C5230B"/>
    <w:rsid w:val="00C611F5"/>
    <w:rsid w:val="00C703B4"/>
    <w:rsid w:val="00C83229"/>
    <w:rsid w:val="00CA2033"/>
    <w:rsid w:val="00CB748C"/>
    <w:rsid w:val="00CC2544"/>
    <w:rsid w:val="00CC7084"/>
    <w:rsid w:val="00D12555"/>
    <w:rsid w:val="00D33A10"/>
    <w:rsid w:val="00D556A9"/>
    <w:rsid w:val="00D635C7"/>
    <w:rsid w:val="00D65003"/>
    <w:rsid w:val="00D660CC"/>
    <w:rsid w:val="00D81661"/>
    <w:rsid w:val="00D86982"/>
    <w:rsid w:val="00DD19B8"/>
    <w:rsid w:val="00DF5D63"/>
    <w:rsid w:val="00E10247"/>
    <w:rsid w:val="00E11C48"/>
    <w:rsid w:val="00E2081E"/>
    <w:rsid w:val="00E36E9E"/>
    <w:rsid w:val="00E407D8"/>
    <w:rsid w:val="00E45979"/>
    <w:rsid w:val="00E56DCF"/>
    <w:rsid w:val="00E800A3"/>
    <w:rsid w:val="00E82C9E"/>
    <w:rsid w:val="00E848F1"/>
    <w:rsid w:val="00E852E1"/>
    <w:rsid w:val="00EB285E"/>
    <w:rsid w:val="00EE1AD6"/>
    <w:rsid w:val="00EF5795"/>
    <w:rsid w:val="00F01A8B"/>
    <w:rsid w:val="00F33293"/>
    <w:rsid w:val="00F4701A"/>
    <w:rsid w:val="00F66975"/>
    <w:rsid w:val="00F71240"/>
    <w:rsid w:val="00F8179A"/>
    <w:rsid w:val="00F9197F"/>
    <w:rsid w:val="00FA04A6"/>
    <w:rsid w:val="00FA2202"/>
    <w:rsid w:val="00FD316F"/>
    <w:rsid w:val="00FE4BB4"/>
    <w:rsid w:val="00FE7F1A"/>
    <w:rsid w:val="00FF4F8D"/>
    <w:rsid w:val="00FF79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6760CB"/>
  <w15:docId w15:val="{6377398C-4C5B-4E31-A7E8-11F81312D1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B05B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rmal1">
    <w:name w:val="Normal1"/>
    <w:rsid w:val="003238BF"/>
    <w:pPr>
      <w:spacing w:after="0" w:line="240" w:lineRule="auto"/>
    </w:pPr>
    <w:rPr>
      <w:rFonts w:ascii="Arial" w:eastAsia="Times New Roman" w:hAnsi="Arial" w:cs="Times New Roman"/>
      <w:sz w:val="24"/>
      <w:szCs w:val="20"/>
      <w:lang w:val="uk-UA"/>
    </w:rPr>
  </w:style>
  <w:style w:type="paragraph" w:customStyle="1" w:styleId="11">
    <w:name w:val="Заголовок 11"/>
    <w:basedOn w:val="Normal1"/>
    <w:next w:val="Normal1"/>
    <w:rsid w:val="003238BF"/>
    <w:pPr>
      <w:keepNext/>
      <w:jc w:val="center"/>
      <w:outlineLvl w:val="0"/>
    </w:pPr>
    <w:rPr>
      <w:b/>
      <w:sz w:val="28"/>
    </w:rPr>
  </w:style>
  <w:style w:type="paragraph" w:customStyle="1" w:styleId="1">
    <w:name w:val="Название объекта1"/>
    <w:basedOn w:val="Normal1"/>
    <w:next w:val="Normal1"/>
    <w:rsid w:val="003238BF"/>
    <w:pPr>
      <w:jc w:val="center"/>
    </w:pPr>
    <w:rPr>
      <w:b/>
      <w:sz w:val="26"/>
    </w:rPr>
  </w:style>
  <w:style w:type="paragraph" w:styleId="a3">
    <w:name w:val="List Paragraph"/>
    <w:basedOn w:val="a"/>
    <w:uiPriority w:val="34"/>
    <w:qFormat/>
    <w:rsid w:val="003238BF"/>
    <w:pPr>
      <w:ind w:left="720"/>
      <w:contextualSpacing/>
    </w:pPr>
  </w:style>
  <w:style w:type="paragraph" w:styleId="a4">
    <w:name w:val="Body Text"/>
    <w:basedOn w:val="a"/>
    <w:link w:val="a5"/>
    <w:rsid w:val="003238BF"/>
    <w:pPr>
      <w:suppressAutoHyphens/>
      <w:spacing w:after="0" w:line="240" w:lineRule="auto"/>
    </w:pPr>
    <w:rPr>
      <w:rFonts w:ascii="Times New Roman" w:eastAsia="Times New Roman" w:hAnsi="Times New Roman" w:cs="Times New Roman"/>
      <w:sz w:val="24"/>
      <w:szCs w:val="20"/>
      <w:lang w:val="uk-UA" w:eastAsia="ar-SA"/>
    </w:rPr>
  </w:style>
  <w:style w:type="character" w:customStyle="1" w:styleId="a5">
    <w:name w:val="Основной текст Знак"/>
    <w:basedOn w:val="a0"/>
    <w:link w:val="a4"/>
    <w:rsid w:val="003238BF"/>
    <w:rPr>
      <w:rFonts w:ascii="Times New Roman" w:eastAsia="Times New Roman" w:hAnsi="Times New Roman" w:cs="Times New Roman"/>
      <w:sz w:val="24"/>
      <w:szCs w:val="20"/>
      <w:lang w:val="uk-UA"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82359">
      <w:bodyDiv w:val="1"/>
      <w:marLeft w:val="0"/>
      <w:marRight w:val="0"/>
      <w:marTop w:val="0"/>
      <w:marBottom w:val="0"/>
      <w:divBdr>
        <w:top w:val="none" w:sz="0" w:space="0" w:color="auto"/>
        <w:left w:val="none" w:sz="0" w:space="0" w:color="auto"/>
        <w:bottom w:val="none" w:sz="0" w:space="0" w:color="auto"/>
        <w:right w:val="none" w:sz="0" w:space="0" w:color="auto"/>
      </w:divBdr>
    </w:div>
    <w:div w:id="46880770">
      <w:bodyDiv w:val="1"/>
      <w:marLeft w:val="0"/>
      <w:marRight w:val="0"/>
      <w:marTop w:val="0"/>
      <w:marBottom w:val="0"/>
      <w:divBdr>
        <w:top w:val="none" w:sz="0" w:space="0" w:color="auto"/>
        <w:left w:val="none" w:sz="0" w:space="0" w:color="auto"/>
        <w:bottom w:val="none" w:sz="0" w:space="0" w:color="auto"/>
        <w:right w:val="none" w:sz="0" w:space="0" w:color="auto"/>
      </w:divBdr>
    </w:div>
    <w:div w:id="57679009">
      <w:bodyDiv w:val="1"/>
      <w:marLeft w:val="0"/>
      <w:marRight w:val="0"/>
      <w:marTop w:val="0"/>
      <w:marBottom w:val="0"/>
      <w:divBdr>
        <w:top w:val="none" w:sz="0" w:space="0" w:color="auto"/>
        <w:left w:val="none" w:sz="0" w:space="0" w:color="auto"/>
        <w:bottom w:val="none" w:sz="0" w:space="0" w:color="auto"/>
        <w:right w:val="none" w:sz="0" w:space="0" w:color="auto"/>
      </w:divBdr>
    </w:div>
    <w:div w:id="194319415">
      <w:bodyDiv w:val="1"/>
      <w:marLeft w:val="0"/>
      <w:marRight w:val="0"/>
      <w:marTop w:val="0"/>
      <w:marBottom w:val="0"/>
      <w:divBdr>
        <w:top w:val="none" w:sz="0" w:space="0" w:color="auto"/>
        <w:left w:val="none" w:sz="0" w:space="0" w:color="auto"/>
        <w:bottom w:val="none" w:sz="0" w:space="0" w:color="auto"/>
        <w:right w:val="none" w:sz="0" w:space="0" w:color="auto"/>
      </w:divBdr>
    </w:div>
    <w:div w:id="435832679">
      <w:bodyDiv w:val="1"/>
      <w:marLeft w:val="0"/>
      <w:marRight w:val="0"/>
      <w:marTop w:val="0"/>
      <w:marBottom w:val="0"/>
      <w:divBdr>
        <w:top w:val="none" w:sz="0" w:space="0" w:color="auto"/>
        <w:left w:val="none" w:sz="0" w:space="0" w:color="auto"/>
        <w:bottom w:val="none" w:sz="0" w:space="0" w:color="auto"/>
        <w:right w:val="none" w:sz="0" w:space="0" w:color="auto"/>
      </w:divBdr>
    </w:div>
    <w:div w:id="442385843">
      <w:bodyDiv w:val="1"/>
      <w:marLeft w:val="0"/>
      <w:marRight w:val="0"/>
      <w:marTop w:val="0"/>
      <w:marBottom w:val="0"/>
      <w:divBdr>
        <w:top w:val="none" w:sz="0" w:space="0" w:color="auto"/>
        <w:left w:val="none" w:sz="0" w:space="0" w:color="auto"/>
        <w:bottom w:val="none" w:sz="0" w:space="0" w:color="auto"/>
        <w:right w:val="none" w:sz="0" w:space="0" w:color="auto"/>
      </w:divBdr>
    </w:div>
    <w:div w:id="459880567">
      <w:bodyDiv w:val="1"/>
      <w:marLeft w:val="0"/>
      <w:marRight w:val="0"/>
      <w:marTop w:val="0"/>
      <w:marBottom w:val="0"/>
      <w:divBdr>
        <w:top w:val="none" w:sz="0" w:space="0" w:color="auto"/>
        <w:left w:val="none" w:sz="0" w:space="0" w:color="auto"/>
        <w:bottom w:val="none" w:sz="0" w:space="0" w:color="auto"/>
        <w:right w:val="none" w:sz="0" w:space="0" w:color="auto"/>
      </w:divBdr>
    </w:div>
    <w:div w:id="480194581">
      <w:bodyDiv w:val="1"/>
      <w:marLeft w:val="0"/>
      <w:marRight w:val="0"/>
      <w:marTop w:val="0"/>
      <w:marBottom w:val="0"/>
      <w:divBdr>
        <w:top w:val="none" w:sz="0" w:space="0" w:color="auto"/>
        <w:left w:val="none" w:sz="0" w:space="0" w:color="auto"/>
        <w:bottom w:val="none" w:sz="0" w:space="0" w:color="auto"/>
        <w:right w:val="none" w:sz="0" w:space="0" w:color="auto"/>
      </w:divBdr>
    </w:div>
    <w:div w:id="609701103">
      <w:bodyDiv w:val="1"/>
      <w:marLeft w:val="0"/>
      <w:marRight w:val="0"/>
      <w:marTop w:val="0"/>
      <w:marBottom w:val="0"/>
      <w:divBdr>
        <w:top w:val="none" w:sz="0" w:space="0" w:color="auto"/>
        <w:left w:val="none" w:sz="0" w:space="0" w:color="auto"/>
        <w:bottom w:val="none" w:sz="0" w:space="0" w:color="auto"/>
        <w:right w:val="none" w:sz="0" w:space="0" w:color="auto"/>
      </w:divBdr>
    </w:div>
    <w:div w:id="797409165">
      <w:bodyDiv w:val="1"/>
      <w:marLeft w:val="0"/>
      <w:marRight w:val="0"/>
      <w:marTop w:val="0"/>
      <w:marBottom w:val="0"/>
      <w:divBdr>
        <w:top w:val="none" w:sz="0" w:space="0" w:color="auto"/>
        <w:left w:val="none" w:sz="0" w:space="0" w:color="auto"/>
        <w:bottom w:val="none" w:sz="0" w:space="0" w:color="auto"/>
        <w:right w:val="none" w:sz="0" w:space="0" w:color="auto"/>
      </w:divBdr>
    </w:div>
    <w:div w:id="978875207">
      <w:bodyDiv w:val="1"/>
      <w:marLeft w:val="0"/>
      <w:marRight w:val="0"/>
      <w:marTop w:val="0"/>
      <w:marBottom w:val="0"/>
      <w:divBdr>
        <w:top w:val="none" w:sz="0" w:space="0" w:color="auto"/>
        <w:left w:val="none" w:sz="0" w:space="0" w:color="auto"/>
        <w:bottom w:val="none" w:sz="0" w:space="0" w:color="auto"/>
        <w:right w:val="none" w:sz="0" w:space="0" w:color="auto"/>
      </w:divBdr>
    </w:div>
    <w:div w:id="1045374753">
      <w:bodyDiv w:val="1"/>
      <w:marLeft w:val="0"/>
      <w:marRight w:val="0"/>
      <w:marTop w:val="0"/>
      <w:marBottom w:val="0"/>
      <w:divBdr>
        <w:top w:val="none" w:sz="0" w:space="0" w:color="auto"/>
        <w:left w:val="none" w:sz="0" w:space="0" w:color="auto"/>
        <w:bottom w:val="none" w:sz="0" w:space="0" w:color="auto"/>
        <w:right w:val="none" w:sz="0" w:space="0" w:color="auto"/>
      </w:divBdr>
    </w:div>
    <w:div w:id="1120223760">
      <w:bodyDiv w:val="1"/>
      <w:marLeft w:val="0"/>
      <w:marRight w:val="0"/>
      <w:marTop w:val="0"/>
      <w:marBottom w:val="0"/>
      <w:divBdr>
        <w:top w:val="none" w:sz="0" w:space="0" w:color="auto"/>
        <w:left w:val="none" w:sz="0" w:space="0" w:color="auto"/>
        <w:bottom w:val="none" w:sz="0" w:space="0" w:color="auto"/>
        <w:right w:val="none" w:sz="0" w:space="0" w:color="auto"/>
      </w:divBdr>
    </w:div>
    <w:div w:id="1722359352">
      <w:bodyDiv w:val="1"/>
      <w:marLeft w:val="0"/>
      <w:marRight w:val="0"/>
      <w:marTop w:val="0"/>
      <w:marBottom w:val="0"/>
      <w:divBdr>
        <w:top w:val="none" w:sz="0" w:space="0" w:color="auto"/>
        <w:left w:val="none" w:sz="0" w:space="0" w:color="auto"/>
        <w:bottom w:val="none" w:sz="0" w:space="0" w:color="auto"/>
        <w:right w:val="none" w:sz="0" w:space="0" w:color="auto"/>
      </w:divBdr>
    </w:div>
    <w:div w:id="18086644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w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6C4002-116E-4A5E-ADC3-034AE4D4D9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1893</Words>
  <Characters>1080</Characters>
  <Application>Microsoft Office Word</Application>
  <DocSecurity>0</DocSecurity>
  <Lines>9</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dc:creator>
  <cp:lastModifiedBy>mr.nixto12345@gmail.com</cp:lastModifiedBy>
  <cp:revision>26</cp:revision>
  <cp:lastPrinted>2023-12-26T15:17:00Z</cp:lastPrinted>
  <dcterms:created xsi:type="dcterms:W3CDTF">2023-12-26T15:09:00Z</dcterms:created>
  <dcterms:modified xsi:type="dcterms:W3CDTF">2023-12-26T15:17:00Z</dcterms:modified>
</cp:coreProperties>
</file>