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98452" w14:textId="77777777" w:rsidR="006F7531" w:rsidRPr="00A461C0" w:rsidRDefault="006F7531" w:rsidP="00EE1455">
      <w:pPr>
        <w:pStyle w:val="Normal1"/>
        <w:ind w:right="-2"/>
        <w:jc w:val="center"/>
        <w:rPr>
          <w:rFonts w:ascii="Times New Roman" w:hAnsi="Times New Roman"/>
          <w:szCs w:val="24"/>
        </w:rPr>
      </w:pPr>
      <w:r w:rsidRPr="00A461C0">
        <w:rPr>
          <w:rFonts w:ascii="Times New Roman" w:hAnsi="Times New Roman"/>
          <w:szCs w:val="24"/>
        </w:rPr>
        <w:object w:dxaOrig="585" w:dyaOrig="752" w14:anchorId="2AE6B0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2pt" o:ole="" fillcolor="window">
            <v:imagedata r:id="rId7" o:title=""/>
          </v:shape>
          <o:OLEObject Type="Embed" ProgID="PBrush" ShapeID="_x0000_i1025" DrawAspect="Content" ObjectID="_1772450705" r:id="rId8"/>
        </w:object>
      </w:r>
    </w:p>
    <w:p w14:paraId="57362796" w14:textId="77777777" w:rsidR="006F7531" w:rsidRPr="000E4270" w:rsidRDefault="006F7531" w:rsidP="000E4270">
      <w:pPr>
        <w:pStyle w:val="1"/>
        <w:ind w:right="-2"/>
        <w:rPr>
          <w:rFonts w:ascii="Times New Roman" w:hAnsi="Times New Roman"/>
          <w:sz w:val="28"/>
          <w:szCs w:val="28"/>
        </w:rPr>
      </w:pPr>
      <w:r>
        <w:rPr>
          <w:szCs w:val="26"/>
        </w:rPr>
        <w:t xml:space="preserve">  </w:t>
      </w:r>
      <w:r w:rsidRPr="000E4270">
        <w:rPr>
          <w:rFonts w:ascii="Times New Roman" w:hAnsi="Times New Roman"/>
          <w:sz w:val="28"/>
          <w:szCs w:val="28"/>
        </w:rPr>
        <w:t>КІЦМАНСЬКА МІСЬКА РАДА</w:t>
      </w:r>
    </w:p>
    <w:p w14:paraId="5399919D" w14:textId="77777777" w:rsidR="006F7531" w:rsidRPr="00D927B7" w:rsidRDefault="006F7531" w:rsidP="00EE1455">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14:paraId="457411FF" w14:textId="77777777" w:rsidR="006F7531" w:rsidRPr="00D927B7" w:rsidRDefault="006F7531" w:rsidP="00EE1455">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14:paraId="10E334F0" w14:textId="77777777" w:rsidR="006F7531" w:rsidRDefault="006F7531" w:rsidP="00EE1455">
      <w:pPr>
        <w:pStyle w:val="Normal2"/>
        <w:jc w:val="center"/>
        <w:rPr>
          <w:rFonts w:ascii="Times New Roman" w:hAnsi="Times New Roman"/>
          <w:b/>
          <w:szCs w:val="24"/>
        </w:rPr>
      </w:pPr>
    </w:p>
    <w:p w14:paraId="777291BB" w14:textId="77777777" w:rsidR="006F7531" w:rsidRDefault="006F7531" w:rsidP="00EE1455">
      <w:pPr>
        <w:pStyle w:val="Normal2"/>
        <w:jc w:val="center"/>
        <w:rPr>
          <w:rFonts w:ascii="Times New Roman" w:hAnsi="Times New Roman"/>
          <w:b/>
          <w:szCs w:val="24"/>
        </w:rPr>
      </w:pPr>
      <w:r>
        <w:rPr>
          <w:rFonts w:ascii="Times New Roman" w:hAnsi="Times New Roman"/>
          <w:b/>
          <w:szCs w:val="24"/>
        </w:rPr>
        <w:t xml:space="preserve">                                                                                                                                    </w:t>
      </w:r>
    </w:p>
    <w:p w14:paraId="014DBC22" w14:textId="77777777" w:rsidR="006F7531" w:rsidRPr="00A461C0" w:rsidRDefault="006F7531" w:rsidP="00EE1455">
      <w:pPr>
        <w:pStyle w:val="Normal2"/>
        <w:jc w:val="center"/>
        <w:rPr>
          <w:rFonts w:ascii="Times New Roman" w:hAnsi="Times New Roman"/>
          <w:b/>
          <w:szCs w:val="24"/>
        </w:rPr>
      </w:pPr>
      <w:r>
        <w:rPr>
          <w:rFonts w:ascii="Times New Roman" w:hAnsi="Times New Roman"/>
          <w:b/>
          <w:szCs w:val="24"/>
        </w:rPr>
        <w:t xml:space="preserve"> </w:t>
      </w:r>
      <w:r w:rsidRPr="00A461C0">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w:t>
      </w:r>
      <w:r w:rsidRPr="00A461C0">
        <w:rPr>
          <w:rFonts w:ascii="Times New Roman" w:hAnsi="Times New Roman"/>
          <w:b/>
          <w:szCs w:val="24"/>
        </w:rPr>
        <w:t xml:space="preserve">Я  </w:t>
      </w:r>
    </w:p>
    <w:p w14:paraId="1E3707F2" w14:textId="77777777" w:rsidR="006F7531" w:rsidRPr="00A461C0" w:rsidRDefault="006F7531" w:rsidP="00EE1455">
      <w:pPr>
        <w:pStyle w:val="Normal2"/>
        <w:jc w:val="center"/>
        <w:rPr>
          <w:rFonts w:ascii="Times New Roman" w:hAnsi="Times New Roman"/>
          <w:szCs w:val="24"/>
        </w:rPr>
      </w:pPr>
    </w:p>
    <w:p w14:paraId="40388D1B" w14:textId="77777777" w:rsidR="006F7531" w:rsidRDefault="006F7531" w:rsidP="00EE1455">
      <w:pPr>
        <w:pStyle w:val="Normal2"/>
        <w:rPr>
          <w:rFonts w:ascii="Times New Roman" w:hAnsi="Times New Roman"/>
          <w:szCs w:val="24"/>
        </w:rPr>
      </w:pPr>
      <w:r>
        <w:rPr>
          <w:rFonts w:ascii="Times New Roman" w:hAnsi="Times New Roman"/>
          <w:szCs w:val="24"/>
        </w:rPr>
        <w:t>13 березня 2</w:t>
      </w:r>
      <w:r w:rsidRPr="00A461C0">
        <w:rPr>
          <w:rFonts w:ascii="Times New Roman" w:hAnsi="Times New Roman"/>
          <w:szCs w:val="24"/>
        </w:rPr>
        <w:t>0</w:t>
      </w:r>
      <w:r>
        <w:rPr>
          <w:rFonts w:ascii="Times New Roman" w:hAnsi="Times New Roman"/>
          <w:szCs w:val="24"/>
        </w:rPr>
        <w:t>24</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w:t>
      </w:r>
      <w:r w:rsidRPr="000E4270">
        <w:rPr>
          <w:rFonts w:ascii="Times New Roman" w:hAnsi="Times New Roman"/>
          <w:b/>
          <w:szCs w:val="24"/>
        </w:rPr>
        <w:t>№ 91/3</w:t>
      </w:r>
    </w:p>
    <w:p w14:paraId="548A2102" w14:textId="77777777" w:rsidR="006F7531" w:rsidRDefault="006F7531" w:rsidP="006D0D67">
      <w:pPr>
        <w:spacing w:line="240" w:lineRule="auto"/>
        <w:contextualSpacing/>
        <w:jc w:val="both"/>
        <w:rPr>
          <w:rFonts w:ascii="Times New Roman" w:hAnsi="Times New Roman"/>
          <w:b/>
          <w:sz w:val="24"/>
          <w:szCs w:val="24"/>
          <w:lang w:val="uk-UA"/>
        </w:rPr>
      </w:pPr>
    </w:p>
    <w:p w14:paraId="522123F0" w14:textId="77777777" w:rsidR="006F7531" w:rsidRDefault="006F7531" w:rsidP="00417DBF">
      <w:pPr>
        <w:spacing w:after="0" w:line="240" w:lineRule="auto"/>
        <w:rPr>
          <w:rFonts w:ascii="Times New Roman" w:hAnsi="Times New Roman"/>
          <w:b/>
          <w:sz w:val="24"/>
          <w:szCs w:val="24"/>
          <w:lang w:val="uk-UA"/>
        </w:rPr>
      </w:pPr>
      <w:r w:rsidRPr="00D25BDC">
        <w:rPr>
          <w:rFonts w:ascii="Times New Roman" w:hAnsi="Times New Roman"/>
          <w:b/>
          <w:sz w:val="24"/>
          <w:szCs w:val="24"/>
          <w:lang w:val="uk-UA"/>
        </w:rPr>
        <w:t xml:space="preserve">Про </w:t>
      </w:r>
      <w:r>
        <w:rPr>
          <w:rFonts w:ascii="Times New Roman" w:hAnsi="Times New Roman"/>
          <w:b/>
          <w:sz w:val="24"/>
          <w:szCs w:val="24"/>
          <w:lang w:val="uk-UA"/>
        </w:rPr>
        <w:t>надання соціальної послуги</w:t>
      </w:r>
    </w:p>
    <w:p w14:paraId="5C6CA2B3" w14:textId="77777777" w:rsidR="006F7531" w:rsidRDefault="006F7531" w:rsidP="00417DBF">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догляд  стаціонарний </w:t>
      </w:r>
    </w:p>
    <w:p w14:paraId="4EAA982D" w14:textId="77777777" w:rsidR="006F7531" w:rsidRDefault="006F7531" w:rsidP="00417DBF">
      <w:pPr>
        <w:spacing w:after="0" w:line="240" w:lineRule="auto"/>
        <w:rPr>
          <w:rFonts w:ascii="Times New Roman" w:hAnsi="Times New Roman"/>
          <w:b/>
          <w:sz w:val="24"/>
          <w:szCs w:val="24"/>
          <w:lang w:val="uk-UA"/>
        </w:rPr>
      </w:pPr>
      <w:proofErr w:type="spellStart"/>
      <w:r>
        <w:rPr>
          <w:rFonts w:ascii="Times New Roman" w:hAnsi="Times New Roman"/>
          <w:b/>
          <w:sz w:val="24"/>
          <w:szCs w:val="24"/>
          <w:lang w:val="uk-UA"/>
        </w:rPr>
        <w:t>гр.Кімчинській</w:t>
      </w:r>
      <w:proofErr w:type="spellEnd"/>
      <w:r>
        <w:rPr>
          <w:rFonts w:ascii="Times New Roman" w:hAnsi="Times New Roman"/>
          <w:b/>
          <w:sz w:val="24"/>
          <w:szCs w:val="24"/>
          <w:lang w:val="uk-UA"/>
        </w:rPr>
        <w:t xml:space="preserve"> Галині Онуфріївні</w:t>
      </w:r>
    </w:p>
    <w:p w14:paraId="019CC673" w14:textId="77777777" w:rsidR="006F7531" w:rsidRDefault="006F7531" w:rsidP="006D0D67">
      <w:pPr>
        <w:spacing w:line="240" w:lineRule="auto"/>
        <w:contextualSpacing/>
        <w:jc w:val="both"/>
        <w:rPr>
          <w:rFonts w:ascii="Times New Roman" w:hAnsi="Times New Roman"/>
          <w:b/>
          <w:sz w:val="24"/>
          <w:szCs w:val="24"/>
          <w:lang w:val="uk-UA"/>
        </w:rPr>
      </w:pPr>
    </w:p>
    <w:p w14:paraId="7675E3EB" w14:textId="19169FC1" w:rsidR="006F7531" w:rsidRPr="00AA30CE" w:rsidRDefault="006F7531" w:rsidP="00786548">
      <w:pPr>
        <w:spacing w:line="240" w:lineRule="auto"/>
        <w:contextualSpacing/>
        <w:jc w:val="both"/>
        <w:rPr>
          <w:rFonts w:ascii="Times New Roman" w:hAnsi="Times New Roman"/>
          <w:bCs/>
          <w:sz w:val="24"/>
          <w:szCs w:val="24"/>
          <w:lang w:val="uk-UA"/>
        </w:rPr>
      </w:pPr>
      <w:r>
        <w:rPr>
          <w:rFonts w:ascii="Times New Roman" w:hAnsi="Times New Roman"/>
          <w:b/>
          <w:sz w:val="24"/>
          <w:szCs w:val="24"/>
          <w:lang w:val="uk-UA"/>
        </w:rPr>
        <w:t xml:space="preserve">            </w:t>
      </w:r>
      <w:r>
        <w:rPr>
          <w:rFonts w:ascii="Times New Roman" w:hAnsi="Times New Roman"/>
          <w:bCs/>
          <w:sz w:val="24"/>
          <w:szCs w:val="24"/>
          <w:lang w:val="uk-UA"/>
        </w:rPr>
        <w:t xml:space="preserve">Розглянувши заяву №295 від 20.02.2024р. </w:t>
      </w:r>
      <w:proofErr w:type="spellStart"/>
      <w:r>
        <w:rPr>
          <w:rFonts w:ascii="Times New Roman" w:hAnsi="Times New Roman"/>
          <w:bCs/>
          <w:sz w:val="24"/>
          <w:szCs w:val="24"/>
          <w:lang w:val="uk-UA"/>
        </w:rPr>
        <w:t>гр.Кімчинської</w:t>
      </w:r>
      <w:proofErr w:type="spellEnd"/>
      <w:r>
        <w:rPr>
          <w:rFonts w:ascii="Times New Roman" w:hAnsi="Times New Roman"/>
          <w:bCs/>
          <w:sz w:val="24"/>
          <w:szCs w:val="24"/>
          <w:lang w:val="uk-UA"/>
        </w:rPr>
        <w:t xml:space="preserve"> Галини Онуфріївни, 1951р.н., яка зареєстрована та проживає за адресою: с.Шипинці, </w:t>
      </w:r>
      <w:r w:rsidR="000349CA">
        <w:rPr>
          <w:rFonts w:ascii="Times New Roman" w:hAnsi="Times New Roman"/>
          <w:bCs/>
          <w:sz w:val="24"/>
          <w:szCs w:val="24"/>
          <w:lang w:val="uk-UA"/>
        </w:rPr>
        <w:t>АДРЕСА 1</w:t>
      </w:r>
      <w:r>
        <w:rPr>
          <w:rFonts w:ascii="Times New Roman" w:hAnsi="Times New Roman"/>
          <w:bCs/>
          <w:sz w:val="24"/>
          <w:szCs w:val="24"/>
          <w:lang w:val="uk-UA"/>
        </w:rPr>
        <w:t xml:space="preserve">, про надання їй соціальної послуги догляд стаціонарний (безоплатно) з урахуванням оцінювання потреб особи, та відповідні документи (заява про надання соціальних послуг, заява про згоду отримувати соціальні послуги, копія паспорта, копія картки платника податків,  довідка про доходи, акт оцінки потреб сім’ї/особи, висновок оцінки потреб особи, </w:t>
      </w:r>
      <w:r w:rsidRPr="00D873B1">
        <w:rPr>
          <w:rFonts w:ascii="Times New Roman" w:hAnsi="Times New Roman"/>
          <w:bCs/>
          <w:sz w:val="24"/>
          <w:szCs w:val="24"/>
          <w:lang w:val="uk-UA"/>
        </w:rPr>
        <w:t xml:space="preserve">копія медичного висновку про здатність до самообслуговування та потребу в сторонній допомозі, </w:t>
      </w:r>
      <w:r>
        <w:rPr>
          <w:rFonts w:ascii="Times New Roman" w:hAnsi="Times New Roman"/>
          <w:bCs/>
          <w:sz w:val="24"/>
          <w:szCs w:val="24"/>
          <w:lang w:val="uk-UA"/>
        </w:rPr>
        <w:t>копія медичної карти №72 інваліда (престарілого),</w:t>
      </w:r>
      <w:r w:rsidRPr="00D35C9A">
        <w:rPr>
          <w:rFonts w:ascii="Times New Roman" w:hAnsi="Times New Roman"/>
          <w:bCs/>
          <w:sz w:val="24"/>
          <w:szCs w:val="24"/>
          <w:lang w:val="uk-UA"/>
        </w:rPr>
        <w:t xml:space="preserve"> </w:t>
      </w:r>
      <w:r>
        <w:rPr>
          <w:rFonts w:ascii="Times New Roman" w:hAnsi="Times New Roman"/>
          <w:bCs/>
          <w:sz w:val="24"/>
          <w:szCs w:val="24"/>
          <w:lang w:val="uk-UA"/>
        </w:rPr>
        <w:t xml:space="preserve">який оформляється до інтернатного закладу, копія заключення ЛКК №77, акт обстеження матеріально-побутових умов сім’ї) та відповідно до Закону України «Про місцеве самоврядування в Україні», Закону України «Про соціальні послуги», Порядку організації надання соціальних послуг, затверджених Постановою Кабінету Міністрів України від </w:t>
      </w:r>
      <w:r w:rsidRPr="004A1747">
        <w:rPr>
          <w:rFonts w:ascii="Times New Roman" w:hAnsi="Times New Roman"/>
          <w:bCs/>
          <w:sz w:val="24"/>
          <w:szCs w:val="24"/>
          <w:lang w:val="uk-UA"/>
        </w:rPr>
        <w:t>01.06.2020р. №587</w:t>
      </w:r>
      <w:r>
        <w:rPr>
          <w:rFonts w:ascii="Times New Roman" w:hAnsi="Times New Roman"/>
          <w:bCs/>
          <w:sz w:val="24"/>
          <w:szCs w:val="24"/>
          <w:lang w:val="uk-UA"/>
        </w:rPr>
        <w:t xml:space="preserve">, керуючись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ом</w:t>
      </w:r>
      <w:r w:rsidRPr="004A1747">
        <w:rPr>
          <w:rFonts w:ascii="Liberation Serif" w:hAnsi="Liberation Serif" w:cs="Lucida Sans"/>
          <w:kern w:val="1"/>
          <w:sz w:val="24"/>
          <w:szCs w:val="24"/>
          <w:lang w:val="uk-UA" w:eastAsia="zh-CN" w:bidi="hi-IN"/>
        </w:rPr>
        <w:t xml:space="preserve"> Міністерства соціальної політики України </w:t>
      </w:r>
      <w:r w:rsidRPr="004A1747">
        <w:rPr>
          <w:rFonts w:ascii="Times New Roman" w:hAnsi="Times New Roman"/>
          <w:bCs/>
          <w:color w:val="333333"/>
          <w:kern w:val="1"/>
          <w:sz w:val="24"/>
          <w:szCs w:val="24"/>
          <w:shd w:val="clear" w:color="auto" w:fill="FFFFFF"/>
          <w:lang w:val="uk-UA" w:eastAsia="zh-CN" w:bidi="hi-IN"/>
        </w:rPr>
        <w:t xml:space="preserve">від </w:t>
      </w:r>
      <w:r>
        <w:rPr>
          <w:rFonts w:ascii="Times New Roman" w:hAnsi="Times New Roman"/>
          <w:bCs/>
          <w:color w:val="333333"/>
          <w:kern w:val="1"/>
          <w:sz w:val="24"/>
          <w:szCs w:val="24"/>
          <w:shd w:val="clear" w:color="auto" w:fill="FFFFFF"/>
          <w:lang w:val="uk-UA" w:eastAsia="zh-CN" w:bidi="hi-IN"/>
        </w:rPr>
        <w:t>29</w:t>
      </w:r>
      <w:r w:rsidRPr="004A1747">
        <w:rPr>
          <w:rFonts w:ascii="Times New Roman" w:hAnsi="Times New Roman"/>
          <w:bCs/>
          <w:color w:val="333333"/>
          <w:kern w:val="1"/>
          <w:sz w:val="24"/>
          <w:szCs w:val="24"/>
          <w:shd w:val="clear" w:color="auto" w:fill="FFFFFF"/>
          <w:lang w:val="uk-UA" w:eastAsia="zh-CN" w:bidi="hi-IN"/>
        </w:rPr>
        <w:t>.</w:t>
      </w:r>
      <w:r>
        <w:rPr>
          <w:rFonts w:ascii="Times New Roman" w:hAnsi="Times New Roman"/>
          <w:bCs/>
          <w:color w:val="333333"/>
          <w:kern w:val="1"/>
          <w:sz w:val="24"/>
          <w:szCs w:val="24"/>
          <w:shd w:val="clear" w:color="auto" w:fill="FFFFFF"/>
          <w:lang w:val="uk-UA" w:eastAsia="zh-CN" w:bidi="hi-IN"/>
        </w:rPr>
        <w:t>02</w:t>
      </w:r>
      <w:r w:rsidRPr="004A1747">
        <w:rPr>
          <w:rFonts w:ascii="Times New Roman" w:hAnsi="Times New Roman"/>
          <w:bCs/>
          <w:color w:val="333333"/>
          <w:kern w:val="1"/>
          <w:sz w:val="24"/>
          <w:szCs w:val="24"/>
          <w:shd w:val="clear" w:color="auto" w:fill="FFFFFF"/>
          <w:lang w:val="uk-UA" w:eastAsia="zh-CN" w:bidi="hi-IN"/>
        </w:rPr>
        <w:t>.201</w:t>
      </w:r>
      <w:r>
        <w:rPr>
          <w:rFonts w:ascii="Times New Roman" w:hAnsi="Times New Roman"/>
          <w:bCs/>
          <w:color w:val="333333"/>
          <w:kern w:val="1"/>
          <w:sz w:val="24"/>
          <w:szCs w:val="24"/>
          <w:shd w:val="clear" w:color="auto" w:fill="FFFFFF"/>
          <w:lang w:val="uk-UA" w:eastAsia="zh-CN" w:bidi="hi-IN"/>
        </w:rPr>
        <w:t>6</w:t>
      </w:r>
      <w:r w:rsidRPr="004A1747">
        <w:rPr>
          <w:rFonts w:ascii="Times New Roman" w:hAnsi="Times New Roman"/>
          <w:bCs/>
          <w:color w:val="333333"/>
          <w:kern w:val="1"/>
          <w:sz w:val="24"/>
          <w:szCs w:val="24"/>
          <w:shd w:val="clear" w:color="auto" w:fill="FFFFFF"/>
          <w:lang w:eastAsia="zh-CN" w:bidi="hi-IN"/>
        </w:rPr>
        <w:t> </w:t>
      </w:r>
      <w:r w:rsidRPr="004A1747">
        <w:rPr>
          <w:rFonts w:ascii="Times New Roman" w:hAnsi="Times New Roman"/>
          <w:bCs/>
          <w:color w:val="333333"/>
          <w:kern w:val="1"/>
          <w:sz w:val="24"/>
          <w:szCs w:val="24"/>
          <w:shd w:val="clear" w:color="auto" w:fill="FFFFFF"/>
          <w:lang w:val="uk-UA" w:eastAsia="zh-CN" w:bidi="hi-IN"/>
        </w:rPr>
        <w:t xml:space="preserve"> №</w:t>
      </w:r>
      <w:r>
        <w:rPr>
          <w:rFonts w:ascii="Times New Roman" w:hAnsi="Times New Roman"/>
          <w:bCs/>
          <w:color w:val="333333"/>
          <w:kern w:val="1"/>
          <w:sz w:val="24"/>
          <w:szCs w:val="24"/>
          <w:shd w:val="clear" w:color="auto" w:fill="FFFFFF"/>
          <w:lang w:val="uk-UA" w:eastAsia="zh-CN" w:bidi="hi-IN"/>
        </w:rPr>
        <w:t>198</w:t>
      </w:r>
      <w:r w:rsidRPr="004A1747">
        <w:rPr>
          <w:rFonts w:ascii="Times New Roman" w:hAnsi="Times New Roman"/>
          <w:color w:val="333333"/>
          <w:kern w:val="1"/>
          <w:sz w:val="24"/>
          <w:szCs w:val="24"/>
          <w:lang w:val="uk-UA" w:eastAsia="zh-CN" w:bidi="hi-IN"/>
        </w:rPr>
        <w:t xml:space="preserve"> </w:t>
      </w:r>
      <w:r w:rsidRPr="004E7A13">
        <w:rPr>
          <w:rFonts w:ascii="Times New Roman" w:hAnsi="Times New Roman"/>
          <w:kern w:val="1"/>
          <w:sz w:val="24"/>
          <w:szCs w:val="24"/>
          <w:lang w:val="uk-UA" w:eastAsia="zh-CN" w:bidi="hi-IN"/>
        </w:rPr>
        <w:t>«Про затвердження Державного стандарту стаціонарного догляду за особами, які втратили здатність до самообслуговування чи не набули такої здатності</w:t>
      </w:r>
      <w:r w:rsidRPr="004E7A13">
        <w:rPr>
          <w:rFonts w:ascii="Liberation Serif" w:hAnsi="Liberation Serif" w:cs="Lucida Sans"/>
          <w:kern w:val="1"/>
          <w:sz w:val="24"/>
          <w:szCs w:val="24"/>
          <w:lang w:val="uk-UA" w:eastAsia="zh-CN" w:bidi="hi-IN"/>
        </w:rPr>
        <w:t>»</w:t>
      </w:r>
      <w:r w:rsidRPr="004E7A13">
        <w:rPr>
          <w:rFonts w:ascii="Times New Roman" w:hAnsi="Times New Roman"/>
          <w:kern w:val="1"/>
          <w:sz w:val="24"/>
          <w:szCs w:val="24"/>
          <w:lang w:val="uk-UA" w:eastAsia="zh-CN" w:bidi="hi-IN"/>
        </w:rPr>
        <w:t xml:space="preserve">, </w:t>
      </w:r>
      <w:r w:rsidRPr="004E7A13">
        <w:rPr>
          <w:rFonts w:ascii="Liberation Serif" w:hAnsi="Liberation Serif" w:cs="Lucida Sans"/>
          <w:kern w:val="1"/>
          <w:sz w:val="24"/>
          <w:szCs w:val="24"/>
          <w:lang w:val="uk-UA" w:eastAsia="zh-CN" w:bidi="hi-IN"/>
        </w:rPr>
        <w:t>нака</w:t>
      </w:r>
      <w:r w:rsidRPr="004A1747">
        <w:rPr>
          <w:rFonts w:ascii="Liberation Serif" w:hAnsi="Liberation Serif" w:cs="Lucida Sans"/>
          <w:kern w:val="1"/>
          <w:sz w:val="24"/>
          <w:szCs w:val="24"/>
          <w:lang w:val="uk-UA" w:eastAsia="zh-CN" w:bidi="hi-IN"/>
        </w:rPr>
        <w:t>з</w:t>
      </w:r>
      <w:r>
        <w:rPr>
          <w:rFonts w:ascii="Liberation Serif" w:hAnsi="Liberation Serif" w:cs="Lucida Sans"/>
          <w:kern w:val="1"/>
          <w:sz w:val="24"/>
          <w:szCs w:val="24"/>
          <w:lang w:val="uk-UA" w:eastAsia="zh-CN" w:bidi="hi-IN"/>
        </w:rPr>
        <w:t>ом</w:t>
      </w:r>
      <w:r w:rsidRPr="004A1747">
        <w:rPr>
          <w:rFonts w:ascii="Liberation Serif" w:hAnsi="Liberation Serif" w:cs="Lucida Sans"/>
          <w:kern w:val="1"/>
          <w:sz w:val="24"/>
          <w:szCs w:val="24"/>
          <w:lang w:val="uk-UA" w:eastAsia="zh-CN" w:bidi="hi-IN"/>
        </w:rPr>
        <w:t xml:space="preserve"> Міністерства соціальної політики України від 23.06.2020 № 429 </w:t>
      </w:r>
      <w:r>
        <w:rPr>
          <w:rFonts w:ascii="Liberation Serif" w:hAnsi="Liberation Serif" w:cs="Lucida Sans"/>
          <w:kern w:val="1"/>
          <w:sz w:val="24"/>
          <w:szCs w:val="24"/>
          <w:lang w:val="uk-UA" w:eastAsia="zh-CN" w:bidi="hi-IN"/>
        </w:rPr>
        <w:t>«</w:t>
      </w:r>
      <w:r w:rsidRPr="004A1747">
        <w:rPr>
          <w:rFonts w:ascii="Liberation Serif" w:hAnsi="Liberation Serif" w:cs="Lucida Sans"/>
          <w:kern w:val="1"/>
          <w:sz w:val="24"/>
          <w:szCs w:val="24"/>
          <w:lang w:val="uk-UA" w:eastAsia="zh-CN" w:bidi="hi-IN"/>
        </w:rPr>
        <w:t xml:space="preserve">Про затвердження </w:t>
      </w:r>
      <w:r>
        <w:rPr>
          <w:rFonts w:ascii="Liberation Serif" w:hAnsi="Liberation Serif" w:cs="Lucida Sans"/>
          <w:kern w:val="1"/>
          <w:sz w:val="24"/>
          <w:szCs w:val="24"/>
          <w:lang w:val="uk-UA" w:eastAsia="zh-CN" w:bidi="hi-IN"/>
        </w:rPr>
        <w:t>Класифікатора соціальних послуг»</w:t>
      </w:r>
      <w:r w:rsidRPr="004A1747">
        <w:rPr>
          <w:rFonts w:ascii="Liberation Serif" w:hAnsi="Liberation Serif" w:cs="Lucida Sans"/>
          <w:kern w:val="1"/>
          <w:sz w:val="24"/>
          <w:szCs w:val="24"/>
          <w:lang w:val="uk-UA" w:eastAsia="zh-CN" w:bidi="hi-IN"/>
        </w:rPr>
        <w:t>,</w:t>
      </w:r>
      <w:r>
        <w:rPr>
          <w:rFonts w:ascii="Liberation Serif" w:hAnsi="Liberation Serif" w:cs="Lucida Sans"/>
          <w:kern w:val="1"/>
          <w:sz w:val="24"/>
          <w:szCs w:val="24"/>
          <w:lang w:val="uk-UA" w:eastAsia="zh-CN" w:bidi="hi-IN"/>
        </w:rPr>
        <w:t xml:space="preserve"> </w:t>
      </w:r>
      <w:r w:rsidRPr="004A1747">
        <w:rPr>
          <w:rFonts w:ascii="Times New Roman" w:hAnsi="Times New Roman"/>
          <w:sz w:val="24"/>
          <w:szCs w:val="24"/>
          <w:lang w:val="uk-UA"/>
        </w:rPr>
        <w:t>рішенням виконавчого комітету Кіцманської міської ради  №</w:t>
      </w:r>
      <w:r>
        <w:rPr>
          <w:rFonts w:ascii="Times New Roman" w:hAnsi="Times New Roman"/>
          <w:sz w:val="24"/>
          <w:szCs w:val="24"/>
          <w:lang w:val="uk-UA"/>
        </w:rPr>
        <w:t>282/9</w:t>
      </w:r>
      <w:r w:rsidRPr="004A1747">
        <w:rPr>
          <w:rFonts w:ascii="Times New Roman" w:hAnsi="Times New Roman"/>
          <w:sz w:val="24"/>
          <w:szCs w:val="24"/>
          <w:lang w:val="uk-UA"/>
        </w:rPr>
        <w:t xml:space="preserve"> від </w:t>
      </w:r>
      <w:r>
        <w:rPr>
          <w:rFonts w:ascii="Times New Roman" w:hAnsi="Times New Roman"/>
          <w:sz w:val="24"/>
          <w:szCs w:val="24"/>
          <w:lang w:val="uk-UA"/>
        </w:rPr>
        <w:t>07</w:t>
      </w:r>
      <w:r w:rsidRPr="004A1747">
        <w:rPr>
          <w:rFonts w:ascii="Times New Roman" w:hAnsi="Times New Roman"/>
          <w:sz w:val="24"/>
          <w:szCs w:val="24"/>
          <w:lang w:val="uk-UA"/>
        </w:rPr>
        <w:t>.0</w:t>
      </w:r>
      <w:r>
        <w:rPr>
          <w:rFonts w:ascii="Times New Roman" w:hAnsi="Times New Roman"/>
          <w:sz w:val="24"/>
          <w:szCs w:val="24"/>
          <w:lang w:val="uk-UA"/>
        </w:rPr>
        <w:t>9</w:t>
      </w:r>
      <w:r w:rsidRPr="004A1747">
        <w:rPr>
          <w:rFonts w:ascii="Times New Roman" w:hAnsi="Times New Roman"/>
          <w:sz w:val="24"/>
          <w:szCs w:val="24"/>
          <w:lang w:val="uk-UA"/>
        </w:rPr>
        <w:t>.202</w:t>
      </w:r>
      <w:r>
        <w:rPr>
          <w:rFonts w:ascii="Times New Roman" w:hAnsi="Times New Roman"/>
          <w:sz w:val="24"/>
          <w:szCs w:val="24"/>
          <w:lang w:val="uk-UA"/>
        </w:rPr>
        <w:t>2</w:t>
      </w:r>
      <w:r w:rsidRPr="004A1747">
        <w:rPr>
          <w:rFonts w:ascii="Times New Roman" w:hAnsi="Times New Roman"/>
          <w:sz w:val="24"/>
          <w:szCs w:val="24"/>
          <w:lang w:val="uk-UA"/>
        </w:rPr>
        <w:t>р. «</w:t>
      </w:r>
      <w:r w:rsidRPr="004A1747">
        <w:rPr>
          <w:rFonts w:ascii="Times New Roman" w:hAnsi="Times New Roman"/>
          <w:bCs/>
          <w:sz w:val="24"/>
          <w:szCs w:val="24"/>
          <w:lang w:val="uk-UA"/>
        </w:rPr>
        <w:t xml:space="preserve">Про затвердження інформаційних та технологічних карток адміністративних послуг </w:t>
      </w:r>
      <w:r>
        <w:rPr>
          <w:rFonts w:ascii="Times New Roman" w:hAnsi="Times New Roman"/>
          <w:bCs/>
          <w:sz w:val="24"/>
          <w:szCs w:val="24"/>
          <w:lang w:val="uk-UA"/>
        </w:rPr>
        <w:t xml:space="preserve"> соціального характеру</w:t>
      </w:r>
      <w:r w:rsidRPr="004A1747">
        <w:rPr>
          <w:rFonts w:ascii="Times New Roman" w:hAnsi="Times New Roman"/>
          <w:bCs/>
          <w:sz w:val="24"/>
          <w:szCs w:val="24"/>
          <w:lang w:val="uk-UA"/>
        </w:rPr>
        <w:t>»</w:t>
      </w:r>
      <w:r>
        <w:rPr>
          <w:rFonts w:ascii="Times New Roman" w:hAnsi="Times New Roman"/>
          <w:bCs/>
          <w:sz w:val="24"/>
          <w:szCs w:val="24"/>
          <w:lang w:val="uk-UA"/>
        </w:rPr>
        <w:t>, виконавчий комітет міської ради</w:t>
      </w:r>
    </w:p>
    <w:p w14:paraId="23B5ACC7" w14:textId="77777777" w:rsidR="006F7531" w:rsidRPr="00A461C0" w:rsidRDefault="006F7531" w:rsidP="00786548">
      <w:pPr>
        <w:spacing w:line="240" w:lineRule="auto"/>
        <w:contextualSpacing/>
        <w:jc w:val="both"/>
        <w:rPr>
          <w:rFonts w:ascii="Times New Roman" w:hAnsi="Times New Roman"/>
          <w:b/>
          <w:sz w:val="24"/>
          <w:szCs w:val="24"/>
          <w:lang w:val="uk-UA"/>
        </w:rPr>
      </w:pPr>
    </w:p>
    <w:p w14:paraId="0BB21DCC" w14:textId="77777777" w:rsidR="006F7531" w:rsidRDefault="006F7531" w:rsidP="00786548">
      <w:pPr>
        <w:spacing w:line="240" w:lineRule="auto"/>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14:paraId="4B2DC3DF" w14:textId="4F121E47" w:rsidR="006F7531" w:rsidRPr="006F2277" w:rsidRDefault="006F7531" w:rsidP="007B0FA8">
      <w:pPr>
        <w:spacing w:after="0" w:line="240" w:lineRule="auto"/>
        <w:ind w:firstLine="709"/>
        <w:jc w:val="both"/>
        <w:rPr>
          <w:rFonts w:ascii="Times New Roman" w:hAnsi="Times New Roman"/>
          <w:bCs/>
          <w:kern w:val="2"/>
          <w:sz w:val="24"/>
          <w:szCs w:val="24"/>
          <w:lang w:val="uk-UA"/>
        </w:rPr>
      </w:pPr>
      <w:r w:rsidRPr="006F2277">
        <w:rPr>
          <w:rFonts w:ascii="Times New Roman" w:hAnsi="Times New Roman"/>
          <w:sz w:val="24"/>
          <w:szCs w:val="24"/>
          <w:lang w:val="uk-UA"/>
        </w:rPr>
        <w:t>1.</w:t>
      </w:r>
      <w:r>
        <w:rPr>
          <w:rFonts w:ascii="Times New Roman" w:hAnsi="Times New Roman"/>
          <w:sz w:val="24"/>
          <w:szCs w:val="24"/>
          <w:lang w:val="uk-UA"/>
        </w:rPr>
        <w:t xml:space="preserve"> </w:t>
      </w:r>
      <w:r w:rsidRPr="006F2277">
        <w:rPr>
          <w:rFonts w:ascii="Times New Roman" w:hAnsi="Times New Roman"/>
          <w:sz w:val="24"/>
          <w:szCs w:val="24"/>
          <w:lang w:val="uk-UA"/>
        </w:rPr>
        <w:t>Нада</w:t>
      </w:r>
      <w:r>
        <w:rPr>
          <w:rFonts w:ascii="Times New Roman" w:hAnsi="Times New Roman"/>
          <w:sz w:val="24"/>
          <w:szCs w:val="24"/>
          <w:lang w:val="uk-UA"/>
        </w:rPr>
        <w:t>ва</w:t>
      </w:r>
      <w:r w:rsidRPr="006F2277">
        <w:rPr>
          <w:rFonts w:ascii="Times New Roman" w:hAnsi="Times New Roman"/>
          <w:sz w:val="24"/>
          <w:szCs w:val="24"/>
          <w:lang w:val="uk-UA"/>
        </w:rPr>
        <w:t xml:space="preserve">ти соціальну послугу догляд </w:t>
      </w:r>
      <w:r>
        <w:rPr>
          <w:rFonts w:ascii="Times New Roman" w:hAnsi="Times New Roman"/>
          <w:sz w:val="24"/>
          <w:szCs w:val="24"/>
          <w:lang w:val="uk-UA"/>
        </w:rPr>
        <w:t xml:space="preserve">стаціонарний (безоплатно) </w:t>
      </w:r>
      <w:proofErr w:type="spellStart"/>
      <w:r>
        <w:rPr>
          <w:rFonts w:ascii="Times New Roman" w:hAnsi="Times New Roman"/>
          <w:bCs/>
          <w:sz w:val="24"/>
          <w:szCs w:val="24"/>
          <w:lang w:val="uk-UA"/>
        </w:rPr>
        <w:t>гр.Кімчинській</w:t>
      </w:r>
      <w:proofErr w:type="spellEnd"/>
      <w:r>
        <w:rPr>
          <w:rFonts w:ascii="Times New Roman" w:hAnsi="Times New Roman"/>
          <w:bCs/>
          <w:sz w:val="24"/>
          <w:szCs w:val="24"/>
          <w:lang w:val="uk-UA"/>
        </w:rPr>
        <w:t xml:space="preserve"> Галині Онуфріївні, 1951р.н, </w:t>
      </w:r>
      <w:r w:rsidRPr="006F2277">
        <w:rPr>
          <w:rFonts w:ascii="Times New Roman" w:hAnsi="Times New Roman"/>
          <w:sz w:val="24"/>
          <w:szCs w:val="24"/>
          <w:lang w:val="uk-UA"/>
        </w:rPr>
        <w:t xml:space="preserve"> </w:t>
      </w:r>
      <w:r w:rsidRPr="006F2277">
        <w:rPr>
          <w:rFonts w:ascii="Times New Roman" w:hAnsi="Times New Roman"/>
          <w:bCs/>
          <w:sz w:val="24"/>
          <w:szCs w:val="24"/>
          <w:lang w:val="uk-UA"/>
        </w:rPr>
        <w:t>як</w:t>
      </w:r>
      <w:r>
        <w:rPr>
          <w:rFonts w:ascii="Times New Roman" w:hAnsi="Times New Roman"/>
          <w:bCs/>
          <w:sz w:val="24"/>
          <w:szCs w:val="24"/>
          <w:lang w:val="uk-UA"/>
        </w:rPr>
        <w:t>а</w:t>
      </w:r>
      <w:r w:rsidRPr="006F2277">
        <w:rPr>
          <w:rFonts w:ascii="Times New Roman" w:hAnsi="Times New Roman"/>
          <w:bCs/>
          <w:sz w:val="24"/>
          <w:szCs w:val="24"/>
          <w:lang w:val="uk-UA"/>
        </w:rPr>
        <w:t xml:space="preserve"> зареєстрован</w:t>
      </w:r>
      <w:r>
        <w:rPr>
          <w:rFonts w:ascii="Times New Roman" w:hAnsi="Times New Roman"/>
          <w:bCs/>
          <w:sz w:val="24"/>
          <w:szCs w:val="24"/>
          <w:lang w:val="uk-UA"/>
        </w:rPr>
        <w:t>а</w:t>
      </w:r>
      <w:r w:rsidRPr="006F2277">
        <w:rPr>
          <w:rFonts w:ascii="Times New Roman" w:hAnsi="Times New Roman"/>
          <w:bCs/>
          <w:sz w:val="24"/>
          <w:szCs w:val="24"/>
          <w:lang w:val="uk-UA"/>
        </w:rPr>
        <w:t xml:space="preserve"> та проживає за адресою: </w:t>
      </w:r>
      <w:r>
        <w:rPr>
          <w:rFonts w:ascii="Times New Roman" w:hAnsi="Times New Roman"/>
          <w:bCs/>
          <w:sz w:val="24"/>
          <w:szCs w:val="24"/>
          <w:lang w:val="uk-UA"/>
        </w:rPr>
        <w:t xml:space="preserve">с.Шипинці, </w:t>
      </w:r>
      <w:r w:rsidR="000349CA">
        <w:rPr>
          <w:rFonts w:ascii="Times New Roman" w:hAnsi="Times New Roman"/>
          <w:bCs/>
          <w:sz w:val="24"/>
          <w:szCs w:val="24"/>
          <w:lang w:val="uk-UA"/>
        </w:rPr>
        <w:t>АДРЕСА 1</w:t>
      </w:r>
      <w:r>
        <w:rPr>
          <w:rFonts w:ascii="Times New Roman" w:hAnsi="Times New Roman"/>
          <w:bCs/>
          <w:sz w:val="24"/>
          <w:szCs w:val="24"/>
          <w:lang w:val="uk-UA"/>
        </w:rPr>
        <w:t xml:space="preserve">, </w:t>
      </w:r>
      <w:r w:rsidRPr="006F2277">
        <w:rPr>
          <w:rFonts w:ascii="Times New Roman" w:hAnsi="Times New Roman"/>
          <w:bCs/>
          <w:sz w:val="24"/>
          <w:szCs w:val="24"/>
          <w:lang w:val="uk-UA"/>
        </w:rPr>
        <w:t>Чернівецького району, Чернівецької області</w:t>
      </w:r>
      <w:r>
        <w:rPr>
          <w:rFonts w:ascii="Times New Roman" w:hAnsi="Times New Roman"/>
          <w:bCs/>
          <w:sz w:val="24"/>
          <w:szCs w:val="24"/>
          <w:lang w:val="uk-UA"/>
        </w:rPr>
        <w:t>.</w:t>
      </w:r>
    </w:p>
    <w:p w14:paraId="35C014A9" w14:textId="77777777" w:rsidR="006F7531" w:rsidRPr="006F2277" w:rsidRDefault="006F7531" w:rsidP="007B0FA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 xml:space="preserve">2. Відділу з питань соціальної роботи виконавчого комітету Кіцманської міської ради надіслати </w:t>
      </w:r>
      <w:proofErr w:type="spellStart"/>
      <w:r w:rsidRPr="006F2277">
        <w:rPr>
          <w:rFonts w:ascii="Times New Roman" w:hAnsi="Times New Roman"/>
          <w:bCs/>
          <w:sz w:val="24"/>
          <w:szCs w:val="24"/>
          <w:lang w:val="uk-UA"/>
        </w:rPr>
        <w:t>КУ«Кіцманський</w:t>
      </w:r>
      <w:proofErr w:type="spellEnd"/>
      <w:r w:rsidRPr="006F2277">
        <w:rPr>
          <w:rFonts w:ascii="Times New Roman" w:hAnsi="Times New Roman"/>
          <w:bCs/>
          <w:sz w:val="24"/>
          <w:szCs w:val="24"/>
          <w:lang w:val="uk-UA"/>
        </w:rPr>
        <w:t xml:space="preserve"> територіальний центр соціального обслуговування</w:t>
      </w:r>
      <w:r>
        <w:rPr>
          <w:rFonts w:ascii="Times New Roman" w:hAnsi="Times New Roman"/>
          <w:bCs/>
          <w:sz w:val="24"/>
          <w:szCs w:val="24"/>
          <w:lang w:val="uk-UA"/>
        </w:rPr>
        <w:t xml:space="preserve"> </w:t>
      </w:r>
      <w:r w:rsidRPr="006F2277">
        <w:rPr>
          <w:rFonts w:ascii="Times New Roman" w:hAnsi="Times New Roman"/>
          <w:bCs/>
          <w:sz w:val="24"/>
          <w:szCs w:val="24"/>
          <w:lang w:val="uk-UA"/>
        </w:rPr>
        <w:t xml:space="preserve">(надання соціальних послуг) Кіцманської міської ради </w:t>
      </w:r>
      <w:r>
        <w:rPr>
          <w:rFonts w:ascii="Times New Roman" w:hAnsi="Times New Roman"/>
          <w:bCs/>
          <w:sz w:val="24"/>
          <w:szCs w:val="24"/>
          <w:lang w:val="uk-UA"/>
        </w:rPr>
        <w:t>р</w:t>
      </w:r>
      <w:r w:rsidRPr="006F2277">
        <w:rPr>
          <w:rFonts w:ascii="Times New Roman" w:hAnsi="Times New Roman"/>
          <w:bCs/>
          <w:sz w:val="24"/>
          <w:szCs w:val="24"/>
          <w:lang w:val="uk-UA"/>
        </w:rPr>
        <w:t xml:space="preserve">ішення </w:t>
      </w:r>
      <w:bookmarkStart w:id="0" w:name="_Hlk67318206"/>
      <w:r w:rsidRPr="006F2277">
        <w:rPr>
          <w:rFonts w:ascii="Times New Roman" w:hAnsi="Times New Roman"/>
          <w:bCs/>
          <w:sz w:val="24"/>
          <w:szCs w:val="24"/>
          <w:lang w:val="uk-UA"/>
        </w:rPr>
        <w:t xml:space="preserve">про надання </w:t>
      </w:r>
      <w:proofErr w:type="spellStart"/>
      <w:r>
        <w:rPr>
          <w:rFonts w:ascii="Times New Roman" w:hAnsi="Times New Roman"/>
          <w:bCs/>
          <w:sz w:val="24"/>
          <w:szCs w:val="24"/>
          <w:lang w:val="uk-UA"/>
        </w:rPr>
        <w:t>гр.Кімчинській</w:t>
      </w:r>
      <w:proofErr w:type="spellEnd"/>
      <w:r>
        <w:rPr>
          <w:rFonts w:ascii="Times New Roman" w:hAnsi="Times New Roman"/>
          <w:bCs/>
          <w:sz w:val="24"/>
          <w:szCs w:val="24"/>
          <w:lang w:val="uk-UA"/>
        </w:rPr>
        <w:t xml:space="preserve"> Галині Онуфріївні</w:t>
      </w:r>
      <w:r w:rsidRPr="006F2277">
        <w:rPr>
          <w:rFonts w:ascii="Times New Roman" w:hAnsi="Times New Roman"/>
          <w:bCs/>
          <w:sz w:val="24"/>
          <w:szCs w:val="24"/>
          <w:lang w:val="uk-UA"/>
        </w:rPr>
        <w:t xml:space="preserve"> соціальної послуги догляд </w:t>
      </w:r>
      <w:bookmarkEnd w:id="0"/>
      <w:r>
        <w:rPr>
          <w:rFonts w:ascii="Times New Roman" w:hAnsi="Times New Roman"/>
          <w:bCs/>
          <w:sz w:val="24"/>
          <w:szCs w:val="24"/>
          <w:lang w:val="uk-UA"/>
        </w:rPr>
        <w:t>стаціонарний (безоплатно)</w:t>
      </w:r>
      <w:r w:rsidRPr="006F2277">
        <w:rPr>
          <w:rFonts w:ascii="Times New Roman" w:hAnsi="Times New Roman"/>
          <w:bCs/>
          <w:sz w:val="24"/>
          <w:szCs w:val="24"/>
          <w:lang w:val="uk-UA"/>
        </w:rPr>
        <w:t>.</w:t>
      </w:r>
    </w:p>
    <w:p w14:paraId="24E55849" w14:textId="77777777" w:rsidR="006F7531" w:rsidRPr="006F2277" w:rsidRDefault="006F7531" w:rsidP="007B0FA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 xml:space="preserve">3. КУ «Кіцманський територіальний центр соціального обслуговування (надання соціальних послуг) Кіцманської міської ради забезпечити якісне надання  </w:t>
      </w:r>
      <w:proofErr w:type="spellStart"/>
      <w:r>
        <w:rPr>
          <w:rFonts w:ascii="Times New Roman" w:hAnsi="Times New Roman"/>
          <w:bCs/>
          <w:sz w:val="24"/>
          <w:szCs w:val="24"/>
          <w:lang w:val="uk-UA"/>
        </w:rPr>
        <w:t>гр.Кімчинській</w:t>
      </w:r>
      <w:proofErr w:type="spellEnd"/>
      <w:r>
        <w:rPr>
          <w:rFonts w:ascii="Times New Roman" w:hAnsi="Times New Roman"/>
          <w:bCs/>
          <w:sz w:val="24"/>
          <w:szCs w:val="24"/>
          <w:lang w:val="uk-UA"/>
        </w:rPr>
        <w:t xml:space="preserve"> Галині Онуфріївні</w:t>
      </w:r>
      <w:r w:rsidRPr="006F2277">
        <w:rPr>
          <w:rFonts w:ascii="Times New Roman" w:hAnsi="Times New Roman"/>
          <w:bCs/>
          <w:sz w:val="24"/>
          <w:szCs w:val="24"/>
          <w:lang w:val="uk-UA"/>
        </w:rPr>
        <w:t xml:space="preserve"> соціальної послуги догляд </w:t>
      </w:r>
      <w:r>
        <w:rPr>
          <w:rFonts w:ascii="Times New Roman" w:hAnsi="Times New Roman"/>
          <w:bCs/>
          <w:sz w:val="24"/>
          <w:szCs w:val="24"/>
          <w:lang w:val="uk-UA"/>
        </w:rPr>
        <w:t>стаціонарний</w:t>
      </w:r>
      <w:r w:rsidRPr="006F2277">
        <w:rPr>
          <w:rFonts w:ascii="Times New Roman" w:hAnsi="Times New Roman"/>
          <w:bCs/>
          <w:sz w:val="24"/>
          <w:szCs w:val="24"/>
          <w:lang w:val="uk-UA"/>
        </w:rPr>
        <w:t xml:space="preserve"> відповідно до вимог законодавства.</w:t>
      </w:r>
    </w:p>
    <w:p w14:paraId="0D78A78A" w14:textId="77777777" w:rsidR="006F7531" w:rsidRPr="006F2277" w:rsidRDefault="006F7531" w:rsidP="007B0FA8">
      <w:pPr>
        <w:spacing w:after="0" w:line="240" w:lineRule="auto"/>
        <w:ind w:firstLine="567"/>
        <w:jc w:val="both"/>
        <w:rPr>
          <w:rFonts w:ascii="Times New Roman" w:hAnsi="Times New Roman"/>
          <w:position w:val="6"/>
          <w:sz w:val="24"/>
          <w:szCs w:val="24"/>
          <w:lang w:val="uk-UA"/>
        </w:rPr>
      </w:pPr>
      <w:r w:rsidRPr="006F2277">
        <w:rPr>
          <w:rFonts w:ascii="Times New Roman" w:hAnsi="Times New Roman"/>
          <w:sz w:val="24"/>
          <w:szCs w:val="24"/>
          <w:lang w:val="uk-UA"/>
        </w:rPr>
        <w:t xml:space="preserve">4. </w:t>
      </w:r>
      <w:r w:rsidRPr="006F2277">
        <w:rPr>
          <w:rFonts w:ascii="Times New Roman" w:hAnsi="Times New Roman"/>
          <w:sz w:val="24"/>
          <w:szCs w:val="24"/>
        </w:rPr>
        <w:t xml:space="preserve">Контроль за </w:t>
      </w:r>
      <w:proofErr w:type="spellStart"/>
      <w:r w:rsidRPr="006F2277">
        <w:rPr>
          <w:rFonts w:ascii="Times New Roman" w:hAnsi="Times New Roman"/>
          <w:sz w:val="24"/>
          <w:szCs w:val="24"/>
        </w:rPr>
        <w:t>виконанням</w:t>
      </w:r>
      <w:proofErr w:type="spellEnd"/>
      <w:r w:rsidRPr="006F2277">
        <w:rPr>
          <w:rFonts w:ascii="Times New Roman" w:hAnsi="Times New Roman"/>
          <w:sz w:val="24"/>
          <w:szCs w:val="24"/>
        </w:rPr>
        <w:t xml:space="preserve"> </w:t>
      </w:r>
      <w:proofErr w:type="spellStart"/>
      <w:r w:rsidRPr="006F2277">
        <w:rPr>
          <w:rFonts w:ascii="Times New Roman" w:hAnsi="Times New Roman"/>
          <w:sz w:val="24"/>
          <w:szCs w:val="24"/>
        </w:rPr>
        <w:t>цього</w:t>
      </w:r>
      <w:proofErr w:type="spellEnd"/>
      <w:r w:rsidRPr="006F2277">
        <w:rPr>
          <w:rFonts w:ascii="Times New Roman" w:hAnsi="Times New Roman"/>
          <w:sz w:val="24"/>
          <w:szCs w:val="24"/>
        </w:rPr>
        <w:t xml:space="preserve"> </w:t>
      </w:r>
      <w:proofErr w:type="spellStart"/>
      <w:r w:rsidRPr="006F2277">
        <w:rPr>
          <w:rFonts w:ascii="Times New Roman" w:hAnsi="Times New Roman"/>
          <w:sz w:val="24"/>
          <w:szCs w:val="24"/>
        </w:rPr>
        <w:t>рішення</w:t>
      </w:r>
      <w:proofErr w:type="spellEnd"/>
      <w:r w:rsidRPr="006F2277">
        <w:rPr>
          <w:rFonts w:ascii="Times New Roman" w:hAnsi="Times New Roman"/>
          <w:sz w:val="24"/>
          <w:szCs w:val="24"/>
        </w:rPr>
        <w:t xml:space="preserve"> </w:t>
      </w:r>
      <w:proofErr w:type="spellStart"/>
      <w:r w:rsidRPr="006F2277">
        <w:rPr>
          <w:rFonts w:ascii="Times New Roman" w:hAnsi="Times New Roman"/>
          <w:sz w:val="24"/>
          <w:szCs w:val="24"/>
        </w:rPr>
        <w:t>покласти</w:t>
      </w:r>
      <w:proofErr w:type="spellEnd"/>
      <w:r w:rsidRPr="006F2277">
        <w:rPr>
          <w:rFonts w:ascii="Times New Roman" w:hAnsi="Times New Roman"/>
          <w:sz w:val="24"/>
          <w:szCs w:val="24"/>
        </w:rPr>
        <w:t xml:space="preserve"> на </w:t>
      </w:r>
      <w:r w:rsidRPr="006F2277">
        <w:rPr>
          <w:rFonts w:ascii="Times New Roman" w:hAnsi="Times New Roman"/>
          <w:sz w:val="24"/>
          <w:szCs w:val="24"/>
          <w:lang w:val="uk-UA"/>
        </w:rPr>
        <w:t>начальника відділу з питань соціальної роботи Світлану ІВАНЦИН</w:t>
      </w:r>
      <w:r>
        <w:rPr>
          <w:rFonts w:ascii="Times New Roman" w:hAnsi="Times New Roman"/>
          <w:sz w:val="24"/>
          <w:szCs w:val="24"/>
          <w:lang w:val="uk-UA"/>
        </w:rPr>
        <w:t>.</w:t>
      </w:r>
    </w:p>
    <w:p w14:paraId="68C00364" w14:textId="77777777" w:rsidR="006F7531" w:rsidRDefault="006F7531" w:rsidP="00786548">
      <w:pPr>
        <w:spacing w:after="0" w:line="240" w:lineRule="auto"/>
        <w:rPr>
          <w:rFonts w:ascii="Times New Roman" w:hAnsi="Times New Roman"/>
          <w:b/>
          <w:sz w:val="24"/>
          <w:szCs w:val="24"/>
          <w:lang w:val="uk-UA"/>
        </w:rPr>
      </w:pPr>
    </w:p>
    <w:p w14:paraId="294EFE41" w14:textId="77777777" w:rsidR="006F7531" w:rsidRDefault="006F7531" w:rsidP="00786548">
      <w:pPr>
        <w:spacing w:after="0" w:line="240" w:lineRule="auto"/>
        <w:rPr>
          <w:rFonts w:ascii="Times New Roman" w:hAnsi="Times New Roman"/>
          <w:b/>
          <w:sz w:val="24"/>
          <w:szCs w:val="24"/>
          <w:lang w:val="uk-UA"/>
        </w:rPr>
      </w:pPr>
    </w:p>
    <w:p w14:paraId="567CBECE" w14:textId="77777777" w:rsidR="006F7531" w:rsidRPr="006F2277" w:rsidRDefault="006F7531" w:rsidP="00786548">
      <w:pPr>
        <w:spacing w:after="0" w:line="240" w:lineRule="auto"/>
        <w:rPr>
          <w:rFonts w:ascii="Times New Roman" w:hAnsi="Times New Roman"/>
          <w:b/>
          <w:sz w:val="24"/>
          <w:szCs w:val="24"/>
          <w:lang w:val="uk-UA"/>
        </w:rPr>
      </w:pPr>
    </w:p>
    <w:p w14:paraId="0AB0D1B6" w14:textId="77777777" w:rsidR="006F7531" w:rsidRDefault="006F7531" w:rsidP="000F3A7D">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w:t>
      </w:r>
      <w:r w:rsidRPr="00A461C0">
        <w:rPr>
          <w:rFonts w:ascii="Times New Roman" w:hAnsi="Times New Roman"/>
          <w:b/>
          <w:sz w:val="24"/>
          <w:szCs w:val="24"/>
          <w:lang w:val="uk-UA"/>
        </w:rPr>
        <w:t>іськ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14:paraId="3C69E3AC" w14:textId="77777777" w:rsidR="006F7531" w:rsidRPr="006E1E18" w:rsidRDefault="006F7531" w:rsidP="006E1E18">
      <w:pPr>
        <w:spacing w:after="0" w:line="240" w:lineRule="auto"/>
        <w:jc w:val="center"/>
        <w:rPr>
          <w:rFonts w:ascii="Times New Roman" w:hAnsi="Times New Roman"/>
          <w:b/>
          <w:sz w:val="24"/>
          <w:szCs w:val="24"/>
          <w:lang w:val="uk-UA"/>
        </w:rPr>
      </w:pPr>
    </w:p>
    <w:p w14:paraId="45500BEF" w14:textId="77777777" w:rsidR="006F7531" w:rsidRPr="00AB1F9E" w:rsidRDefault="006F7531" w:rsidP="00EE1455">
      <w:pPr>
        <w:spacing w:after="0" w:line="240" w:lineRule="auto"/>
        <w:rPr>
          <w:rFonts w:ascii="Times New Roman" w:hAnsi="Times New Roman"/>
          <w:sz w:val="24"/>
          <w:szCs w:val="24"/>
          <w:lang w:val="uk-UA"/>
        </w:rPr>
      </w:pPr>
    </w:p>
    <w:sectPr w:rsidR="006F7531" w:rsidRPr="00AB1F9E" w:rsidSect="006E683F">
      <w:pgSz w:w="11906" w:h="16838" w:code="9"/>
      <w:pgMar w:top="360" w:right="566" w:bottom="709"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78735" w14:textId="77777777" w:rsidR="006E683F" w:rsidRDefault="006E683F" w:rsidP="00EE1455">
      <w:pPr>
        <w:spacing w:after="0" w:line="240" w:lineRule="auto"/>
      </w:pPr>
      <w:r>
        <w:separator/>
      </w:r>
    </w:p>
  </w:endnote>
  <w:endnote w:type="continuationSeparator" w:id="0">
    <w:p w14:paraId="48A22212" w14:textId="77777777" w:rsidR="006E683F" w:rsidRDefault="006E683F" w:rsidP="00EE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F527E" w14:textId="77777777" w:rsidR="006E683F" w:rsidRDefault="006E683F" w:rsidP="00EE1455">
      <w:pPr>
        <w:spacing w:after="0" w:line="240" w:lineRule="auto"/>
      </w:pPr>
      <w:r>
        <w:separator/>
      </w:r>
    </w:p>
  </w:footnote>
  <w:footnote w:type="continuationSeparator" w:id="0">
    <w:p w14:paraId="635AF22F" w14:textId="77777777" w:rsidR="006E683F" w:rsidRDefault="006E683F" w:rsidP="00EE1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7547D"/>
    <w:multiLevelType w:val="hybridMultilevel"/>
    <w:tmpl w:val="A22010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16cid:durableId="1195192911">
    <w:abstractNumId w:val="1"/>
  </w:num>
  <w:num w:numId="2" w16cid:durableId="1360622462">
    <w:abstractNumId w:val="2"/>
  </w:num>
  <w:num w:numId="3" w16cid:durableId="681707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8E6"/>
    <w:rsid w:val="00012B86"/>
    <w:rsid w:val="00023479"/>
    <w:rsid w:val="000349CA"/>
    <w:rsid w:val="00040665"/>
    <w:rsid w:val="00042B21"/>
    <w:rsid w:val="00051F69"/>
    <w:rsid w:val="000541DF"/>
    <w:rsid w:val="00060337"/>
    <w:rsid w:val="000632C1"/>
    <w:rsid w:val="000721E5"/>
    <w:rsid w:val="00080D4D"/>
    <w:rsid w:val="000B5805"/>
    <w:rsid w:val="000C2108"/>
    <w:rsid w:val="000C2D57"/>
    <w:rsid w:val="000E1A71"/>
    <w:rsid w:val="000E4270"/>
    <w:rsid w:val="000E5091"/>
    <w:rsid w:val="000E63CB"/>
    <w:rsid w:val="000F320B"/>
    <w:rsid w:val="000F3A7D"/>
    <w:rsid w:val="0012629E"/>
    <w:rsid w:val="00142D11"/>
    <w:rsid w:val="00147912"/>
    <w:rsid w:val="00147A60"/>
    <w:rsid w:val="001557F1"/>
    <w:rsid w:val="0015746B"/>
    <w:rsid w:val="001609EA"/>
    <w:rsid w:val="00167E75"/>
    <w:rsid w:val="00170069"/>
    <w:rsid w:val="001718E6"/>
    <w:rsid w:val="001742A8"/>
    <w:rsid w:val="00183C65"/>
    <w:rsid w:val="00196D86"/>
    <w:rsid w:val="00197C29"/>
    <w:rsid w:val="001A2ABE"/>
    <w:rsid w:val="001A7E99"/>
    <w:rsid w:val="001C15F9"/>
    <w:rsid w:val="001C73FB"/>
    <w:rsid w:val="001C7E27"/>
    <w:rsid w:val="001D0F18"/>
    <w:rsid w:val="001E3D41"/>
    <w:rsid w:val="001F0B10"/>
    <w:rsid w:val="00203C4A"/>
    <w:rsid w:val="002060C5"/>
    <w:rsid w:val="00211C8E"/>
    <w:rsid w:val="002147DE"/>
    <w:rsid w:val="00241E96"/>
    <w:rsid w:val="002576D7"/>
    <w:rsid w:val="00261A87"/>
    <w:rsid w:val="00267089"/>
    <w:rsid w:val="00277DD8"/>
    <w:rsid w:val="0028366E"/>
    <w:rsid w:val="00284622"/>
    <w:rsid w:val="00290C23"/>
    <w:rsid w:val="00297282"/>
    <w:rsid w:val="002B3791"/>
    <w:rsid w:val="002C19A3"/>
    <w:rsid w:val="002C71F1"/>
    <w:rsid w:val="002C7B41"/>
    <w:rsid w:val="002D5D4C"/>
    <w:rsid w:val="002D70CD"/>
    <w:rsid w:val="002E4626"/>
    <w:rsid w:val="002E4754"/>
    <w:rsid w:val="002E5250"/>
    <w:rsid w:val="002E671A"/>
    <w:rsid w:val="002F11BB"/>
    <w:rsid w:val="00303B1E"/>
    <w:rsid w:val="00307527"/>
    <w:rsid w:val="0031460F"/>
    <w:rsid w:val="00316404"/>
    <w:rsid w:val="0032457C"/>
    <w:rsid w:val="00352CAC"/>
    <w:rsid w:val="00354C8D"/>
    <w:rsid w:val="00360BB1"/>
    <w:rsid w:val="0037758D"/>
    <w:rsid w:val="00385665"/>
    <w:rsid w:val="003A1356"/>
    <w:rsid w:val="003E14DD"/>
    <w:rsid w:val="003E3FED"/>
    <w:rsid w:val="0041052A"/>
    <w:rsid w:val="00417DBF"/>
    <w:rsid w:val="0043563E"/>
    <w:rsid w:val="004474E2"/>
    <w:rsid w:val="00447CED"/>
    <w:rsid w:val="00460077"/>
    <w:rsid w:val="0048639B"/>
    <w:rsid w:val="0049467A"/>
    <w:rsid w:val="004A1747"/>
    <w:rsid w:val="004A28F2"/>
    <w:rsid w:val="004B527B"/>
    <w:rsid w:val="004C2D83"/>
    <w:rsid w:val="004C6B29"/>
    <w:rsid w:val="004C7D40"/>
    <w:rsid w:val="004D79BE"/>
    <w:rsid w:val="004E7A13"/>
    <w:rsid w:val="004F2A70"/>
    <w:rsid w:val="004F7BAE"/>
    <w:rsid w:val="00502E1F"/>
    <w:rsid w:val="005118E8"/>
    <w:rsid w:val="00511EF0"/>
    <w:rsid w:val="00512D15"/>
    <w:rsid w:val="0051446A"/>
    <w:rsid w:val="00521509"/>
    <w:rsid w:val="00535054"/>
    <w:rsid w:val="00544212"/>
    <w:rsid w:val="0054571C"/>
    <w:rsid w:val="005553BC"/>
    <w:rsid w:val="0056080C"/>
    <w:rsid w:val="00565E3F"/>
    <w:rsid w:val="005740E8"/>
    <w:rsid w:val="0058348E"/>
    <w:rsid w:val="005871DB"/>
    <w:rsid w:val="00593C4C"/>
    <w:rsid w:val="005A2F4B"/>
    <w:rsid w:val="005B2782"/>
    <w:rsid w:val="005B29C8"/>
    <w:rsid w:val="005C0272"/>
    <w:rsid w:val="005C7929"/>
    <w:rsid w:val="005D2757"/>
    <w:rsid w:val="005E0C88"/>
    <w:rsid w:val="005E6D17"/>
    <w:rsid w:val="005E7FAC"/>
    <w:rsid w:val="00617B34"/>
    <w:rsid w:val="00620297"/>
    <w:rsid w:val="00621196"/>
    <w:rsid w:val="00622D10"/>
    <w:rsid w:val="00632CA1"/>
    <w:rsid w:val="00646CEF"/>
    <w:rsid w:val="00655468"/>
    <w:rsid w:val="00656B8E"/>
    <w:rsid w:val="0065707F"/>
    <w:rsid w:val="00670F1B"/>
    <w:rsid w:val="006711AF"/>
    <w:rsid w:val="006735AA"/>
    <w:rsid w:val="006837C5"/>
    <w:rsid w:val="006A0B2D"/>
    <w:rsid w:val="006B649A"/>
    <w:rsid w:val="006C041C"/>
    <w:rsid w:val="006C13D7"/>
    <w:rsid w:val="006C51F1"/>
    <w:rsid w:val="006D0D67"/>
    <w:rsid w:val="006D3704"/>
    <w:rsid w:val="006D565C"/>
    <w:rsid w:val="006E019F"/>
    <w:rsid w:val="006E11E7"/>
    <w:rsid w:val="006E1711"/>
    <w:rsid w:val="006E1E18"/>
    <w:rsid w:val="006E683F"/>
    <w:rsid w:val="006F2277"/>
    <w:rsid w:val="006F7531"/>
    <w:rsid w:val="00701739"/>
    <w:rsid w:val="00703B8E"/>
    <w:rsid w:val="00710520"/>
    <w:rsid w:val="007115E4"/>
    <w:rsid w:val="00716119"/>
    <w:rsid w:val="00721B83"/>
    <w:rsid w:val="007325E4"/>
    <w:rsid w:val="00755C9E"/>
    <w:rsid w:val="007714A7"/>
    <w:rsid w:val="0077246D"/>
    <w:rsid w:val="00784638"/>
    <w:rsid w:val="00784D6A"/>
    <w:rsid w:val="00786548"/>
    <w:rsid w:val="00791E35"/>
    <w:rsid w:val="007B0FA8"/>
    <w:rsid w:val="007B22D0"/>
    <w:rsid w:val="007B6793"/>
    <w:rsid w:val="007C2B69"/>
    <w:rsid w:val="007D3D59"/>
    <w:rsid w:val="007E039D"/>
    <w:rsid w:val="007E2669"/>
    <w:rsid w:val="007E6625"/>
    <w:rsid w:val="00803DE7"/>
    <w:rsid w:val="00844C39"/>
    <w:rsid w:val="008744E2"/>
    <w:rsid w:val="008775DC"/>
    <w:rsid w:val="00881954"/>
    <w:rsid w:val="00885039"/>
    <w:rsid w:val="00885136"/>
    <w:rsid w:val="00897759"/>
    <w:rsid w:val="008A23C6"/>
    <w:rsid w:val="009038E9"/>
    <w:rsid w:val="0092462C"/>
    <w:rsid w:val="00937DF7"/>
    <w:rsid w:val="00954219"/>
    <w:rsid w:val="009629C0"/>
    <w:rsid w:val="00991EBA"/>
    <w:rsid w:val="009A4009"/>
    <w:rsid w:val="009C0EF7"/>
    <w:rsid w:val="009C4B9B"/>
    <w:rsid w:val="009C6216"/>
    <w:rsid w:val="009D77E2"/>
    <w:rsid w:val="009D7878"/>
    <w:rsid w:val="009E6D0F"/>
    <w:rsid w:val="009E77FB"/>
    <w:rsid w:val="009F4A71"/>
    <w:rsid w:val="009F7AD6"/>
    <w:rsid w:val="00A01EC5"/>
    <w:rsid w:val="00A15ABB"/>
    <w:rsid w:val="00A1646A"/>
    <w:rsid w:val="00A20614"/>
    <w:rsid w:val="00A25E10"/>
    <w:rsid w:val="00A373DA"/>
    <w:rsid w:val="00A3764C"/>
    <w:rsid w:val="00A45738"/>
    <w:rsid w:val="00A461C0"/>
    <w:rsid w:val="00A67B06"/>
    <w:rsid w:val="00A77AF4"/>
    <w:rsid w:val="00A80DAB"/>
    <w:rsid w:val="00A8105E"/>
    <w:rsid w:val="00A8393F"/>
    <w:rsid w:val="00A90080"/>
    <w:rsid w:val="00A920B6"/>
    <w:rsid w:val="00A93E71"/>
    <w:rsid w:val="00A94E39"/>
    <w:rsid w:val="00AA30CE"/>
    <w:rsid w:val="00AA366C"/>
    <w:rsid w:val="00AB1F9E"/>
    <w:rsid w:val="00AB56D4"/>
    <w:rsid w:val="00AD2EBD"/>
    <w:rsid w:val="00AD30E6"/>
    <w:rsid w:val="00AD580F"/>
    <w:rsid w:val="00AE2905"/>
    <w:rsid w:val="00AF2354"/>
    <w:rsid w:val="00AF2744"/>
    <w:rsid w:val="00B069A7"/>
    <w:rsid w:val="00B3280F"/>
    <w:rsid w:val="00B372FE"/>
    <w:rsid w:val="00B45C58"/>
    <w:rsid w:val="00B539A9"/>
    <w:rsid w:val="00B56DDB"/>
    <w:rsid w:val="00B67C87"/>
    <w:rsid w:val="00B80CFA"/>
    <w:rsid w:val="00B8284C"/>
    <w:rsid w:val="00B85522"/>
    <w:rsid w:val="00B866DF"/>
    <w:rsid w:val="00B96289"/>
    <w:rsid w:val="00B967C2"/>
    <w:rsid w:val="00BB00E6"/>
    <w:rsid w:val="00BC12F1"/>
    <w:rsid w:val="00BC4731"/>
    <w:rsid w:val="00C40302"/>
    <w:rsid w:val="00C67808"/>
    <w:rsid w:val="00C74289"/>
    <w:rsid w:val="00C911C2"/>
    <w:rsid w:val="00C94FF1"/>
    <w:rsid w:val="00CB2C50"/>
    <w:rsid w:val="00CC0D07"/>
    <w:rsid w:val="00CD0537"/>
    <w:rsid w:val="00CD2076"/>
    <w:rsid w:val="00CD57BE"/>
    <w:rsid w:val="00CE1B9C"/>
    <w:rsid w:val="00D00779"/>
    <w:rsid w:val="00D2183B"/>
    <w:rsid w:val="00D25BDC"/>
    <w:rsid w:val="00D3158F"/>
    <w:rsid w:val="00D35C9A"/>
    <w:rsid w:val="00D40E12"/>
    <w:rsid w:val="00D5587D"/>
    <w:rsid w:val="00D6030F"/>
    <w:rsid w:val="00D873B1"/>
    <w:rsid w:val="00D927B7"/>
    <w:rsid w:val="00DA44A6"/>
    <w:rsid w:val="00DB20D0"/>
    <w:rsid w:val="00DE3259"/>
    <w:rsid w:val="00DF74A8"/>
    <w:rsid w:val="00E163F6"/>
    <w:rsid w:val="00E21D41"/>
    <w:rsid w:val="00E2693A"/>
    <w:rsid w:val="00E33B7F"/>
    <w:rsid w:val="00E41228"/>
    <w:rsid w:val="00E613C6"/>
    <w:rsid w:val="00E70B91"/>
    <w:rsid w:val="00E70C80"/>
    <w:rsid w:val="00E761AC"/>
    <w:rsid w:val="00E86403"/>
    <w:rsid w:val="00E905E7"/>
    <w:rsid w:val="00EA1659"/>
    <w:rsid w:val="00EA3F33"/>
    <w:rsid w:val="00EA6322"/>
    <w:rsid w:val="00EB0603"/>
    <w:rsid w:val="00EC0E7D"/>
    <w:rsid w:val="00EC70CD"/>
    <w:rsid w:val="00EE0997"/>
    <w:rsid w:val="00EE1455"/>
    <w:rsid w:val="00EE726C"/>
    <w:rsid w:val="00F02FF6"/>
    <w:rsid w:val="00F1598C"/>
    <w:rsid w:val="00F35A2A"/>
    <w:rsid w:val="00F36013"/>
    <w:rsid w:val="00F42C37"/>
    <w:rsid w:val="00F57BC3"/>
    <w:rsid w:val="00F623EF"/>
    <w:rsid w:val="00F774B2"/>
    <w:rsid w:val="00F8056A"/>
    <w:rsid w:val="00F82CD5"/>
    <w:rsid w:val="00F90DCA"/>
    <w:rsid w:val="00FA32CB"/>
    <w:rsid w:val="00FA59DA"/>
    <w:rsid w:val="00FB10E1"/>
    <w:rsid w:val="00FC288C"/>
    <w:rsid w:val="00FF09E8"/>
    <w:rsid w:val="00FF0F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CC776A"/>
  <w15:docId w15:val="{B3786ECE-633C-4BB3-9ACD-EACFC1F37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455"/>
    <w:pPr>
      <w:spacing w:after="200" w:line="276" w:lineRule="auto"/>
    </w:pPr>
    <w:rPr>
      <w:rFonts w:eastAsia="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a"/>
    <w:next w:val="a"/>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lang w:eastAsia="ru-RU"/>
    </w:rPr>
  </w:style>
  <w:style w:type="paragraph" w:customStyle="1" w:styleId="Normal2">
    <w:name w:val="Normal2"/>
    <w:uiPriority w:val="99"/>
    <w:rsid w:val="00EE1455"/>
    <w:rPr>
      <w:rFonts w:ascii="Arial" w:eastAsia="Times New Roman" w:hAnsi="Arial"/>
      <w:sz w:val="24"/>
      <w:lang w:eastAsia="ru-RU"/>
    </w:rPr>
  </w:style>
  <w:style w:type="paragraph" w:styleId="a3">
    <w:name w:val="No Spacing"/>
    <w:uiPriority w:val="99"/>
    <w:qFormat/>
    <w:rsid w:val="00EE1455"/>
    <w:rPr>
      <w:sz w:val="22"/>
      <w:szCs w:val="22"/>
      <w:lang w:val="ru-RU" w:eastAsia="ru-RU"/>
    </w:rPr>
  </w:style>
  <w:style w:type="paragraph" w:styleId="a4">
    <w:name w:val="header"/>
    <w:basedOn w:val="a"/>
    <w:link w:val="a5"/>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a5">
    <w:name w:val="Верхний колонтитул Знак"/>
    <w:link w:val="a4"/>
    <w:uiPriority w:val="99"/>
    <w:locked/>
    <w:rsid w:val="00EE1455"/>
    <w:rPr>
      <w:rFonts w:ascii="Times New Roman" w:hAnsi="Times New Roman" w:cs="Times New Roman"/>
      <w:sz w:val="24"/>
      <w:szCs w:val="24"/>
      <w:lang w:val="ru-RU" w:eastAsia="ru-RU"/>
    </w:rPr>
  </w:style>
  <w:style w:type="paragraph" w:styleId="a6">
    <w:name w:val="Body Text"/>
    <w:basedOn w:val="a"/>
    <w:link w:val="a7"/>
    <w:uiPriority w:val="99"/>
    <w:rsid w:val="00EE1455"/>
    <w:pPr>
      <w:spacing w:after="0" w:line="240" w:lineRule="auto"/>
      <w:ind w:right="-341"/>
    </w:pPr>
    <w:rPr>
      <w:rFonts w:ascii="Arial" w:hAnsi="Arial"/>
      <w:sz w:val="20"/>
      <w:szCs w:val="20"/>
      <w:lang w:val="uk-UA"/>
    </w:rPr>
  </w:style>
  <w:style w:type="character" w:customStyle="1" w:styleId="a7">
    <w:name w:val="Основной текст Знак"/>
    <w:link w:val="a6"/>
    <w:uiPriority w:val="99"/>
    <w:locked/>
    <w:rsid w:val="00EE1455"/>
    <w:rPr>
      <w:rFonts w:ascii="Arial" w:hAnsi="Arial" w:cs="Times New Roman"/>
      <w:sz w:val="20"/>
      <w:szCs w:val="20"/>
      <w:lang w:eastAsia="ru-RU"/>
    </w:rPr>
  </w:style>
  <w:style w:type="paragraph" w:styleId="a8">
    <w:name w:val="footer"/>
    <w:basedOn w:val="a"/>
    <w:link w:val="a9"/>
    <w:uiPriority w:val="99"/>
    <w:rsid w:val="00EE1455"/>
    <w:pPr>
      <w:tabs>
        <w:tab w:val="center" w:pos="4819"/>
        <w:tab w:val="right" w:pos="9639"/>
      </w:tabs>
      <w:spacing w:after="0" w:line="240" w:lineRule="auto"/>
    </w:pPr>
  </w:style>
  <w:style w:type="character" w:customStyle="1" w:styleId="a9">
    <w:name w:val="Нижний колонтитул Знак"/>
    <w:link w:val="a8"/>
    <w:uiPriority w:val="99"/>
    <w:locked/>
    <w:rsid w:val="00EE1455"/>
    <w:rPr>
      <w:rFonts w:ascii="Calibri" w:hAnsi="Calibri" w:cs="Times New Roman"/>
      <w:lang w:val="ru-RU" w:eastAsia="ru-RU"/>
    </w:rPr>
  </w:style>
  <w:style w:type="paragraph" w:styleId="aa">
    <w:name w:val="List Paragraph"/>
    <w:basedOn w:val="a"/>
    <w:uiPriority w:val="99"/>
    <w:qFormat/>
    <w:rsid w:val="0049467A"/>
    <w:pPr>
      <w:ind w:left="720"/>
      <w:contextualSpacing/>
    </w:pPr>
  </w:style>
  <w:style w:type="character" w:customStyle="1" w:styleId="rvts23">
    <w:name w:val="rvts23"/>
    <w:uiPriority w:val="99"/>
    <w:rsid w:val="00277D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8415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1980</Words>
  <Characters>1129</Characters>
  <Application>Microsoft Office Word</Application>
  <DocSecurity>0</DocSecurity>
  <Lines>9</Lines>
  <Paragraphs>6</Paragraphs>
  <ScaleCrop>false</ScaleCrop>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8</cp:revision>
  <cp:lastPrinted>2024-03-19T08:18:00Z</cp:lastPrinted>
  <dcterms:created xsi:type="dcterms:W3CDTF">2024-03-05T14:19:00Z</dcterms:created>
  <dcterms:modified xsi:type="dcterms:W3CDTF">2024-03-20T12:39:00Z</dcterms:modified>
</cp:coreProperties>
</file>