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28A" w:rsidRPr="00E2528A" w:rsidRDefault="00E2528A" w:rsidP="00E252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2528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Інформаційне повідомлення </w:t>
      </w:r>
    </w:p>
    <w:p w:rsidR="00E2528A" w:rsidRPr="00E2528A" w:rsidRDefault="00E2528A" w:rsidP="00E2528A">
      <w:pPr>
        <w:spacing w:after="0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/>
        </w:rPr>
      </w:pPr>
      <w:r w:rsidRPr="00E2528A">
        <w:rPr>
          <w:rFonts w:ascii="Times New Roman" w:hAnsi="Times New Roman" w:cs="Times New Roman"/>
          <w:b/>
          <w:sz w:val="24"/>
          <w:szCs w:val="24"/>
          <w:lang w:val="uk-UA"/>
        </w:rPr>
        <w:t>про проведення г</w:t>
      </w:r>
      <w:r w:rsidRPr="00E2528A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val="uk-UA"/>
        </w:rPr>
        <w:t>ромадських слухань</w:t>
      </w:r>
      <w:r w:rsidRPr="00E2528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2528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проекту містобудівної документації </w:t>
      </w:r>
    </w:p>
    <w:p w:rsidR="00E2528A" w:rsidRPr="00E2528A" w:rsidRDefault="00E2528A" w:rsidP="00E252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2528A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Pr="00E2528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Детальний план території </w:t>
      </w:r>
      <w:r w:rsidRPr="00E2528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для розміщення закладу охорони здоров’я на земельних ділянках</w:t>
      </w:r>
      <w:r w:rsidRPr="00E2528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E2528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з кадастровими номерами 7322585000:03:001:0398 та 7322585000:03:001:0400 </w:t>
      </w:r>
      <w:r w:rsidRPr="00E2528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с. </w:t>
      </w:r>
      <w:proofErr w:type="spellStart"/>
      <w:r w:rsidRPr="00E2528A">
        <w:rPr>
          <w:rFonts w:ascii="Times New Roman" w:hAnsi="Times New Roman" w:cs="Times New Roman"/>
          <w:b/>
          <w:sz w:val="24"/>
          <w:szCs w:val="24"/>
          <w:lang w:val="uk-UA"/>
        </w:rPr>
        <w:t>Лашківка</w:t>
      </w:r>
      <w:proofErr w:type="spellEnd"/>
      <w:r w:rsidRPr="00E2528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Чернівецького району Чернівецької області»</w:t>
      </w:r>
    </w:p>
    <w:p w:rsidR="00E2528A" w:rsidRPr="00E2528A" w:rsidRDefault="00E2528A" w:rsidP="00E2528A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528A" w:rsidRPr="00E2528A" w:rsidRDefault="00E2528A" w:rsidP="00E2528A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E2528A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Кіцманська міська рада Чернівецького району Чернівецької області повідомляє, що відповідно до розпорядження міського голови від 10.05.2024 року № 120 – р </w:t>
      </w:r>
      <w:bookmarkStart w:id="0" w:name="_GoBack"/>
      <w:r w:rsidR="00523A2F">
        <w:rPr>
          <w:rFonts w:ascii="Times New Roman" w:hAnsi="Times New Roman" w:cs="Times New Roman"/>
          <w:sz w:val="24"/>
          <w:szCs w:val="24"/>
          <w:lang w:val="uk-UA"/>
        </w:rPr>
        <w:t>«Про проведення громадських слухань містобудівної документації»</w:t>
      </w:r>
      <w:bookmarkEnd w:id="0"/>
      <w:r w:rsidR="00523A2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2528A">
        <w:rPr>
          <w:rFonts w:ascii="Times New Roman" w:hAnsi="Times New Roman" w:cs="Times New Roman"/>
          <w:sz w:val="24"/>
          <w:szCs w:val="24"/>
          <w:lang w:val="uk-UA"/>
        </w:rPr>
        <w:t>24.05.2024 року о 10.00 год. в</w:t>
      </w:r>
      <w:r w:rsidRPr="00E2528A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/>
        </w:rPr>
        <w:t xml:space="preserve"> приміщенні </w:t>
      </w:r>
      <w:r w:rsidRPr="00E2528A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 xml:space="preserve">адміністративного будинку </w:t>
      </w:r>
      <w:proofErr w:type="spellStart"/>
      <w:r w:rsidRPr="00E2528A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>Лашківського</w:t>
      </w:r>
      <w:proofErr w:type="spellEnd"/>
      <w:r w:rsidRPr="00E2528A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 xml:space="preserve"> </w:t>
      </w:r>
      <w:proofErr w:type="spellStart"/>
      <w:r w:rsidRPr="00E2528A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>старостинського</w:t>
      </w:r>
      <w:proofErr w:type="spellEnd"/>
      <w:r w:rsidRPr="00E2528A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 xml:space="preserve"> округу Кіцманської міської ради, що знаходиться в</w:t>
      </w:r>
      <w:r w:rsidRPr="00E252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с. </w:t>
      </w:r>
      <w:proofErr w:type="spellStart"/>
      <w:r w:rsidRPr="00E252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Лашківка</w:t>
      </w:r>
      <w:proofErr w:type="spellEnd"/>
      <w:r w:rsidRPr="00E252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по </w:t>
      </w:r>
      <w:r w:rsidRPr="00E2528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вул. Головна, 34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</w:t>
      </w:r>
      <w:r w:rsidRPr="00E2528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відбудуться </w:t>
      </w:r>
      <w:r w:rsidRPr="00E2528A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>громадські слухання</w:t>
      </w:r>
      <w:r w:rsidRPr="00E2528A">
        <w:rPr>
          <w:rFonts w:ascii="Times New Roman" w:hAnsi="Times New Roman" w:cs="Times New Roman"/>
          <w:color w:val="1D1D1B"/>
          <w:sz w:val="24"/>
          <w:szCs w:val="24"/>
          <w:shd w:val="clear" w:color="auto" w:fill="FFFFFF"/>
          <w:lang w:val="uk-UA"/>
        </w:rPr>
        <w:t xml:space="preserve"> проекту </w:t>
      </w:r>
      <w:r w:rsidRPr="00E2528A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uk-UA"/>
        </w:rPr>
        <w:t xml:space="preserve">містобудівної документації </w:t>
      </w:r>
      <w:r w:rsidRPr="00E2528A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E2528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Детальний план території </w:t>
      </w:r>
      <w:r w:rsidRPr="00E2528A">
        <w:rPr>
          <w:rFonts w:ascii="Times New Roman" w:eastAsia="Times New Roman" w:hAnsi="Times New Roman" w:cs="Times New Roman"/>
          <w:sz w:val="24"/>
          <w:szCs w:val="24"/>
          <w:lang w:val="uk-UA"/>
        </w:rPr>
        <w:t>для розміщення закладу охорони здоров’я на земельних ділянках</w:t>
      </w:r>
      <w:r w:rsidRPr="00E252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2528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 кадастровими номерами 7322585000:03:001:0398 та 7322585000:03:001:0400 </w:t>
      </w:r>
      <w:r w:rsidRPr="00E2528A">
        <w:rPr>
          <w:rFonts w:ascii="Times New Roman" w:hAnsi="Times New Roman" w:cs="Times New Roman"/>
          <w:sz w:val="24"/>
          <w:szCs w:val="24"/>
          <w:lang w:val="uk-UA"/>
        </w:rPr>
        <w:t xml:space="preserve">в с. </w:t>
      </w:r>
      <w:proofErr w:type="spellStart"/>
      <w:r w:rsidRPr="00E2528A">
        <w:rPr>
          <w:rFonts w:ascii="Times New Roman" w:hAnsi="Times New Roman" w:cs="Times New Roman"/>
          <w:sz w:val="24"/>
          <w:szCs w:val="24"/>
          <w:lang w:val="uk-UA"/>
        </w:rPr>
        <w:t>Лашківка</w:t>
      </w:r>
      <w:proofErr w:type="spellEnd"/>
      <w:r w:rsidRPr="00E2528A">
        <w:rPr>
          <w:rFonts w:ascii="Times New Roman" w:hAnsi="Times New Roman" w:cs="Times New Roman"/>
          <w:sz w:val="24"/>
          <w:szCs w:val="24"/>
          <w:lang w:val="uk-UA"/>
        </w:rPr>
        <w:t xml:space="preserve"> Чернівецького району Чернівецької області»</w:t>
      </w:r>
      <w:r w:rsidRPr="00E252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</w:t>
      </w:r>
    </w:p>
    <w:p w:rsidR="003355AD" w:rsidRDefault="003355AD"/>
    <w:sectPr w:rsidR="00335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A31"/>
    <w:rsid w:val="003355AD"/>
    <w:rsid w:val="00523A2F"/>
    <w:rsid w:val="00CD0A31"/>
    <w:rsid w:val="00E2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1ABB"/>
  <w15:chartTrackingRefBased/>
  <w15:docId w15:val="{D995B245-2086-4F6C-B521-606E899F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2024-05-20T09:33:00Z</dcterms:created>
  <dcterms:modified xsi:type="dcterms:W3CDTF">2024-05-20T12:24:00Z</dcterms:modified>
</cp:coreProperties>
</file>