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C546C2" w:rsidP="00447685">
      <w:pPr>
        <w:jc w:val="center"/>
      </w:pPr>
      <w:r>
        <w:t>17</w:t>
      </w:r>
      <w:r w:rsidR="00257174" w:rsidRPr="00447685">
        <w:t>.</w:t>
      </w:r>
      <w:r w:rsidR="00C542F1" w:rsidRPr="00447685">
        <w:rPr>
          <w:lang w:val="ru-RU"/>
        </w:rPr>
        <w:t>0</w:t>
      </w:r>
      <w:r>
        <w:rPr>
          <w:lang w:val="ru-RU"/>
        </w:rPr>
        <w:t>6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146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C546C2">
        <w:t>14</w:t>
      </w:r>
      <w:r w:rsidRPr="0017369F">
        <w:t>.</w:t>
      </w:r>
      <w:r>
        <w:t>0</w:t>
      </w:r>
      <w:r w:rsidR="00C546C2">
        <w:t>6</w:t>
      </w:r>
      <w:r w:rsidRPr="0017369F">
        <w:t>.202</w:t>
      </w:r>
      <w:r>
        <w:t>4</w:t>
      </w:r>
      <w:r w:rsidRPr="0017369F">
        <w:t xml:space="preserve"> р. №</w:t>
      </w:r>
      <w:r w:rsidR="00C546C2">
        <w:t>9</w:t>
      </w:r>
      <w:r w:rsidR="00FE7EE7">
        <w:t>6</w:t>
      </w:r>
      <w:r w:rsidRPr="0017369F">
        <w:t>/</w:t>
      </w:r>
      <w:r w:rsidR="00C546C2">
        <w:t>6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17369F" w:rsidRDefault="0017369F" w:rsidP="00FE7EE7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FE7EE7" w:rsidRDefault="00FE7EE7" w:rsidP="00FE7EE7">
      <w:pPr>
        <w:pStyle w:val="a6"/>
        <w:spacing w:after="200" w:line="276" w:lineRule="auto"/>
        <w:ind w:left="1080"/>
        <w:jc w:val="both"/>
      </w:pPr>
      <w:r>
        <w:t xml:space="preserve">-0110150 </w:t>
      </w:r>
      <w:r w:rsidRPr="00AD25E8">
        <w:t>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C546C2" w:rsidRPr="00AD25E8" w:rsidRDefault="00C546C2" w:rsidP="00C546C2">
      <w:pPr>
        <w:pStyle w:val="a6"/>
        <w:ind w:left="1068"/>
        <w:jc w:val="both"/>
      </w:pPr>
      <w:r w:rsidRPr="00AD25E8">
        <w:t>-0111010 «Надання дошкільної освіти»;</w:t>
      </w:r>
    </w:p>
    <w:p w:rsidR="00C546C2" w:rsidRDefault="00C546C2" w:rsidP="00C546C2">
      <w:pPr>
        <w:pStyle w:val="a6"/>
        <w:ind w:left="1068"/>
        <w:jc w:val="both"/>
      </w:pPr>
      <w:r w:rsidRPr="00AD25E8">
        <w:t>-0111021 «Надання загальної середньої освіти закладами загальної середньої освіти»;</w:t>
      </w:r>
    </w:p>
    <w:p w:rsidR="00C546C2" w:rsidRPr="00AD25E8" w:rsidRDefault="00C546C2" w:rsidP="00C546C2">
      <w:pPr>
        <w:pStyle w:val="a6"/>
        <w:ind w:left="1068"/>
        <w:jc w:val="both"/>
        <w:rPr>
          <w:bCs/>
          <w:color w:val="000000"/>
        </w:rPr>
      </w:pPr>
      <w:r w:rsidRPr="00AD25E8">
        <w:t>-</w:t>
      </w:r>
      <w:r w:rsidRPr="00AD25E8">
        <w:rPr>
          <w:bCs/>
          <w:color w:val="000000"/>
        </w:rPr>
        <w:t>0111080 «Надання спеціальної освіти мистецькими школами»;</w:t>
      </w:r>
    </w:p>
    <w:p w:rsidR="00C546C2" w:rsidRDefault="00C546C2" w:rsidP="00C546C2">
      <w:pPr>
        <w:pStyle w:val="a6"/>
        <w:ind w:left="1068"/>
        <w:jc w:val="both"/>
      </w:pPr>
      <w:r>
        <w:t>-0111200 «Надання освіти за рахунок субвенції з державного бюджету місцевим бюджетам на надання державної підтримки особам з особливими освітніми потребами»;</w:t>
      </w:r>
    </w:p>
    <w:p w:rsidR="00C546C2" w:rsidRDefault="00C546C2" w:rsidP="00C546C2">
      <w:pPr>
        <w:pStyle w:val="a6"/>
        <w:ind w:left="1068"/>
        <w:jc w:val="both"/>
      </w:pPr>
      <w:r>
        <w:t>-0111291 «</w:t>
      </w:r>
      <w:proofErr w:type="spellStart"/>
      <w:r>
        <w:t>Співфінансування</w:t>
      </w:r>
      <w:proofErr w:type="spellEnd"/>
      <w:r>
        <w:t xml:space="preserve"> заходів</w:t>
      </w:r>
      <w:r w:rsidR="008525CC">
        <w:t>, що реалізуються за рахунок залишку коштів за освітньою субвенцією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</w:t>
      </w:r>
      <w:r w:rsidR="006C5325">
        <w:t>за спеціальним фондом державного бюджету);</w:t>
      </w:r>
    </w:p>
    <w:p w:rsidR="00C546C2" w:rsidRDefault="006C5325" w:rsidP="006C5325">
      <w:pPr>
        <w:pStyle w:val="a6"/>
        <w:ind w:left="1068"/>
        <w:jc w:val="both"/>
      </w:pPr>
      <w:r>
        <w:t>-0111292 «Реалізація заходів за рахунок залишку  коштів за освітньою субвенцією  на кінець бюджетного періоду, що мають цільове призначення, виділених відповідно до рішень Кабінету Міністрів України у попередніх бюджетних періодах (за спеціальним фондом державного бюджету);</w:t>
      </w:r>
    </w:p>
    <w:p w:rsidR="0017369F" w:rsidRDefault="0017369F" w:rsidP="00FE7EE7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AD25E8">
        <w:t>-011</w:t>
      </w:r>
      <w:r w:rsidR="00FE7EE7">
        <w:t>2010</w:t>
      </w:r>
      <w:r w:rsidRPr="00AD25E8">
        <w:t xml:space="preserve"> «</w:t>
      </w:r>
      <w:r w:rsidR="00FE7EE7" w:rsidRPr="00AD25E8">
        <w:t>Багатофункціональна стаціонарна медична допомога населенню</w:t>
      </w:r>
      <w:r w:rsidRPr="00AD25E8">
        <w:rPr>
          <w:bCs/>
          <w:color w:val="000000"/>
        </w:rPr>
        <w:t>»;</w:t>
      </w:r>
    </w:p>
    <w:p w:rsidR="00FE7EE7" w:rsidRDefault="00FE7EE7" w:rsidP="00FE7EE7">
      <w:pPr>
        <w:pStyle w:val="a6"/>
        <w:spacing w:line="276" w:lineRule="auto"/>
        <w:ind w:left="1080"/>
        <w:jc w:val="both"/>
      </w:pPr>
      <w:r>
        <w:t xml:space="preserve">-0113104 </w:t>
      </w:r>
      <w:r w:rsidRPr="00AD25E8">
        <w:t>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FE7EE7" w:rsidRDefault="00FE7EE7" w:rsidP="00FE7EE7">
      <w:pPr>
        <w:pStyle w:val="a6"/>
        <w:spacing w:line="276" w:lineRule="auto"/>
        <w:ind w:left="1080"/>
        <w:jc w:val="both"/>
      </w:pPr>
      <w:r>
        <w:lastRenderedPageBreak/>
        <w:t>-</w:t>
      </w:r>
      <w:r w:rsidR="006C5325" w:rsidRPr="00AD25E8">
        <w:t>0113160 «Надання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допомоги»;</w:t>
      </w:r>
    </w:p>
    <w:p w:rsidR="006C5325" w:rsidRPr="00AD25E8" w:rsidRDefault="006C5325" w:rsidP="006C5325">
      <w:pPr>
        <w:pStyle w:val="a6"/>
        <w:ind w:left="1068"/>
        <w:jc w:val="both"/>
      </w:pPr>
      <w:r>
        <w:t>-</w:t>
      </w:r>
      <w:r w:rsidRPr="00AD25E8">
        <w:t>0114030 «Забезпечення діяльності бібліотек»;</w:t>
      </w:r>
    </w:p>
    <w:p w:rsidR="006C5325" w:rsidRPr="00AD25E8" w:rsidRDefault="006C5325" w:rsidP="006C5325">
      <w:pPr>
        <w:pStyle w:val="a6"/>
        <w:ind w:left="1068"/>
        <w:jc w:val="both"/>
        <w:rPr>
          <w:bCs/>
          <w:color w:val="000000"/>
        </w:rPr>
      </w:pPr>
      <w:r w:rsidRPr="00AD25E8">
        <w:t>-0114060 «</w:t>
      </w:r>
      <w:r w:rsidRPr="00AD25E8">
        <w:rPr>
          <w:bCs/>
          <w:color w:val="000000"/>
        </w:rPr>
        <w:t xml:space="preserve">Забезпечення діяльності палаців i будинків культури, клубів, центрів дозвілля та </w:t>
      </w:r>
      <w:proofErr w:type="spellStart"/>
      <w:r w:rsidRPr="00AD25E8">
        <w:rPr>
          <w:bCs/>
          <w:color w:val="000000"/>
        </w:rPr>
        <w:t>iнших</w:t>
      </w:r>
      <w:proofErr w:type="spellEnd"/>
      <w:r w:rsidRPr="00AD25E8">
        <w:rPr>
          <w:bCs/>
          <w:color w:val="000000"/>
        </w:rPr>
        <w:t xml:space="preserve"> клубних закладів»;</w:t>
      </w:r>
    </w:p>
    <w:p w:rsidR="006C5325" w:rsidRDefault="006C5325" w:rsidP="006C5325">
      <w:pPr>
        <w:pStyle w:val="a6"/>
        <w:ind w:left="1068"/>
        <w:jc w:val="both"/>
        <w:rPr>
          <w:color w:val="000000"/>
        </w:rPr>
      </w:pPr>
      <w:r w:rsidRPr="00AD25E8">
        <w:rPr>
          <w:color w:val="000000"/>
        </w:rPr>
        <w:t xml:space="preserve">-0115031 «Утримання та навчально – тренувальна робота комунальних </w:t>
      </w:r>
      <w:proofErr w:type="spellStart"/>
      <w:r w:rsidRPr="00AD25E8">
        <w:rPr>
          <w:color w:val="000000"/>
        </w:rPr>
        <w:t>дитячо</w:t>
      </w:r>
      <w:proofErr w:type="spellEnd"/>
      <w:r w:rsidRPr="00AD25E8">
        <w:rPr>
          <w:color w:val="000000"/>
        </w:rPr>
        <w:t xml:space="preserve"> – юнацьких спортивних шкіл»;</w:t>
      </w:r>
    </w:p>
    <w:p w:rsidR="00DC6911" w:rsidRDefault="00DC6911" w:rsidP="006C5325">
      <w:pPr>
        <w:pStyle w:val="a6"/>
        <w:ind w:left="1068"/>
        <w:jc w:val="both"/>
        <w:rPr>
          <w:color w:val="000000"/>
        </w:rPr>
      </w:pPr>
      <w:r>
        <w:rPr>
          <w:color w:val="000000"/>
        </w:rPr>
        <w:t>-0116030 «Організація благоустрою населених пунктів»;</w:t>
      </w:r>
      <w:bookmarkStart w:id="1" w:name="_GoBack"/>
      <w:bookmarkEnd w:id="1"/>
    </w:p>
    <w:p w:rsidR="006C5325" w:rsidRPr="006C5325" w:rsidRDefault="006C5325" w:rsidP="006C5325">
      <w:pPr>
        <w:pStyle w:val="a6"/>
        <w:ind w:left="1068"/>
        <w:jc w:val="both"/>
        <w:rPr>
          <w:color w:val="000000"/>
        </w:rPr>
      </w:pPr>
      <w:r w:rsidRPr="00AD25E8">
        <w:rPr>
          <w:color w:val="000000"/>
        </w:rPr>
        <w:t>-0117130 «Здійснення заходів із землеустрою»;</w:t>
      </w:r>
    </w:p>
    <w:p w:rsid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>-0118240 «Заходи та роботи з територіальної оборони».</w:t>
      </w:r>
    </w:p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EC49B5" w:rsidRPr="00EC49B5" w:rsidRDefault="00EC49B5" w:rsidP="005F5457">
      <w:pPr>
        <w:tabs>
          <w:tab w:val="left" w:pos="1026"/>
        </w:tabs>
        <w:jc w:val="both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AD25E8" w:rsidRDefault="001837F3" w:rsidP="00FE7EE7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FE7EE7" w:rsidRDefault="00FE7EE7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Pr="00FE7EE7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ED85E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31</cp:revision>
  <cp:lastPrinted>2024-06-26T13:25:00Z</cp:lastPrinted>
  <dcterms:created xsi:type="dcterms:W3CDTF">2023-12-21T14:26:00Z</dcterms:created>
  <dcterms:modified xsi:type="dcterms:W3CDTF">2024-06-26T13:25:00Z</dcterms:modified>
</cp:coreProperties>
</file>