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39E" w:rsidRDefault="0067039E" w:rsidP="005A7DA4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4" o:title=""/>
          </v:shape>
          <o:OLEObject Type="Embed" ProgID="Paint.Picture" ShapeID="_x0000_i1025" DrawAspect="Content" ObjectID="_1795866421" r:id="rId5"/>
        </w:object>
      </w:r>
    </w:p>
    <w:p w:rsidR="0067039E" w:rsidRDefault="0067039E" w:rsidP="005A7DA4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67039E" w:rsidRPr="00EB7363" w:rsidRDefault="0067039E" w:rsidP="005A7DA4">
      <w:pPr>
        <w:pStyle w:val="13"/>
        <w:ind w:right="-2"/>
        <w:rPr>
          <w:rFonts w:ascii="Times New Roman" w:hAnsi="Times New Roman"/>
          <w:sz w:val="28"/>
          <w:szCs w:val="28"/>
        </w:rPr>
      </w:pPr>
      <w:r w:rsidRPr="00EB7363">
        <w:rPr>
          <w:sz w:val="28"/>
          <w:szCs w:val="28"/>
        </w:rPr>
        <w:t xml:space="preserve">   </w:t>
      </w:r>
      <w:r w:rsidRPr="00EB7363">
        <w:rPr>
          <w:rFonts w:ascii="Times New Roman" w:hAnsi="Times New Roman"/>
          <w:sz w:val="28"/>
          <w:szCs w:val="28"/>
        </w:rPr>
        <w:t>КІЦМАНСЬКА МІСЬКА РАДА</w:t>
      </w:r>
    </w:p>
    <w:p w:rsidR="0067039E" w:rsidRDefault="0067039E" w:rsidP="005A7DA4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7039E" w:rsidRDefault="0067039E" w:rsidP="005A7DA4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7039E" w:rsidRPr="002B05D2" w:rsidRDefault="0067039E" w:rsidP="005A7DA4">
      <w:pPr>
        <w:pStyle w:val="Title"/>
        <w:rPr>
          <w:rFonts w:ascii="Times New Roman" w:hAnsi="Times New Roman"/>
          <w:b/>
          <w:szCs w:val="24"/>
        </w:rPr>
      </w:pPr>
    </w:p>
    <w:p w:rsidR="0067039E" w:rsidRDefault="0067039E" w:rsidP="005A7DA4">
      <w:pPr>
        <w:pStyle w:val="Title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Pr="002B05D2">
        <w:rPr>
          <w:rFonts w:ascii="Times New Roman" w:hAnsi="Times New Roman"/>
          <w:szCs w:val="24"/>
        </w:rPr>
        <w:t xml:space="preserve"> </w:t>
      </w:r>
    </w:p>
    <w:p w:rsidR="0067039E" w:rsidRDefault="0067039E" w:rsidP="005A7DA4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7039E" w:rsidRDefault="0067039E" w:rsidP="005A7DA4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67039E" w:rsidRDefault="0067039E" w:rsidP="005A7DA4">
      <w:pPr>
        <w:pStyle w:val="Normal2"/>
        <w:rPr>
          <w:rFonts w:ascii="Times New Roman" w:hAnsi="Times New Roman"/>
          <w:szCs w:val="24"/>
        </w:rPr>
      </w:pPr>
    </w:p>
    <w:p w:rsidR="0067039E" w:rsidRDefault="0067039E" w:rsidP="005A7DA4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грудня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70293D">
        <w:rPr>
          <w:rFonts w:ascii="Times New Roman" w:hAnsi="Times New Roman"/>
          <w:b/>
          <w:szCs w:val="24"/>
        </w:rPr>
        <w:t>№ 427/12</w:t>
      </w:r>
    </w:p>
    <w:p w:rsidR="0067039E" w:rsidRPr="008C22A7" w:rsidRDefault="0067039E" w:rsidP="005D51F1">
      <w:pPr>
        <w:pStyle w:val="Normal2"/>
        <w:jc w:val="center"/>
        <w:rPr>
          <w:rFonts w:ascii="Times New Roman" w:hAnsi="Times New Roman"/>
          <w:color w:val="000000"/>
          <w:szCs w:val="24"/>
        </w:rPr>
      </w:pPr>
    </w:p>
    <w:p w:rsidR="0067039E" w:rsidRPr="003D4907" w:rsidRDefault="0067039E" w:rsidP="00963897">
      <w:pPr>
        <w:pStyle w:val="BodyText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>Про визначення переліку об</w:t>
      </w:r>
      <w:r w:rsidRPr="00B27F07">
        <w:rPr>
          <w:rFonts w:ascii="Times New Roman" w:hAnsi="Times New Roman"/>
          <w:b/>
          <w:sz w:val="24"/>
          <w:szCs w:val="24"/>
          <w:lang w:val="ru-RU"/>
        </w:rPr>
        <w:t>'</w:t>
      </w:r>
      <w:r w:rsidRPr="003D4907">
        <w:rPr>
          <w:rFonts w:ascii="Times New Roman" w:hAnsi="Times New Roman"/>
          <w:b/>
          <w:sz w:val="24"/>
          <w:szCs w:val="24"/>
        </w:rPr>
        <w:t xml:space="preserve">єктів </w:t>
      </w:r>
    </w:p>
    <w:p w:rsidR="0067039E" w:rsidRPr="00B27F07" w:rsidRDefault="0067039E" w:rsidP="00963897">
      <w:pPr>
        <w:pStyle w:val="BodyTex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</w:rPr>
        <w:t>та видів</w:t>
      </w:r>
      <w:r w:rsidRPr="003D4907">
        <w:rPr>
          <w:rFonts w:ascii="Times New Roman" w:hAnsi="Times New Roman"/>
          <w:b/>
          <w:sz w:val="24"/>
          <w:szCs w:val="24"/>
        </w:rPr>
        <w:t xml:space="preserve"> робіт на яких порушники будуть</w:t>
      </w:r>
    </w:p>
    <w:p w:rsidR="0067039E" w:rsidRDefault="0067039E" w:rsidP="00963897">
      <w:pPr>
        <w:pStyle w:val="BodyText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 xml:space="preserve">відбувати адміністративне стягнення у вигляді суспільно корисних робіт </w:t>
      </w:r>
    </w:p>
    <w:p w:rsidR="0067039E" w:rsidRPr="003D4907" w:rsidRDefault="0067039E" w:rsidP="00963897">
      <w:pPr>
        <w:pStyle w:val="BodyText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>на території Кіцманськ</w:t>
      </w:r>
      <w:r>
        <w:rPr>
          <w:rFonts w:ascii="Times New Roman" w:hAnsi="Times New Roman"/>
          <w:b/>
          <w:sz w:val="24"/>
          <w:szCs w:val="24"/>
        </w:rPr>
        <w:t>ої територіальної громади у 2025</w:t>
      </w:r>
      <w:r w:rsidRPr="003D4907">
        <w:rPr>
          <w:rFonts w:ascii="Times New Roman" w:hAnsi="Times New Roman"/>
          <w:b/>
          <w:sz w:val="24"/>
          <w:szCs w:val="24"/>
        </w:rPr>
        <w:t xml:space="preserve"> році</w:t>
      </w:r>
    </w:p>
    <w:p w:rsidR="0067039E" w:rsidRPr="008C22A7" w:rsidRDefault="0067039E" w:rsidP="0014496B">
      <w:pPr>
        <w:pStyle w:val="BodyText"/>
        <w:rPr>
          <w:rFonts w:ascii="Times New Roman" w:hAnsi="Times New Roman"/>
          <w:sz w:val="24"/>
          <w:szCs w:val="24"/>
        </w:rPr>
      </w:pPr>
    </w:p>
    <w:p w:rsidR="0067039E" w:rsidRPr="008C22A7" w:rsidRDefault="0067039E" w:rsidP="0014496B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sz w:val="24"/>
          <w:szCs w:val="24"/>
        </w:rPr>
        <w:t xml:space="preserve">       </w:t>
      </w:r>
      <w:r w:rsidRPr="008C22A7">
        <w:rPr>
          <w:rFonts w:ascii="Times New Roman" w:hAnsi="Times New Roman"/>
          <w:sz w:val="24"/>
          <w:szCs w:val="24"/>
        </w:rPr>
        <w:tab/>
        <w:t>На виконання листа Чернівецького районного сектору №4 філії Державної установи «Центр пробації» у Черн</w:t>
      </w:r>
      <w:r>
        <w:rPr>
          <w:rFonts w:ascii="Times New Roman" w:hAnsi="Times New Roman"/>
          <w:sz w:val="24"/>
          <w:szCs w:val="24"/>
        </w:rPr>
        <w:t xml:space="preserve">івецькій області, вих. 1721/44/6/1-24 від 25.11.2024 </w:t>
      </w:r>
      <w:r w:rsidRPr="008C22A7">
        <w:rPr>
          <w:rFonts w:ascii="Times New Roman" w:hAnsi="Times New Roman"/>
          <w:sz w:val="24"/>
          <w:szCs w:val="24"/>
        </w:rPr>
        <w:t>року</w:t>
      </w:r>
      <w:r>
        <w:rPr>
          <w:rFonts w:ascii="Times New Roman" w:hAnsi="Times New Roman"/>
          <w:sz w:val="24"/>
          <w:szCs w:val="24"/>
        </w:rPr>
        <w:t>,</w:t>
      </w:r>
      <w:r w:rsidRPr="008C22A7">
        <w:rPr>
          <w:rFonts w:ascii="Times New Roman" w:hAnsi="Times New Roman"/>
          <w:sz w:val="24"/>
          <w:szCs w:val="24"/>
        </w:rPr>
        <w:t xml:space="preserve"> керуючись п.п. 17 п. «б» ч.1 ст. 34, п.2 ст.38 Закону України «Про місцеве самов</w:t>
      </w:r>
      <w:r>
        <w:rPr>
          <w:rFonts w:ascii="Times New Roman" w:hAnsi="Times New Roman"/>
          <w:sz w:val="24"/>
          <w:szCs w:val="24"/>
        </w:rPr>
        <w:t xml:space="preserve">рядування в Україні», ст. </w:t>
      </w:r>
      <w:r w:rsidRPr="008C22A7">
        <w:rPr>
          <w:rFonts w:ascii="Times New Roman" w:hAnsi="Times New Roman"/>
          <w:sz w:val="24"/>
          <w:szCs w:val="24"/>
        </w:rPr>
        <w:t>31¹,</w:t>
      </w:r>
      <w:r>
        <w:rPr>
          <w:rFonts w:ascii="Times New Roman" w:hAnsi="Times New Roman"/>
          <w:sz w:val="24"/>
          <w:szCs w:val="24"/>
        </w:rPr>
        <w:t>ст. 325¹</w:t>
      </w:r>
      <w:r w:rsidRPr="008C22A7">
        <w:rPr>
          <w:rFonts w:ascii="Times New Roman" w:hAnsi="Times New Roman"/>
          <w:sz w:val="24"/>
          <w:szCs w:val="24"/>
        </w:rPr>
        <w:t xml:space="preserve"> Кодексу України «Про адміністративні правопорушення», Конституцією України, згідно Наказу Міністерства юстиції № 474/5 від 19.03.2013 року з внесеними змінами «Про затвердження Порядку вико</w:t>
      </w:r>
      <w:r>
        <w:rPr>
          <w:rFonts w:ascii="Times New Roman" w:hAnsi="Times New Roman"/>
          <w:sz w:val="24"/>
          <w:szCs w:val="24"/>
        </w:rPr>
        <w:t>нання адміністративних стягнень</w:t>
      </w:r>
      <w:r w:rsidRPr="008C22A7">
        <w:rPr>
          <w:rFonts w:ascii="Times New Roman" w:hAnsi="Times New Roman"/>
          <w:sz w:val="24"/>
          <w:szCs w:val="24"/>
        </w:rPr>
        <w:t xml:space="preserve"> у вигляді громадських робіт, виправних робіт та суспільно корисних робіт», </w:t>
      </w:r>
      <w:r w:rsidRPr="00BA0CE3">
        <w:rPr>
          <w:rFonts w:ascii="Times New Roman" w:hAnsi="Times New Roman"/>
          <w:sz w:val="24"/>
          <w:szCs w:val="24"/>
        </w:rPr>
        <w:t xml:space="preserve">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BA0CE3">
        <w:rPr>
          <w:rFonts w:ascii="Times New Roman" w:hAnsi="Times New Roman"/>
          <w:sz w:val="24"/>
          <w:szCs w:val="24"/>
        </w:rPr>
        <w:t xml:space="preserve">Про внесення змін до деяких законодавчих актів України щодо посилення захисту прав дитини на належне утримання шляхом вдосконалення порядку примусового стягнення заборгованості зі сплати </w:t>
      </w:r>
      <w:r>
        <w:rPr>
          <w:rFonts w:ascii="Times New Roman" w:hAnsi="Times New Roman"/>
          <w:sz w:val="24"/>
          <w:szCs w:val="24"/>
        </w:rPr>
        <w:t xml:space="preserve">аліментів» </w:t>
      </w:r>
      <w:r w:rsidRPr="00BA0CE3">
        <w:rPr>
          <w:rFonts w:ascii="Times New Roman" w:hAnsi="Times New Roman"/>
          <w:sz w:val="24"/>
          <w:szCs w:val="24"/>
        </w:rPr>
        <w:t>від 07</w:t>
      </w:r>
      <w:r>
        <w:rPr>
          <w:rFonts w:ascii="Times New Roman" w:hAnsi="Times New Roman"/>
          <w:sz w:val="24"/>
          <w:szCs w:val="24"/>
        </w:rPr>
        <w:t>.12.</w:t>
      </w:r>
      <w:r w:rsidRPr="00BA0CE3">
        <w:rPr>
          <w:rFonts w:ascii="Times New Roman" w:hAnsi="Times New Roman"/>
          <w:sz w:val="24"/>
          <w:szCs w:val="24"/>
        </w:rPr>
        <w:t>2017 року №2234-VIII</w:t>
      </w:r>
      <w:r>
        <w:rPr>
          <w:rFonts w:ascii="Times New Roman" w:hAnsi="Times New Roman"/>
          <w:sz w:val="24"/>
          <w:szCs w:val="24"/>
        </w:rPr>
        <w:t xml:space="preserve">, </w:t>
      </w:r>
      <w:r w:rsidRPr="008C22A7">
        <w:rPr>
          <w:rFonts w:ascii="Times New Roman" w:hAnsi="Times New Roman"/>
          <w:sz w:val="24"/>
          <w:szCs w:val="24"/>
        </w:rPr>
        <w:t>виконавчий комітет міської ради</w:t>
      </w:r>
    </w:p>
    <w:p w:rsidR="0067039E" w:rsidRPr="008C22A7" w:rsidRDefault="0067039E" w:rsidP="0014496B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</w:p>
    <w:p w:rsidR="0067039E" w:rsidRDefault="0067039E" w:rsidP="00A564A2">
      <w:pPr>
        <w:pStyle w:val="BodyText"/>
        <w:ind w:right="28"/>
        <w:jc w:val="both"/>
        <w:rPr>
          <w:rFonts w:ascii="Times New Roman" w:hAnsi="Times New Roman"/>
          <w:b/>
          <w:sz w:val="24"/>
          <w:szCs w:val="24"/>
        </w:rPr>
      </w:pPr>
      <w:r w:rsidRPr="008C22A7">
        <w:rPr>
          <w:rFonts w:ascii="Times New Roman" w:hAnsi="Times New Roman"/>
          <w:b/>
          <w:sz w:val="24"/>
          <w:szCs w:val="24"/>
        </w:rPr>
        <w:t>В И Р І Ш И В :</w:t>
      </w:r>
    </w:p>
    <w:p w:rsidR="0067039E" w:rsidRDefault="0067039E" w:rsidP="00A564A2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</w:p>
    <w:p w:rsidR="0067039E" w:rsidRPr="008C22A7" w:rsidRDefault="0067039E" w:rsidP="00A564A2">
      <w:pPr>
        <w:pStyle w:val="BodyText"/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sz w:val="24"/>
          <w:szCs w:val="24"/>
        </w:rPr>
        <w:t xml:space="preserve">1. Визначити та затвердити перелік об'єктів на території Кіцманської територіальної громади та види робіт для виконання особами, на яких судом накладено адміністративне стягнення у виді </w:t>
      </w:r>
      <w:r>
        <w:rPr>
          <w:rFonts w:ascii="Times New Roman" w:hAnsi="Times New Roman"/>
          <w:sz w:val="24"/>
          <w:szCs w:val="24"/>
        </w:rPr>
        <w:t xml:space="preserve">оплачуваних </w:t>
      </w:r>
      <w:r w:rsidRPr="008C22A7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успільно корисних робіт на 2025 рік </w:t>
      </w:r>
      <w:r w:rsidRPr="008C22A7">
        <w:rPr>
          <w:rFonts w:ascii="Times New Roman" w:hAnsi="Times New Roman"/>
          <w:sz w:val="24"/>
          <w:szCs w:val="24"/>
        </w:rPr>
        <w:t>/Додаток 1 /.</w:t>
      </w:r>
    </w:p>
    <w:p w:rsidR="0067039E" w:rsidRDefault="0067039E" w:rsidP="00A564A2">
      <w:pPr>
        <w:pStyle w:val="NormalWeb"/>
        <w:shd w:val="clear" w:color="auto" w:fill="FFFFFF"/>
        <w:ind w:firstLine="709"/>
        <w:jc w:val="both"/>
        <w:textAlignment w:val="baseline"/>
        <w:rPr>
          <w:bCs/>
          <w:iCs/>
          <w:color w:val="000000"/>
        </w:rPr>
      </w:pPr>
      <w:r>
        <w:rPr>
          <w:bCs/>
          <w:iCs/>
          <w:color w:val="000000"/>
        </w:rPr>
        <w:t>2. Погодити</w:t>
      </w:r>
      <w:r w:rsidRPr="008C22A7">
        <w:rPr>
          <w:bCs/>
          <w:iCs/>
          <w:color w:val="000000"/>
        </w:rPr>
        <w:t xml:space="preserve"> </w:t>
      </w:r>
      <w:r w:rsidRPr="008C22A7">
        <w:rPr>
          <w:bCs/>
          <w:iCs/>
        </w:rPr>
        <w:t>перелік підприємств, установ, організацій у</w:t>
      </w:r>
      <w:r w:rsidRPr="008C22A7">
        <w:rPr>
          <w:bCs/>
          <w:iCs/>
          <w:color w:val="000000"/>
        </w:rPr>
        <w:t xml:space="preserve"> сфері відання яких перебувають об’єкти, на яких особи, правопорушники будуть відбувати </w:t>
      </w:r>
      <w:r>
        <w:rPr>
          <w:bCs/>
          <w:iCs/>
          <w:color w:val="000000"/>
        </w:rPr>
        <w:t>адміністративне стягнення у виді оплачуваних суспільно корисних робіт.</w:t>
      </w:r>
    </w:p>
    <w:p w:rsidR="0067039E" w:rsidRPr="008C22A7" w:rsidRDefault="0067039E" w:rsidP="00A564A2">
      <w:pPr>
        <w:pStyle w:val="BodyText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bCs/>
          <w:iCs/>
          <w:color w:val="000000"/>
          <w:sz w:val="24"/>
          <w:szCs w:val="24"/>
        </w:rPr>
        <w:t>3</w:t>
      </w:r>
      <w:r w:rsidRPr="008C22A7">
        <w:rPr>
          <w:bCs/>
          <w:iCs/>
          <w:color w:val="000000"/>
          <w:sz w:val="24"/>
          <w:szCs w:val="24"/>
        </w:rPr>
        <w:t xml:space="preserve">. </w:t>
      </w:r>
      <w:r w:rsidRPr="008C22A7">
        <w:rPr>
          <w:rFonts w:ascii="Times New Roman" w:hAnsi="Times New Roman"/>
          <w:sz w:val="24"/>
          <w:szCs w:val="24"/>
        </w:rPr>
        <w:t xml:space="preserve">Призначити відповідальними особами за </w:t>
      </w:r>
      <w:r>
        <w:rPr>
          <w:rFonts w:ascii="Times New Roman" w:hAnsi="Times New Roman"/>
          <w:sz w:val="24"/>
          <w:szCs w:val="24"/>
        </w:rPr>
        <w:t xml:space="preserve">виконанням визначених суспільно </w:t>
      </w:r>
      <w:r w:rsidRPr="008C22A7">
        <w:rPr>
          <w:rFonts w:ascii="Times New Roman" w:hAnsi="Times New Roman"/>
          <w:sz w:val="24"/>
          <w:szCs w:val="24"/>
        </w:rPr>
        <w:t>корисних робіт правопорушниками за місцем їх проживання:</w:t>
      </w:r>
      <w:r>
        <w:rPr>
          <w:rFonts w:ascii="Times New Roman" w:hAnsi="Times New Roman"/>
          <w:sz w:val="24"/>
          <w:szCs w:val="24"/>
        </w:rPr>
        <w:t xml:space="preserve"> начальника відділу правового забезпечення виконавчого комітету Кіцманської міської ради - Королюк І. Ю</w:t>
      </w:r>
      <w:r w:rsidRPr="008C22A7">
        <w:rPr>
          <w:rFonts w:ascii="Times New Roman" w:hAnsi="Times New Roman"/>
          <w:sz w:val="24"/>
          <w:szCs w:val="24"/>
        </w:rPr>
        <w:t>.,</w:t>
      </w:r>
      <w:r>
        <w:rPr>
          <w:rFonts w:ascii="Times New Roman" w:hAnsi="Times New Roman"/>
          <w:sz w:val="24"/>
          <w:szCs w:val="24"/>
        </w:rPr>
        <w:t xml:space="preserve"> начальника Кіцманського ВУЖКГ Яремія Я. В</w:t>
      </w:r>
      <w:r w:rsidRPr="008C22A7">
        <w:rPr>
          <w:rFonts w:ascii="Times New Roman" w:hAnsi="Times New Roman"/>
          <w:sz w:val="24"/>
          <w:szCs w:val="24"/>
        </w:rPr>
        <w:t>., старост старостинських округів Кіцманської ТГ.</w:t>
      </w:r>
    </w:p>
    <w:p w:rsidR="0067039E" w:rsidRPr="008C22A7" w:rsidRDefault="0067039E" w:rsidP="00A564A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8C22A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4. Постійно вести облік та щомісячно інформувати </w:t>
      </w:r>
      <w:r w:rsidRPr="008C22A7">
        <w:rPr>
          <w:rFonts w:ascii="Times New Roman" w:hAnsi="Times New Roman"/>
          <w:bCs/>
          <w:iCs/>
          <w:color w:val="000000"/>
          <w:sz w:val="24"/>
          <w:szCs w:val="24"/>
          <w:lang w:val="uk-UA"/>
        </w:rPr>
        <w:t>Чернівецький районний сектор № 4 філії Державної установи «Центр пробації» у Чернівецькій області про кількість відпрацьованих правопорушниками годин та їх ставлення до праці.</w:t>
      </w:r>
    </w:p>
    <w:p w:rsidR="0067039E" w:rsidRDefault="0067039E" w:rsidP="00A564A2">
      <w:pPr>
        <w:pStyle w:val="BodyText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Контроль за виконанням даного рішення покласти на</w:t>
      </w:r>
      <w:r w:rsidRPr="00A564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начальника відділу правового забезпечення виконавчого комітету Кіцманської міської ради Ірину КОРОЛЮК</w:t>
      </w:r>
      <w:r w:rsidRPr="008C22A7">
        <w:rPr>
          <w:rFonts w:ascii="Times New Roman" w:hAnsi="Times New Roman"/>
          <w:sz w:val="24"/>
          <w:szCs w:val="24"/>
        </w:rPr>
        <w:t>, старост старостинських округів Кіцманської ТГ.</w:t>
      </w:r>
    </w:p>
    <w:p w:rsidR="0067039E" w:rsidRDefault="0067039E" w:rsidP="001E1261">
      <w:pPr>
        <w:pStyle w:val="BodyText"/>
        <w:tabs>
          <w:tab w:val="num" w:pos="0"/>
        </w:tabs>
        <w:ind w:right="28"/>
        <w:jc w:val="both"/>
        <w:rPr>
          <w:rFonts w:ascii="Times New Roman" w:hAnsi="Times New Roman"/>
          <w:sz w:val="24"/>
          <w:szCs w:val="24"/>
        </w:rPr>
      </w:pPr>
    </w:p>
    <w:p w:rsidR="0067039E" w:rsidRDefault="0067039E" w:rsidP="001E1261">
      <w:pPr>
        <w:pStyle w:val="BodyText"/>
        <w:tabs>
          <w:tab w:val="num" w:pos="0"/>
        </w:tabs>
        <w:ind w:right="28"/>
        <w:jc w:val="both"/>
        <w:rPr>
          <w:rFonts w:ascii="Times New Roman" w:hAnsi="Times New Roman"/>
          <w:sz w:val="24"/>
          <w:szCs w:val="24"/>
        </w:rPr>
      </w:pPr>
    </w:p>
    <w:p w:rsidR="0067039E" w:rsidRPr="008C22A7" w:rsidRDefault="0067039E" w:rsidP="001E1261">
      <w:pPr>
        <w:pStyle w:val="BodyText"/>
        <w:tabs>
          <w:tab w:val="num" w:pos="0"/>
        </w:tabs>
        <w:ind w:right="28"/>
        <w:jc w:val="both"/>
        <w:rPr>
          <w:rFonts w:ascii="Times New Roman" w:hAnsi="Times New Roman"/>
          <w:sz w:val="24"/>
          <w:szCs w:val="24"/>
        </w:rPr>
      </w:pPr>
    </w:p>
    <w:p w:rsidR="0067039E" w:rsidRDefault="0067039E" w:rsidP="008C22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8C22A7">
        <w:rPr>
          <w:rFonts w:ascii="Times New Roman" w:hAnsi="Times New Roman"/>
          <w:b/>
          <w:sz w:val="24"/>
          <w:szCs w:val="24"/>
          <w:lang w:val="uk-UA"/>
        </w:rPr>
        <w:t xml:space="preserve">Міський   голова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Pr="008C22A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Сергій БУЛЕГА</w:t>
      </w:r>
    </w:p>
    <w:p w:rsidR="0067039E" w:rsidRDefault="0067039E" w:rsidP="008C22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7039E" w:rsidRPr="008C22A7" w:rsidRDefault="0067039E" w:rsidP="008C22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7039E" w:rsidRPr="00114DD4" w:rsidRDefault="0067039E" w:rsidP="00BC0563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>Додаток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1  </w:t>
      </w:r>
    </w:p>
    <w:p w:rsidR="0067039E" w:rsidRDefault="0067039E" w:rsidP="00BC0563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114DD4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67039E" w:rsidRDefault="0067039E" w:rsidP="00BC0563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>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міської ради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7039E" w:rsidRPr="00114DD4" w:rsidRDefault="0067039E" w:rsidP="00BC0563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 xml:space="preserve"> 13.12.2024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427/12</w:t>
      </w:r>
    </w:p>
    <w:p w:rsidR="0067039E" w:rsidRPr="00114DD4" w:rsidRDefault="0067039E" w:rsidP="0049529D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</w:p>
    <w:p w:rsidR="0067039E" w:rsidRPr="00114DD4" w:rsidRDefault="0067039E" w:rsidP="0063675A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7039E" w:rsidRDefault="0067039E" w:rsidP="00FC1CE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П Е Р Е Л І К</w:t>
      </w:r>
    </w:p>
    <w:p w:rsidR="0067039E" w:rsidRDefault="0067039E" w:rsidP="00FC1CE7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uk-UA"/>
        </w:rPr>
      </w:pPr>
      <w:r w:rsidRPr="00974F06">
        <w:rPr>
          <w:rFonts w:ascii="Times New Roman" w:hAnsi="Times New Roman"/>
          <w:bCs/>
          <w:sz w:val="24"/>
          <w:szCs w:val="24"/>
          <w:lang w:val="uk-UA"/>
        </w:rPr>
        <w:t xml:space="preserve">об’єктів та </w:t>
      </w:r>
      <w:r>
        <w:rPr>
          <w:rFonts w:ascii="Times New Roman" w:hAnsi="Times New Roman"/>
          <w:bCs/>
          <w:sz w:val="24"/>
          <w:szCs w:val="24"/>
          <w:lang w:val="uk-UA"/>
        </w:rPr>
        <w:t>ви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>дів суспільно корисних робіт, на яких порушники</w:t>
      </w:r>
    </w:p>
    <w:p w:rsidR="0067039E" w:rsidRPr="00974F06" w:rsidRDefault="0067039E" w:rsidP="00FC1CE7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uk-UA"/>
        </w:rPr>
      </w:pPr>
      <w:r w:rsidRPr="00974F06">
        <w:rPr>
          <w:rFonts w:ascii="Times New Roman" w:hAnsi="Times New Roman"/>
          <w:bCs/>
          <w:sz w:val="24"/>
          <w:szCs w:val="24"/>
          <w:lang w:val="uk-UA"/>
        </w:rPr>
        <w:t>будуть відбувати 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міністративне стягнення у вигляді 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>суспільно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корисних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 xml:space="preserve"> робіт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у 2025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 xml:space="preserve"> році</w:t>
      </w:r>
    </w:p>
    <w:p w:rsidR="0067039E" w:rsidRPr="00F77488" w:rsidRDefault="0067039E" w:rsidP="0049529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3"/>
        <w:gridCol w:w="539"/>
        <w:gridCol w:w="2835"/>
        <w:gridCol w:w="5778"/>
      </w:tblGrid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  <w:p w:rsidR="0067039E" w:rsidRPr="001E0CBA" w:rsidRDefault="0067039E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3374" w:type="dxa"/>
            <w:gridSpan w:val="2"/>
          </w:tcPr>
          <w:p w:rsidR="0067039E" w:rsidRPr="001E0CBA" w:rsidRDefault="0067039E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Перелік  об’єктів</w:t>
            </w:r>
          </w:p>
        </w:tc>
        <w:tc>
          <w:tcPr>
            <w:tcW w:w="5778" w:type="dxa"/>
          </w:tcPr>
          <w:p w:rsidR="0067039E" w:rsidRPr="001E0CBA" w:rsidRDefault="0067039E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Види робіт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3374" w:type="dxa"/>
            <w:gridSpan w:val="2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Кіцманська міська рада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(м.Кіцмань)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зимовий період,  побілка дерев, побілка бордюрів, підчищення дерев,  висадка квітів, кущів та дерев, поливання квітів,  скошування трави, прочистка  линви,  просапка клумби, очищення  від  порослі  та  сухостою,  ремонтні роботи в приміщенні та на території міської ради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1.1.</w:t>
            </w:r>
          </w:p>
        </w:tc>
        <w:tc>
          <w:tcPr>
            <w:tcW w:w="539" w:type="dxa"/>
            <w:vMerge w:val="restart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Дороги комунальної власності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придорожніх смуг від сміття, ви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рубування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 та сухостою, обкошування  обочин, побі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лка дерев та бордюрів, висадка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дерев, ремонтні роботи, фарбування елементів  конструкцій, посипання доріг та вулиць пр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отиожеледною сумішшю в зимовий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пер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іод, підсипання  ям  гравійною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сумішшю, інше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1.2.</w:t>
            </w:r>
          </w:p>
        </w:tc>
        <w:tc>
          <w:tcPr>
            <w:tcW w:w="539" w:type="dxa"/>
            <w:vMerge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Міський  стадіон та спортивні майданчики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сміття,  скошування трави, побілка дерев та бордюрі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в, нанесення розмітки, ремонтні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роботи, фарбування лавочок та поручнів, полив газону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1.3.</w:t>
            </w:r>
          </w:p>
        </w:tc>
        <w:tc>
          <w:tcPr>
            <w:tcW w:w="539" w:type="dxa"/>
            <w:vMerge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Парки,  сквери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вирубування порослі та сухостою,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підчищення дерев, побілка дерев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бордюрів, висадка дерев та кущів  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1.4.</w:t>
            </w:r>
          </w:p>
        </w:tc>
        <w:tc>
          <w:tcPr>
            <w:tcW w:w="539" w:type="dxa"/>
            <w:vMerge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Пам’ятники та пам’ятні  знаки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 скошування трави, підчищення дерев, побілка дерев, побілка огорожі  та  бордюрів, висадка квітів та кущів, ремонтні роботи, фарбування елементів конструкцій 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1.5.</w:t>
            </w:r>
          </w:p>
        </w:tc>
        <w:tc>
          <w:tcPr>
            <w:tcW w:w="539" w:type="dxa"/>
            <w:vMerge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Default="0067039E" w:rsidP="00523B79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Загальноосвітні та дошкільні навчальні заклади (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№1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 (Валявська гімназія - філія)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Кіцманський НВК, Кіцманський ЗДО)</w:t>
            </w:r>
          </w:p>
          <w:p w:rsidR="0067039E" w:rsidRPr="001E0CBA" w:rsidRDefault="0067039E" w:rsidP="00523B79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778" w:type="dxa"/>
          </w:tcPr>
          <w:p w:rsidR="0067039E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вирубування  порослі та сухостою, підчищення кущів, скошування трави, побілка дерев та бордюрів, висадка квітів, кущів та дерев, прочищення  линви, ремонтні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1.6.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Міське кладовище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вирубування порослі та сухостою, скошування трави, підчищення дерев  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1.7.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67039E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від  сміття, дрібний ремонт</w:t>
            </w:r>
          </w:p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1.8.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Заклади культури (музична школа, художня школа, будинок творчості і дозвілля, бібліотеки)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тя,  побілка дерев та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прочищення  лин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ви, ремонтні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3374" w:type="dxa"/>
            <w:gridSpan w:val="2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Кіцманське ВУЖКГ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міста, благоустрій та прибирання прилеглої терито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рії, побілка дерев, вирізування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порослей та сухостою, підчищення дерев, ск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ошування трави, 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 комунальному підприємстві та на території  міста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2.1.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Місця загального користування багатоквартирних житлових будинків комунальної власності та прилеглої  до них прибудинкової території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 місць  загального користування, поточний ремонт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2.2.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Об’єкти благоустрою міста (парки, лісопарки,  спортивні, дитячі  майданчики,  сквери; пам'ятки культурної та історичної спадщини; кладовище; території підприємств, установ, організацій та закріплені за ними території на умовах договору)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поточний ремонт, фарбування елементів  конструкцій,  інше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2.3.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Вулиці, дороги, провулки, пішохідні  доріжки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придорожніх смуг від сміття, вирубування  порослі та сухостою, побілка дерев та бордюрів, ремонтні роботи, фарбування елементів  конструкцій, посипання доріг та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вулиць протиожеледною сумішшю в зимовий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період, підсипання  ям  гравійною  сумішшю, інше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3374" w:type="dxa"/>
            <w:gridSpan w:val="2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  старостинський  округ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(с.Суховерхів)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 прилеглої території, очищення від снігу в зимовий період, побілка дерев, підчищення дерев,  висадка квітів, кущів та дерев, поливання та  просапка квітів,  скошування трави, прочистка  линви,   очищення  від  порослі  та  сухостою,  ремонт огорожі, ремонтні роботи в адміністративному приміщенні та на території старостинського округу,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ії від сміття та опалого листя,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очищення дерев, побілка дерев, посадка клумби, просапка клу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мби, очищення від 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линви, заміна огорожі, встановлення  опори для огорожі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3.2.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3.3.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Сільський стадіон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обрізування  кущів, вирубування  порослі,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нанесення розмітки, ремонт лавочок, очищення дерев, встановлення огорожі, посадка дерев та кущів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3.4.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ди  освіти (Суховерхівська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Суховерхівський ЗДО)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посадка к</w:t>
            </w:r>
            <w:r>
              <w:rPr>
                <w:rFonts w:ascii="Times New Roman" w:hAnsi="Times New Roman"/>
                <w:sz w:val="24"/>
                <w:szCs w:val="24"/>
              </w:rPr>
              <w:t>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3.5.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огорожі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бордюрів, ви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садка квітів та кущів, очищення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шанців, ремонтні роботи, фарбування елементів конструкцій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3.6.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Суховерхів, 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побілка дерев, скошування трави, очищення  шанців, розчистка бордюрів та  тротуарної доріжки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3.7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3.8.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3.9.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Громадське пасовище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сміття, обрізування  дерев, скошування  трави, висів трави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3.10.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3374" w:type="dxa"/>
            <w:gridSpan w:val="2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 старостинський  округ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(с.Давидівці)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ання трави, прочистка  линви, очищення  від порослі та 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старостинського округу,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4.1.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проведення ремонтних робіт, прибирання  приміщення, прибирання території від сміття та опалого листя,  очищення  від  порослі  та  сухостою, прочистка линви,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4.2.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4.3.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 порослі,  облаштування території, ремонтно-будівельні роботи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4.4.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82233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клади  освіти (Давидівська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4.5.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білка дерев, побілка сходів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4.6.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Давидівці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4.7.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4.8.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4.9.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3374" w:type="dxa"/>
            <w:gridSpan w:val="2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 старостинський  округ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вий період,  побілка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 поливання та  просапка квітів,  скошування трави, прочистка  линви,   очищення  від  порослі  та  сухостою,  ремонт огорожі, 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5.1.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с.Лашківка,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с.Витилівка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ї від сміття та опалого листя,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5.2.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порослі, сухих дерев, упорядкування  прилеглої території, ремонт огорожі, збір та вивезення сміття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5.3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5.4.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клади  освіти ( ОЗО Лашківський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ліцей,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Лашківський ЗДО, Витилівський ЗДО)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приміщенні  та на території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</w:rPr>
              <w:t>, ремонт огорожі, фарбування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5.5.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загиблим  воїнам в с.Лашківка, 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загиблим воїнам  в с.Витилівка,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 Т.Г.Шевченку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 дерев, побілка дерев, побілка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5.6.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Лашківка, села Витилівка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5.7.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5.8.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побілка бордюрів, дрібний ремонт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5.9.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3374" w:type="dxa"/>
            <w:gridSpan w:val="2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 старостинський  округ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(с.Шипинці)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 очищення від снігу в зимовий період,  обрізка де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рев, побілка дерев та бордюрів, скошування трави, прочистка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линви, обрізка живого плоту, просапка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клумб, очищення 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 ремонтні роботи в адміністративному приміщенні та на території старостинсько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го округу,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твердих поверхонь,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ідсобні роботи  при проведенні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 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6.1.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підсобні роботи при проведенні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приміщення, прибирання 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риміщення,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6.2.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скошування трави, упорядкування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ремонт огорожі, збір та вивезення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сміття, гравіювання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дороги та доріжок на території кладовища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6.3.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сміття, скошування трави, об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різка дерев, кущів,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озмітки, прокопка та прочистка водозбірних  каналів (шанців) вздовж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сільського стадіону, ремонт лавок  та проведення підсобних робіт в приміщенні спортивної споруди на сільському стадіоні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6.4.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Заклади  освіти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(Шипинецький ліцей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Шипинецький ЗДО)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розчистка снігу,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побілка дерев, посадка квітів, посадка кущів та дерев,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підч</w:t>
            </w:r>
            <w:r>
              <w:rPr>
                <w:rFonts w:ascii="Times New Roman" w:hAnsi="Times New Roman"/>
                <w:sz w:val="24"/>
                <w:szCs w:val="24"/>
              </w:rPr>
              <w:t>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очищення шанців, </w:t>
            </w:r>
            <w:r>
              <w:rPr>
                <w:rFonts w:ascii="Times New Roman" w:hAnsi="Times New Roman"/>
                <w:sz w:val="24"/>
                <w:szCs w:val="24"/>
              </w:rPr>
              <w:t>ремонтні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роботи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приміщенні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ремонт огорожі, фарбування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роботи по фарбуванню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 заготівля дров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6.5.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 побілка дерев та бордюрів, просапка клумб, ремонтні роботи, фарбування елементів конструкцій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6.6.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Шипинці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6.7.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обрізка дерев, кущів, парослі вздовж дор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іг, обкошування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 та прочистк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водозбірних  каналів (шанців)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вздовж придорожніх захисних смуг, побілка  дерев, розкидання  гравійної  суміші, розкидання протиожеледної суміші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6.8.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6.9.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обрізка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67039E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 старостинський округ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(с.Валява)</w:t>
            </w:r>
          </w:p>
        </w:tc>
        <w:tc>
          <w:tcPr>
            <w:tcW w:w="5778" w:type="dxa"/>
          </w:tcPr>
          <w:p w:rsidR="0067039E" w:rsidRPr="001E0CBA" w:rsidRDefault="0067039E" w:rsidP="00523B7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від снігу в зимовий період,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бордюрів,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чистка  линви,  очищення 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 Валява,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30D76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A46C56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67039E" w:rsidRPr="001E0CBA" w:rsidRDefault="0067039E" w:rsidP="00523B7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ття та опалого листя, очищення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822337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(Валявська гімназія - філія ОЗО Кіцманський ліцей, Валя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вський ЗДО)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посадка квітів, посадка кущів та дерев, підчищення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DB2D1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Валява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67039E" w:rsidRPr="00930D76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67039E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 старостинський округ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(с.Кліводин)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ння від снігу в зимовий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 очищення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с.Кліводин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роботи по фарбуванню  </w:t>
            </w:r>
            <w:r w:rsidRPr="00930D76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A46C56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 листя,  очищення  від  порослі  та 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(Кліводинська гімназія, Кліводин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</w:rPr>
              <w:t>, ремонт огорожі, фарбування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DB2D1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Кліводин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67039E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 старостинський округ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(с.Ошихліби)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вий період, побілка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 очищення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 Ошихліби,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30D76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A46C56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(Ошихлібський ліцей, Ошихліб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DB2D1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Ошихліби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67039E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 старостинський округ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(с.Іванківці, с.Гаврилівці)</w:t>
            </w:r>
          </w:p>
        </w:tc>
        <w:tc>
          <w:tcPr>
            <w:tcW w:w="5778" w:type="dxa"/>
          </w:tcPr>
          <w:p w:rsidR="0067039E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прочистка  линви,   очищення  від  порослі  та  сухостою,  ремонт огорожі, 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  <w:p w:rsidR="0067039E" w:rsidRPr="00857D2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Гаврилівці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 листя,  очищення  від  порослі  та 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(с.Іванківці,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41387" w:rsidRDefault="0067039E" w:rsidP="0082233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(Іванківська гімназія, Іванківський ЗДО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рибирання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адка кущів та дерев, підчищення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 приміщенні  та на території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роботи по фарбуванню </w:t>
            </w:r>
            <w:r w:rsidRPr="00523B7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67039E" w:rsidRPr="0070293D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 в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ам’ятник загиблим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воїнам  в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від сміття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та  опалого листя,  скошування трави, підчищенн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 дерев, побілка дерев, побілка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Іванківці, села Гаврилівці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побілка бордюрів, дрібний ремонт</w:t>
            </w:r>
          </w:p>
        </w:tc>
      </w:tr>
      <w:tr w:rsidR="0067039E" w:rsidRPr="001E0CBA" w:rsidTr="00F3153F">
        <w:tc>
          <w:tcPr>
            <w:tcW w:w="703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67039E" w:rsidRPr="001E0CBA" w:rsidRDefault="0067039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67039E" w:rsidRPr="001E0CBA" w:rsidRDefault="0067039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</w:tbl>
    <w:p w:rsidR="0067039E" w:rsidRDefault="0067039E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67039E" w:rsidRPr="00114DD4" w:rsidRDefault="0067039E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Керуюча справами </w:t>
      </w:r>
      <w:r>
        <w:rPr>
          <w:rFonts w:ascii="Times New Roman" w:hAnsi="Times New Roman"/>
          <w:sz w:val="24"/>
          <w:szCs w:val="24"/>
          <w:lang w:val="uk-UA"/>
        </w:rPr>
        <w:t xml:space="preserve">(секретар)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виконавчого </w:t>
      </w:r>
    </w:p>
    <w:p w:rsidR="0067039E" w:rsidRPr="00114DD4" w:rsidRDefault="0067039E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комітету Кіцманської міської ради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Я</w:t>
      </w:r>
      <w:r>
        <w:rPr>
          <w:rFonts w:ascii="Times New Roman" w:hAnsi="Times New Roman"/>
          <w:sz w:val="24"/>
          <w:szCs w:val="24"/>
          <w:lang w:val="uk-UA"/>
        </w:rPr>
        <w:t xml:space="preserve">рослава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АКОВІЦА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</w:t>
      </w:r>
    </w:p>
    <w:p w:rsidR="0067039E" w:rsidRDefault="0067039E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67039E" w:rsidRPr="00114DD4" w:rsidRDefault="0067039E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Погоджено :</w:t>
      </w:r>
    </w:p>
    <w:p w:rsidR="0067039E" w:rsidRPr="00114DD4" w:rsidRDefault="0067039E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  <w:lang w:val="uk-UA"/>
        </w:rPr>
        <w:t>Чернівецького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районного</w:t>
      </w:r>
    </w:p>
    <w:p w:rsidR="0067039E" w:rsidRPr="00114DD4" w:rsidRDefault="0067039E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сектору </w:t>
      </w:r>
      <w:r>
        <w:rPr>
          <w:rFonts w:ascii="Times New Roman" w:hAnsi="Times New Roman"/>
          <w:sz w:val="24"/>
          <w:szCs w:val="24"/>
          <w:lang w:val="uk-UA"/>
        </w:rPr>
        <w:t xml:space="preserve">№4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філії Державна установа </w:t>
      </w:r>
    </w:p>
    <w:p w:rsidR="0067039E" w:rsidRDefault="0067039E" w:rsidP="002938A2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«Центр пробації»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у Чернівецькій області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>Віталій   ЦЮПА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sectPr w:rsidR="0067039E" w:rsidSect="0070293D">
      <w:pgSz w:w="11906" w:h="16838"/>
      <w:pgMar w:top="539" w:right="567" w:bottom="851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496B"/>
    <w:rsid w:val="00012456"/>
    <w:rsid w:val="000168A6"/>
    <w:rsid w:val="00032CF7"/>
    <w:rsid w:val="000807F9"/>
    <w:rsid w:val="0008599E"/>
    <w:rsid w:val="000A354A"/>
    <w:rsid w:val="000C35CA"/>
    <w:rsid w:val="000D6D07"/>
    <w:rsid w:val="000E5FCF"/>
    <w:rsid w:val="000E606B"/>
    <w:rsid w:val="000E7CD1"/>
    <w:rsid w:val="00114DD4"/>
    <w:rsid w:val="00115441"/>
    <w:rsid w:val="001410B0"/>
    <w:rsid w:val="00141387"/>
    <w:rsid w:val="0014496B"/>
    <w:rsid w:val="00145CC7"/>
    <w:rsid w:val="00182092"/>
    <w:rsid w:val="001B6910"/>
    <w:rsid w:val="001E0CBA"/>
    <w:rsid w:val="001E1261"/>
    <w:rsid w:val="001F348F"/>
    <w:rsid w:val="00207F2B"/>
    <w:rsid w:val="002529C8"/>
    <w:rsid w:val="002938A2"/>
    <w:rsid w:val="002958E2"/>
    <w:rsid w:val="002B05D2"/>
    <w:rsid w:val="002E40A1"/>
    <w:rsid w:val="002F178F"/>
    <w:rsid w:val="00301567"/>
    <w:rsid w:val="003150A0"/>
    <w:rsid w:val="00325774"/>
    <w:rsid w:val="003337FB"/>
    <w:rsid w:val="003436D7"/>
    <w:rsid w:val="0035332D"/>
    <w:rsid w:val="00364AAC"/>
    <w:rsid w:val="0037250D"/>
    <w:rsid w:val="003D4907"/>
    <w:rsid w:val="003F7737"/>
    <w:rsid w:val="004061EB"/>
    <w:rsid w:val="004346EA"/>
    <w:rsid w:val="00474D78"/>
    <w:rsid w:val="00481623"/>
    <w:rsid w:val="0049529D"/>
    <w:rsid w:val="004E7845"/>
    <w:rsid w:val="005068CF"/>
    <w:rsid w:val="00523270"/>
    <w:rsid w:val="00523B79"/>
    <w:rsid w:val="00524C65"/>
    <w:rsid w:val="00527BC3"/>
    <w:rsid w:val="0054630A"/>
    <w:rsid w:val="005600C0"/>
    <w:rsid w:val="005A7DA4"/>
    <w:rsid w:val="005C2363"/>
    <w:rsid w:val="005D51F1"/>
    <w:rsid w:val="0062397E"/>
    <w:rsid w:val="0063675A"/>
    <w:rsid w:val="0067039E"/>
    <w:rsid w:val="006B20CC"/>
    <w:rsid w:val="006C0B4F"/>
    <w:rsid w:val="006D784F"/>
    <w:rsid w:val="006F5D5E"/>
    <w:rsid w:val="0070293D"/>
    <w:rsid w:val="00713469"/>
    <w:rsid w:val="00740FEE"/>
    <w:rsid w:val="00765913"/>
    <w:rsid w:val="00793F05"/>
    <w:rsid w:val="007D41FE"/>
    <w:rsid w:val="00822337"/>
    <w:rsid w:val="00835463"/>
    <w:rsid w:val="00857D2A"/>
    <w:rsid w:val="00880EAC"/>
    <w:rsid w:val="008A1C45"/>
    <w:rsid w:val="008C22A7"/>
    <w:rsid w:val="008E77E2"/>
    <w:rsid w:val="00902180"/>
    <w:rsid w:val="009126F3"/>
    <w:rsid w:val="00930D76"/>
    <w:rsid w:val="00950A67"/>
    <w:rsid w:val="00963897"/>
    <w:rsid w:val="00967ED8"/>
    <w:rsid w:val="00974F06"/>
    <w:rsid w:val="009E28C5"/>
    <w:rsid w:val="00A22187"/>
    <w:rsid w:val="00A30990"/>
    <w:rsid w:val="00A461C0"/>
    <w:rsid w:val="00A46C56"/>
    <w:rsid w:val="00A4763E"/>
    <w:rsid w:val="00A564A2"/>
    <w:rsid w:val="00A82F24"/>
    <w:rsid w:val="00AC7C00"/>
    <w:rsid w:val="00AE0B07"/>
    <w:rsid w:val="00AE5AB5"/>
    <w:rsid w:val="00AF448B"/>
    <w:rsid w:val="00AF4FBB"/>
    <w:rsid w:val="00B22174"/>
    <w:rsid w:val="00B2639B"/>
    <w:rsid w:val="00B27F07"/>
    <w:rsid w:val="00B6652C"/>
    <w:rsid w:val="00B71B1B"/>
    <w:rsid w:val="00BA0CE3"/>
    <w:rsid w:val="00BC0563"/>
    <w:rsid w:val="00C306E5"/>
    <w:rsid w:val="00C850E7"/>
    <w:rsid w:val="00C969BA"/>
    <w:rsid w:val="00CC42B7"/>
    <w:rsid w:val="00CC6FD1"/>
    <w:rsid w:val="00CE144D"/>
    <w:rsid w:val="00CE32CC"/>
    <w:rsid w:val="00D27F83"/>
    <w:rsid w:val="00D342A3"/>
    <w:rsid w:val="00D570BA"/>
    <w:rsid w:val="00D67BEC"/>
    <w:rsid w:val="00DA1936"/>
    <w:rsid w:val="00DA1CB5"/>
    <w:rsid w:val="00DB2D1A"/>
    <w:rsid w:val="00DC1CBC"/>
    <w:rsid w:val="00DC20C8"/>
    <w:rsid w:val="00DD4F14"/>
    <w:rsid w:val="00E03380"/>
    <w:rsid w:val="00E71003"/>
    <w:rsid w:val="00E724DF"/>
    <w:rsid w:val="00EB7363"/>
    <w:rsid w:val="00EC312E"/>
    <w:rsid w:val="00ED34C2"/>
    <w:rsid w:val="00EE192A"/>
    <w:rsid w:val="00EE3AEF"/>
    <w:rsid w:val="00F02BFB"/>
    <w:rsid w:val="00F3153F"/>
    <w:rsid w:val="00F76270"/>
    <w:rsid w:val="00F77488"/>
    <w:rsid w:val="00F819BD"/>
    <w:rsid w:val="00F87C8E"/>
    <w:rsid w:val="00FA4CFB"/>
    <w:rsid w:val="00FC1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96B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0168A6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27F83"/>
    <w:rPr>
      <w:rFonts w:ascii="Cambria" w:hAnsi="Cambria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14496B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4496B"/>
    <w:rPr>
      <w:rFonts w:ascii="Arial" w:hAnsi="Arial" w:cs="Times New Roman"/>
      <w:sz w:val="20"/>
      <w:szCs w:val="20"/>
      <w:lang w:eastAsia="ru-RU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,Знак1"/>
    <w:basedOn w:val="Normal"/>
    <w:uiPriority w:val="99"/>
    <w:rsid w:val="0014496B"/>
    <w:pPr>
      <w:spacing w:after="0" w:line="240" w:lineRule="auto"/>
    </w:pPr>
    <w:rPr>
      <w:rFonts w:ascii="Times New Roman" w:hAnsi="Times New Roman"/>
      <w:sz w:val="24"/>
      <w:szCs w:val="24"/>
      <w:lang w:val="uk-UA"/>
    </w:rPr>
  </w:style>
  <w:style w:type="paragraph" w:customStyle="1" w:styleId="Normal2">
    <w:name w:val="Normal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0">
    <w:name w:val="Название объекта2"/>
    <w:basedOn w:val="2"/>
    <w:next w:val="2"/>
    <w:uiPriority w:val="99"/>
    <w:rsid w:val="0014496B"/>
    <w:pPr>
      <w:jc w:val="center"/>
    </w:pPr>
    <w:rPr>
      <w:b/>
      <w:sz w:val="26"/>
    </w:rPr>
  </w:style>
  <w:style w:type="paragraph" w:customStyle="1" w:styleId="12">
    <w:name w:val="Заголовок 12"/>
    <w:basedOn w:val="2"/>
    <w:next w:val="2"/>
    <w:uiPriority w:val="99"/>
    <w:rsid w:val="0014496B"/>
    <w:pPr>
      <w:keepNext/>
      <w:jc w:val="center"/>
      <w:outlineLvl w:val="0"/>
    </w:pPr>
    <w:rPr>
      <w:b/>
      <w:sz w:val="28"/>
    </w:rPr>
  </w:style>
  <w:style w:type="paragraph" w:customStyle="1" w:styleId="1">
    <w:name w:val="Абзац списка1"/>
    <w:basedOn w:val="Normal"/>
    <w:uiPriority w:val="99"/>
    <w:rsid w:val="0014496B"/>
    <w:pPr>
      <w:ind w:left="720"/>
      <w:contextualSpacing/>
    </w:pPr>
    <w:rPr>
      <w:lang w:val="uk-UA" w:eastAsia="en-US"/>
    </w:rPr>
  </w:style>
  <w:style w:type="paragraph" w:styleId="Caption">
    <w:name w:val="caption"/>
    <w:basedOn w:val="Normal2"/>
    <w:next w:val="Normal2"/>
    <w:uiPriority w:val="99"/>
    <w:qFormat/>
    <w:rsid w:val="000168A6"/>
    <w:pPr>
      <w:jc w:val="center"/>
    </w:pPr>
    <w:rPr>
      <w:rFonts w:eastAsia="Calibri"/>
      <w:b/>
      <w:sz w:val="26"/>
    </w:rPr>
  </w:style>
  <w:style w:type="paragraph" w:styleId="NoSpacing">
    <w:name w:val="No Spacing"/>
    <w:uiPriority w:val="99"/>
    <w:qFormat/>
    <w:rsid w:val="00F87C8E"/>
  </w:style>
  <w:style w:type="paragraph" w:customStyle="1" w:styleId="10">
    <w:name w:val="Обычный1"/>
    <w:uiPriority w:val="99"/>
    <w:rsid w:val="00D67BEC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67BE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styleId="Title">
    <w:name w:val="Title"/>
    <w:basedOn w:val="Normal"/>
    <w:link w:val="TitleChar"/>
    <w:uiPriority w:val="99"/>
    <w:qFormat/>
    <w:locked/>
    <w:rsid w:val="005A7DA4"/>
    <w:pPr>
      <w:spacing w:after="0" w:line="240" w:lineRule="auto"/>
      <w:jc w:val="center"/>
    </w:pPr>
    <w:rPr>
      <w:rFonts w:ascii="Arial Black" w:eastAsia="Calibri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5A7DA4"/>
    <w:rPr>
      <w:rFonts w:ascii="Arial Black" w:hAnsi="Arial Black" w:cs="Times New Roman"/>
      <w:sz w:val="24"/>
      <w:lang w:val="uk-UA" w:eastAsia="ru-RU" w:bidi="ar-SA"/>
    </w:rPr>
  </w:style>
  <w:style w:type="paragraph" w:customStyle="1" w:styleId="Normal1">
    <w:name w:val="Normal1"/>
    <w:uiPriority w:val="99"/>
    <w:rsid w:val="005A7DA4"/>
    <w:rPr>
      <w:rFonts w:ascii="Arial" w:hAnsi="Arial"/>
      <w:sz w:val="24"/>
      <w:szCs w:val="20"/>
      <w:lang w:val="uk-UA"/>
    </w:rPr>
  </w:style>
  <w:style w:type="paragraph" w:customStyle="1" w:styleId="13">
    <w:name w:val="Название объекта1"/>
    <w:basedOn w:val="Normal"/>
    <w:next w:val="Normal"/>
    <w:uiPriority w:val="99"/>
    <w:rsid w:val="005A7DA4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10</Pages>
  <Words>3726</Words>
  <Characters>21242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бортник</dc:creator>
  <cp:keywords/>
  <dc:description/>
  <cp:lastModifiedBy>пк</cp:lastModifiedBy>
  <cp:revision>5</cp:revision>
  <cp:lastPrinted>2024-12-16T12:58:00Z</cp:lastPrinted>
  <dcterms:created xsi:type="dcterms:W3CDTF">2024-11-28T14:49:00Z</dcterms:created>
  <dcterms:modified xsi:type="dcterms:W3CDTF">2024-12-16T13:01:00Z</dcterms:modified>
</cp:coreProperties>
</file>