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947" w:rsidRDefault="005C7947" w:rsidP="007245CA">
      <w:pPr>
        <w:tabs>
          <w:tab w:val="left" w:pos="1340"/>
        </w:tabs>
        <w:spacing w:after="0" w:line="240" w:lineRule="auto"/>
        <w:rPr>
          <w:rFonts w:ascii="Times New Roman" w:hAnsi="Times New Roman"/>
          <w:color w:val="FF0000"/>
          <w:lang w:val="uk-UA"/>
        </w:rPr>
      </w:pPr>
      <w:r>
        <w:rPr>
          <w:rFonts w:ascii="Times New Roman" w:hAnsi="Times New Roman"/>
          <w:color w:val="FF0000"/>
          <w:lang w:val="uk-UA"/>
        </w:rPr>
        <w:t xml:space="preserve">                                                                              </w:t>
      </w:r>
      <w:r w:rsidRPr="004B5FF6">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5" o:title=""/>
          </v:shape>
          <o:OLEObject Type="Embed" ProgID="Paint.Picture" ShapeID="_x0000_i1025" DrawAspect="Content" ObjectID="_1795957244" r:id="rId6"/>
        </w:object>
      </w:r>
    </w:p>
    <w:p w:rsidR="005C7947" w:rsidRPr="00D82131" w:rsidRDefault="005C7947" w:rsidP="007245CA">
      <w:pPr>
        <w:tabs>
          <w:tab w:val="left" w:pos="1340"/>
        </w:tabs>
        <w:spacing w:after="0" w:line="240" w:lineRule="auto"/>
        <w:rPr>
          <w:rFonts w:ascii="Times New Roman" w:hAnsi="Times New Roman"/>
          <w:color w:val="FF0000"/>
          <w:lang w:val="uk-UA"/>
        </w:rPr>
      </w:pPr>
    </w:p>
    <w:p w:rsidR="005C7947" w:rsidRPr="007205A3" w:rsidRDefault="005C7947" w:rsidP="007245CA">
      <w:pPr>
        <w:pStyle w:val="14"/>
        <w:rPr>
          <w:rFonts w:ascii="Times New Roman" w:hAnsi="Times New Roman"/>
        </w:rPr>
      </w:pPr>
      <w:r w:rsidRPr="007205A3">
        <w:rPr>
          <w:rFonts w:ascii="Times New Roman" w:hAnsi="Times New Roman"/>
        </w:rPr>
        <w:t>КІЦМАНСЬКА МІСЬКА РАДА</w:t>
      </w:r>
    </w:p>
    <w:p w:rsidR="005C7947" w:rsidRPr="007205A3" w:rsidRDefault="005C7947" w:rsidP="007245CA">
      <w:pPr>
        <w:pStyle w:val="14"/>
        <w:rPr>
          <w:rFonts w:ascii="Times New Roman" w:hAnsi="Times New Roman"/>
        </w:rPr>
      </w:pPr>
      <w:r w:rsidRPr="007205A3">
        <w:rPr>
          <w:rFonts w:ascii="Times New Roman" w:hAnsi="Times New Roman"/>
        </w:rPr>
        <w:t>ЧЕРНІВЕЦЬКОГО  РАЙОНУ ЧЕРНІВЕЦЬКОЇ ОБЛАСТІ</w:t>
      </w:r>
    </w:p>
    <w:p w:rsidR="005C7947" w:rsidRPr="007205A3" w:rsidRDefault="005C7947" w:rsidP="007245CA">
      <w:pPr>
        <w:pStyle w:val="Normal2"/>
        <w:jc w:val="center"/>
        <w:rPr>
          <w:rFonts w:ascii="Times New Roman" w:hAnsi="Times New Roman"/>
          <w:b/>
          <w:sz w:val="28"/>
          <w:szCs w:val="28"/>
        </w:rPr>
      </w:pPr>
      <w:r w:rsidRPr="007205A3">
        <w:rPr>
          <w:rFonts w:ascii="Times New Roman" w:hAnsi="Times New Roman"/>
          <w:b/>
          <w:sz w:val="28"/>
          <w:szCs w:val="28"/>
        </w:rPr>
        <w:t>ВИКОНАВЧИЙ  КОМІТЕТ</w:t>
      </w:r>
    </w:p>
    <w:p w:rsidR="005C7947" w:rsidRPr="007205A3" w:rsidRDefault="005C7947" w:rsidP="007245CA">
      <w:pPr>
        <w:spacing w:after="0" w:line="240" w:lineRule="auto"/>
        <w:jc w:val="right"/>
        <w:rPr>
          <w:rFonts w:ascii="Times New Roman" w:hAnsi="Times New Roman"/>
          <w:sz w:val="24"/>
          <w:szCs w:val="24"/>
          <w:lang w:val="uk-UA"/>
        </w:rPr>
      </w:pPr>
    </w:p>
    <w:p w:rsidR="005C7947" w:rsidRPr="007205A3" w:rsidRDefault="005C7947" w:rsidP="007245CA">
      <w:pPr>
        <w:spacing w:after="0" w:line="240" w:lineRule="auto"/>
        <w:jc w:val="right"/>
        <w:rPr>
          <w:rFonts w:ascii="Times New Roman" w:hAnsi="Times New Roman"/>
          <w:sz w:val="24"/>
          <w:szCs w:val="24"/>
          <w:lang w:val="uk-UA"/>
        </w:rPr>
      </w:pPr>
    </w:p>
    <w:p w:rsidR="005C7947" w:rsidRPr="007205A3" w:rsidRDefault="005C7947" w:rsidP="007245CA">
      <w:pPr>
        <w:spacing w:after="0" w:line="240" w:lineRule="auto"/>
        <w:jc w:val="right"/>
        <w:rPr>
          <w:rFonts w:ascii="Times New Roman" w:hAnsi="Times New Roman"/>
          <w:b/>
          <w:lang w:val="uk-UA"/>
        </w:rPr>
      </w:pPr>
    </w:p>
    <w:p w:rsidR="005C7947" w:rsidRPr="007205A3" w:rsidRDefault="005C7947" w:rsidP="007245CA">
      <w:pPr>
        <w:spacing w:after="0" w:line="240" w:lineRule="auto"/>
        <w:jc w:val="center"/>
        <w:rPr>
          <w:rFonts w:ascii="Times New Roman" w:hAnsi="Times New Roman"/>
          <w:b/>
          <w:sz w:val="24"/>
          <w:szCs w:val="24"/>
          <w:lang w:val="uk-UA"/>
        </w:rPr>
      </w:pPr>
    </w:p>
    <w:p w:rsidR="005C7947" w:rsidRPr="007205A3" w:rsidRDefault="005C7947" w:rsidP="007245CA">
      <w:pPr>
        <w:spacing w:after="0" w:line="240" w:lineRule="auto"/>
        <w:jc w:val="center"/>
        <w:rPr>
          <w:rFonts w:ascii="Times New Roman" w:hAnsi="Times New Roman"/>
          <w:b/>
          <w:sz w:val="24"/>
          <w:szCs w:val="24"/>
          <w:lang w:val="uk-UA"/>
        </w:rPr>
      </w:pPr>
      <w:r w:rsidRPr="007205A3">
        <w:rPr>
          <w:rFonts w:ascii="Times New Roman" w:hAnsi="Times New Roman"/>
          <w:b/>
          <w:sz w:val="24"/>
          <w:szCs w:val="24"/>
        </w:rPr>
        <w:t xml:space="preserve">Р І Ш Е Н Н Я </w:t>
      </w:r>
    </w:p>
    <w:p w:rsidR="005C7947" w:rsidRPr="007205A3" w:rsidRDefault="005C7947" w:rsidP="007245CA">
      <w:pPr>
        <w:spacing w:after="0" w:line="240" w:lineRule="auto"/>
        <w:rPr>
          <w:rFonts w:ascii="Times New Roman" w:hAnsi="Times New Roman"/>
          <w:b/>
          <w:sz w:val="24"/>
          <w:szCs w:val="24"/>
        </w:rPr>
      </w:pPr>
    </w:p>
    <w:p w:rsidR="005C7947" w:rsidRPr="00824A6E" w:rsidRDefault="005C7947" w:rsidP="007245CA">
      <w:pPr>
        <w:spacing w:after="0" w:line="240" w:lineRule="auto"/>
        <w:rPr>
          <w:rFonts w:ascii="Times New Roman" w:hAnsi="Times New Roman"/>
          <w:sz w:val="24"/>
          <w:szCs w:val="24"/>
          <w:lang w:val="uk-UA"/>
        </w:rPr>
      </w:pPr>
      <w:r>
        <w:rPr>
          <w:rFonts w:ascii="Times New Roman" w:hAnsi="Times New Roman"/>
          <w:sz w:val="24"/>
          <w:szCs w:val="24"/>
          <w:lang w:val="uk-UA"/>
        </w:rPr>
        <w:t>13 грудня</w:t>
      </w:r>
      <w:r w:rsidRPr="007205A3">
        <w:rPr>
          <w:rFonts w:ascii="Times New Roman" w:hAnsi="Times New Roman"/>
          <w:sz w:val="24"/>
          <w:szCs w:val="24"/>
        </w:rPr>
        <w:t xml:space="preserve"> 202</w:t>
      </w:r>
      <w:r w:rsidRPr="007205A3">
        <w:rPr>
          <w:rFonts w:ascii="Times New Roman" w:hAnsi="Times New Roman"/>
          <w:sz w:val="24"/>
          <w:szCs w:val="24"/>
          <w:lang w:val="uk-UA"/>
        </w:rPr>
        <w:t xml:space="preserve">4          </w:t>
      </w:r>
      <w:r w:rsidRPr="007205A3">
        <w:rPr>
          <w:rFonts w:ascii="Times New Roman" w:hAnsi="Times New Roman"/>
          <w:sz w:val="24"/>
          <w:szCs w:val="24"/>
        </w:rPr>
        <w:t xml:space="preserve">    </w:t>
      </w:r>
      <w:r w:rsidRPr="007205A3">
        <w:rPr>
          <w:rFonts w:ascii="Times New Roman" w:hAnsi="Times New Roman"/>
          <w:sz w:val="24"/>
          <w:szCs w:val="24"/>
          <w:lang w:val="uk-UA"/>
        </w:rPr>
        <w:t xml:space="preserve">  </w:t>
      </w:r>
      <w:r w:rsidRPr="007205A3">
        <w:rPr>
          <w:rFonts w:ascii="Times New Roman" w:hAnsi="Times New Roman"/>
          <w:sz w:val="24"/>
          <w:szCs w:val="24"/>
        </w:rPr>
        <w:t xml:space="preserve">               </w:t>
      </w:r>
      <w:r>
        <w:rPr>
          <w:rFonts w:ascii="Times New Roman" w:hAnsi="Times New Roman"/>
          <w:sz w:val="24"/>
          <w:szCs w:val="24"/>
          <w:lang w:val="uk-UA"/>
        </w:rPr>
        <w:t xml:space="preserve">            </w:t>
      </w:r>
      <w:r w:rsidRPr="007205A3">
        <w:rPr>
          <w:rFonts w:ascii="Times New Roman" w:hAnsi="Times New Roman"/>
          <w:sz w:val="24"/>
          <w:szCs w:val="24"/>
        </w:rPr>
        <w:t xml:space="preserve"> м. Кіцмань</w:t>
      </w:r>
      <w:r w:rsidRPr="007205A3">
        <w:rPr>
          <w:rFonts w:ascii="Times New Roman" w:hAnsi="Times New Roman"/>
          <w:sz w:val="24"/>
          <w:szCs w:val="24"/>
          <w:lang w:val="uk-UA"/>
        </w:rPr>
        <w:t xml:space="preserve">                                                </w:t>
      </w:r>
      <w:r>
        <w:rPr>
          <w:rFonts w:ascii="Times New Roman" w:hAnsi="Times New Roman"/>
          <w:sz w:val="24"/>
          <w:szCs w:val="24"/>
          <w:lang w:val="uk-UA"/>
        </w:rPr>
        <w:t xml:space="preserve">  </w:t>
      </w:r>
      <w:r w:rsidRPr="007205A3">
        <w:rPr>
          <w:rFonts w:ascii="Times New Roman" w:hAnsi="Times New Roman"/>
          <w:sz w:val="24"/>
          <w:szCs w:val="24"/>
          <w:lang w:val="uk-UA"/>
        </w:rPr>
        <w:t xml:space="preserve"> </w:t>
      </w:r>
      <w:r>
        <w:rPr>
          <w:rFonts w:ascii="Times New Roman" w:hAnsi="Times New Roman"/>
          <w:sz w:val="24"/>
          <w:szCs w:val="24"/>
          <w:lang w:val="uk-UA"/>
        </w:rPr>
        <w:t xml:space="preserve">  </w:t>
      </w:r>
      <w:r w:rsidRPr="007205A3">
        <w:rPr>
          <w:rFonts w:ascii="Times New Roman" w:hAnsi="Times New Roman"/>
          <w:sz w:val="24"/>
          <w:szCs w:val="24"/>
          <w:lang w:val="uk-UA"/>
        </w:rPr>
        <w:t xml:space="preserve"> </w:t>
      </w:r>
      <w:r w:rsidRPr="007205A3">
        <w:rPr>
          <w:rFonts w:ascii="Times New Roman" w:hAnsi="Times New Roman"/>
          <w:b/>
          <w:sz w:val="24"/>
          <w:szCs w:val="24"/>
        </w:rPr>
        <w:t xml:space="preserve">№ </w:t>
      </w:r>
      <w:r>
        <w:rPr>
          <w:rFonts w:ascii="Times New Roman" w:hAnsi="Times New Roman"/>
          <w:b/>
          <w:sz w:val="24"/>
          <w:szCs w:val="24"/>
          <w:lang w:val="uk-UA"/>
        </w:rPr>
        <w:t>436/12</w:t>
      </w:r>
    </w:p>
    <w:p w:rsidR="005C7947" w:rsidRPr="007245CA" w:rsidRDefault="005C7947" w:rsidP="007245CA">
      <w:pPr>
        <w:pStyle w:val="Title"/>
        <w:jc w:val="left"/>
        <w:rPr>
          <w:rFonts w:ascii="Times New Roman" w:hAnsi="Times New Roman"/>
          <w:b/>
          <w:szCs w:val="24"/>
        </w:rPr>
      </w:pPr>
      <w:r w:rsidRPr="007245CA">
        <w:rPr>
          <w:rFonts w:ascii="Times New Roman" w:hAnsi="Times New Roman"/>
          <w:b/>
          <w:szCs w:val="24"/>
        </w:rPr>
        <w:t xml:space="preserve">                                     </w:t>
      </w:r>
    </w:p>
    <w:p w:rsidR="005C7947" w:rsidRPr="007245CA" w:rsidRDefault="005C7947"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 xml:space="preserve">Про  створення комісії з формування пропозицій </w:t>
      </w:r>
    </w:p>
    <w:p w:rsidR="005C7947" w:rsidRPr="007245CA" w:rsidRDefault="005C7947"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 xml:space="preserve">стосовно потреби у  спрямуванні субвенції  державного бюджету </w:t>
      </w:r>
    </w:p>
    <w:p w:rsidR="005C7947" w:rsidRDefault="005C7947"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місцевим бюджетам на проектні, будівельно-</w:t>
      </w:r>
      <w:r>
        <w:rPr>
          <w:rFonts w:ascii="Times New Roman" w:hAnsi="Times New Roman"/>
          <w:b/>
          <w:sz w:val="24"/>
          <w:szCs w:val="24"/>
          <w:lang w:val="uk-UA"/>
        </w:rPr>
        <w:t xml:space="preserve"> </w:t>
      </w:r>
      <w:r w:rsidRPr="007245CA">
        <w:rPr>
          <w:rFonts w:ascii="Times New Roman" w:hAnsi="Times New Roman"/>
          <w:b/>
          <w:sz w:val="24"/>
          <w:szCs w:val="24"/>
          <w:lang w:val="uk-UA"/>
        </w:rPr>
        <w:t xml:space="preserve">ремонтні роботи, </w:t>
      </w:r>
    </w:p>
    <w:p w:rsidR="005C7947" w:rsidRDefault="005C7947"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придбання житла та приміщень</w:t>
      </w:r>
      <w:r>
        <w:rPr>
          <w:rFonts w:ascii="Times New Roman" w:hAnsi="Times New Roman"/>
          <w:b/>
          <w:sz w:val="24"/>
          <w:szCs w:val="24"/>
          <w:lang w:val="uk-UA"/>
        </w:rPr>
        <w:t xml:space="preserve"> </w:t>
      </w:r>
      <w:r w:rsidRPr="007245CA">
        <w:rPr>
          <w:rFonts w:ascii="Times New Roman" w:hAnsi="Times New Roman"/>
          <w:b/>
          <w:sz w:val="24"/>
          <w:szCs w:val="24"/>
          <w:lang w:val="uk-UA"/>
        </w:rPr>
        <w:t xml:space="preserve">для розвитку сімейних та інших </w:t>
      </w:r>
    </w:p>
    <w:p w:rsidR="005C7947" w:rsidRPr="007245CA" w:rsidRDefault="005C7947"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форм виховання,</w:t>
      </w:r>
      <w:r>
        <w:rPr>
          <w:rFonts w:ascii="Times New Roman" w:hAnsi="Times New Roman"/>
          <w:b/>
          <w:sz w:val="24"/>
          <w:szCs w:val="24"/>
          <w:lang w:val="uk-UA"/>
        </w:rPr>
        <w:t xml:space="preserve"> </w:t>
      </w:r>
      <w:r w:rsidRPr="007245CA">
        <w:rPr>
          <w:rFonts w:ascii="Times New Roman" w:hAnsi="Times New Roman"/>
          <w:b/>
          <w:sz w:val="24"/>
          <w:szCs w:val="24"/>
          <w:lang w:val="uk-UA"/>
        </w:rPr>
        <w:t>наближених до сімейних, підтримку малих групових</w:t>
      </w:r>
    </w:p>
    <w:p w:rsidR="005C7947" w:rsidRPr="007245CA" w:rsidRDefault="005C7947" w:rsidP="007245CA">
      <w:pPr>
        <w:spacing w:after="0" w:line="240" w:lineRule="auto"/>
        <w:jc w:val="both"/>
        <w:rPr>
          <w:rFonts w:ascii="Times New Roman" w:hAnsi="Times New Roman"/>
          <w:b/>
          <w:sz w:val="24"/>
          <w:szCs w:val="24"/>
          <w:lang w:val="uk-UA"/>
        </w:rPr>
      </w:pPr>
      <w:r w:rsidRPr="007245CA">
        <w:rPr>
          <w:rFonts w:ascii="Times New Roman" w:hAnsi="Times New Roman"/>
          <w:b/>
          <w:sz w:val="24"/>
          <w:szCs w:val="24"/>
          <w:lang w:val="uk-UA"/>
        </w:rPr>
        <w:t>будинків та забезпечення житлом дітей-сиріт, дітей,</w:t>
      </w:r>
    </w:p>
    <w:p w:rsidR="005C7947" w:rsidRDefault="005C7947" w:rsidP="007245CA">
      <w:pPr>
        <w:pStyle w:val="1"/>
        <w:jc w:val="both"/>
        <w:rPr>
          <w:rFonts w:ascii="Times New Roman" w:hAnsi="Times New Roman"/>
          <w:b/>
          <w:szCs w:val="24"/>
        </w:rPr>
      </w:pPr>
      <w:r w:rsidRPr="007245CA">
        <w:rPr>
          <w:rFonts w:ascii="Times New Roman" w:hAnsi="Times New Roman"/>
          <w:b/>
          <w:szCs w:val="24"/>
        </w:rPr>
        <w:t>позбавлених батьківського піклування, осіб з їх числа</w:t>
      </w:r>
      <w:r>
        <w:rPr>
          <w:rFonts w:ascii="Times New Roman" w:hAnsi="Times New Roman"/>
          <w:b/>
          <w:szCs w:val="24"/>
        </w:rPr>
        <w:t>,</w:t>
      </w:r>
    </w:p>
    <w:p w:rsidR="005C7947" w:rsidRDefault="005C7947" w:rsidP="007245CA">
      <w:pPr>
        <w:pStyle w:val="1"/>
        <w:jc w:val="both"/>
        <w:rPr>
          <w:rFonts w:ascii="Times New Roman" w:hAnsi="Times New Roman"/>
          <w:b/>
          <w:szCs w:val="24"/>
        </w:rPr>
      </w:pPr>
      <w:r>
        <w:rPr>
          <w:rFonts w:ascii="Times New Roman" w:hAnsi="Times New Roman"/>
          <w:b/>
          <w:szCs w:val="24"/>
        </w:rPr>
        <w:t>затвердження її складу та Положення про неї</w:t>
      </w:r>
    </w:p>
    <w:p w:rsidR="005C7947" w:rsidRDefault="005C7947" w:rsidP="007245CA">
      <w:pPr>
        <w:pStyle w:val="1"/>
        <w:jc w:val="both"/>
        <w:rPr>
          <w:rFonts w:ascii="Times New Roman" w:hAnsi="Times New Roman"/>
          <w:b/>
          <w:szCs w:val="24"/>
        </w:rPr>
      </w:pPr>
    </w:p>
    <w:p w:rsidR="005C7947" w:rsidRPr="007245CA" w:rsidRDefault="005C7947" w:rsidP="007245CA">
      <w:pPr>
        <w:pStyle w:val="1"/>
        <w:jc w:val="both"/>
        <w:rPr>
          <w:rFonts w:ascii="Times New Roman" w:hAnsi="Times New Roman"/>
          <w:b/>
          <w:szCs w:val="24"/>
        </w:rPr>
      </w:pPr>
    </w:p>
    <w:p w:rsidR="005C7947" w:rsidRPr="007F467F" w:rsidRDefault="005C7947" w:rsidP="00930B55">
      <w:pPr>
        <w:spacing w:after="0" w:line="240" w:lineRule="auto"/>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       К</w:t>
      </w:r>
      <w:r w:rsidRPr="007245CA">
        <w:rPr>
          <w:rFonts w:ascii="Times New Roman" w:hAnsi="Times New Roman"/>
          <w:sz w:val="24"/>
          <w:szCs w:val="24"/>
          <w:shd w:val="clear" w:color="auto" w:fill="FFFFFF"/>
          <w:lang w:val="uk-UA"/>
        </w:rPr>
        <w:t>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 xml:space="preserve">, </w:t>
      </w:r>
      <w:r w:rsidRPr="007245CA">
        <w:rPr>
          <w:rFonts w:ascii="Times New Roman" w:hAnsi="Times New Roman"/>
          <w:sz w:val="24"/>
          <w:szCs w:val="24"/>
          <w:lang w:val="uk-UA"/>
        </w:rPr>
        <w:t>відповідно до Постанови Кабінету Міністрів  України від 26 травня 2021 року № 615 «Деякі питання забезпечення дітей-сиріт, дітей, позбавлених батьківського піклування, осіб з їх числа житлом та підтримки малих групових будинків»</w:t>
      </w:r>
      <w:r>
        <w:rPr>
          <w:rFonts w:ascii="Times New Roman" w:hAnsi="Times New Roman"/>
          <w:sz w:val="24"/>
          <w:szCs w:val="24"/>
          <w:lang w:val="uk-UA"/>
        </w:rPr>
        <w:t xml:space="preserve"> зі змінами та доповненнями,</w:t>
      </w:r>
      <w:r w:rsidRPr="00930B55">
        <w:rPr>
          <w:rFonts w:ascii="Times New Roman" w:hAnsi="Times New Roman"/>
          <w:sz w:val="24"/>
          <w:szCs w:val="24"/>
          <w:lang w:val="uk-UA"/>
        </w:rPr>
        <w:t xml:space="preserve"> </w:t>
      </w:r>
      <w:r w:rsidRPr="007F467F">
        <w:rPr>
          <w:rFonts w:ascii="Times New Roman" w:hAnsi="Times New Roman"/>
          <w:sz w:val="24"/>
          <w:szCs w:val="24"/>
          <w:lang w:val="uk-UA"/>
        </w:rPr>
        <w:t xml:space="preserve">виконавчий  комітет  міської ради </w:t>
      </w:r>
    </w:p>
    <w:p w:rsidR="005C7947" w:rsidRPr="007F467F" w:rsidRDefault="005C7947" w:rsidP="00930B55">
      <w:pPr>
        <w:pStyle w:val="13"/>
        <w:jc w:val="both"/>
        <w:rPr>
          <w:rFonts w:ascii="Times New Roman" w:hAnsi="Times New Roman"/>
          <w:b/>
          <w:szCs w:val="24"/>
        </w:rPr>
      </w:pPr>
    </w:p>
    <w:p w:rsidR="005C7947" w:rsidRPr="007F467F" w:rsidRDefault="005C7947" w:rsidP="00930B55">
      <w:pPr>
        <w:pStyle w:val="13"/>
        <w:jc w:val="both"/>
        <w:rPr>
          <w:rFonts w:ascii="Times New Roman" w:hAnsi="Times New Roman"/>
          <w:b/>
          <w:szCs w:val="24"/>
        </w:rPr>
      </w:pPr>
      <w:r>
        <w:rPr>
          <w:rFonts w:ascii="Times New Roman" w:hAnsi="Times New Roman"/>
          <w:b/>
          <w:szCs w:val="24"/>
        </w:rPr>
        <w:t xml:space="preserve"> </w:t>
      </w:r>
      <w:r w:rsidRPr="007F467F">
        <w:rPr>
          <w:rFonts w:ascii="Times New Roman" w:hAnsi="Times New Roman"/>
          <w:b/>
          <w:szCs w:val="24"/>
        </w:rPr>
        <w:t>В И Р І Ш И В:</w:t>
      </w:r>
    </w:p>
    <w:p w:rsidR="005C7947" w:rsidRPr="007245CA" w:rsidRDefault="005C7947" w:rsidP="007245CA">
      <w:pPr>
        <w:pStyle w:val="HTMLPreformatted"/>
        <w:shd w:val="clear" w:color="auto" w:fill="FFFFFF"/>
        <w:ind w:firstLine="708"/>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C7947" w:rsidRPr="007245CA" w:rsidRDefault="005C7947" w:rsidP="007E40F6">
      <w:pPr>
        <w:spacing w:after="0" w:line="240" w:lineRule="auto"/>
        <w:jc w:val="both"/>
        <w:rPr>
          <w:rFonts w:ascii="Times New Roman" w:hAnsi="Times New Roman"/>
          <w:sz w:val="24"/>
          <w:szCs w:val="24"/>
          <w:lang w:val="uk-UA" w:eastAsia="uk-UA"/>
        </w:rPr>
      </w:pPr>
      <w:r w:rsidRPr="006F1383">
        <w:rPr>
          <w:rFonts w:ascii="Times New Roman" w:hAnsi="Times New Roman"/>
          <w:sz w:val="24"/>
          <w:szCs w:val="24"/>
          <w:lang w:val="uk-UA"/>
        </w:rPr>
        <w:t xml:space="preserve">           </w:t>
      </w:r>
      <w:r w:rsidRPr="007245CA">
        <w:rPr>
          <w:rFonts w:ascii="Times New Roman" w:hAnsi="Times New Roman"/>
          <w:sz w:val="24"/>
          <w:szCs w:val="24"/>
          <w:lang w:val="uk-UA" w:eastAsia="uk-UA"/>
        </w:rPr>
        <w:t xml:space="preserve">1. Створити та затвердити склад комісії </w:t>
      </w:r>
      <w:r w:rsidRPr="007E40F6">
        <w:rPr>
          <w:rFonts w:ascii="Times New Roman" w:hAnsi="Times New Roman"/>
          <w:sz w:val="24"/>
          <w:szCs w:val="24"/>
          <w:lang w:val="uk-UA"/>
        </w:rPr>
        <w:t xml:space="preserve">з формування пропозицій стосовно потреби у спрямуванні субвенції державного бюджету місцевим бюджетам на проектні, будівельно- 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w:t>
      </w:r>
      <w:r w:rsidRPr="007245CA">
        <w:rPr>
          <w:rFonts w:ascii="Times New Roman" w:hAnsi="Times New Roman"/>
          <w:sz w:val="24"/>
          <w:szCs w:val="24"/>
          <w:lang w:val="uk-UA" w:eastAsia="uk-UA"/>
        </w:rPr>
        <w:t>при Кіцманській міській раді згі</w:t>
      </w:r>
      <w:r>
        <w:rPr>
          <w:rFonts w:ascii="Times New Roman" w:hAnsi="Times New Roman"/>
          <w:sz w:val="24"/>
          <w:szCs w:val="24"/>
          <w:lang w:val="uk-UA" w:eastAsia="uk-UA"/>
        </w:rPr>
        <w:t>дно з додатком, що додається ( Д</w:t>
      </w:r>
      <w:r w:rsidRPr="007245CA">
        <w:rPr>
          <w:rFonts w:ascii="Times New Roman" w:hAnsi="Times New Roman"/>
          <w:sz w:val="24"/>
          <w:szCs w:val="24"/>
          <w:lang w:val="uk-UA" w:eastAsia="uk-UA"/>
        </w:rPr>
        <w:t>одаток 1).</w:t>
      </w:r>
    </w:p>
    <w:p w:rsidR="005C7947" w:rsidRDefault="005C7947" w:rsidP="007245CA">
      <w:pPr>
        <w:tabs>
          <w:tab w:val="left" w:pos="708"/>
        </w:tabs>
        <w:spacing w:after="0" w:line="240" w:lineRule="auto"/>
        <w:ind w:firstLine="708"/>
        <w:jc w:val="both"/>
        <w:rPr>
          <w:rFonts w:ascii="Times New Roman" w:hAnsi="Times New Roman"/>
          <w:sz w:val="24"/>
          <w:szCs w:val="24"/>
          <w:lang w:val="uk-UA" w:eastAsia="uk-UA"/>
        </w:rPr>
      </w:pPr>
    </w:p>
    <w:p w:rsidR="005C7947" w:rsidRPr="007245CA" w:rsidRDefault="005C7947" w:rsidP="007245CA">
      <w:pPr>
        <w:tabs>
          <w:tab w:val="left" w:pos="708"/>
        </w:tabs>
        <w:spacing w:after="0" w:line="240" w:lineRule="auto"/>
        <w:ind w:firstLine="708"/>
        <w:jc w:val="both"/>
        <w:rPr>
          <w:rFonts w:ascii="Times New Roman" w:hAnsi="Times New Roman"/>
          <w:sz w:val="24"/>
          <w:szCs w:val="24"/>
          <w:lang w:val="uk-UA" w:eastAsia="uk-UA"/>
        </w:rPr>
      </w:pPr>
      <w:r w:rsidRPr="007245CA">
        <w:rPr>
          <w:rFonts w:ascii="Times New Roman" w:hAnsi="Times New Roman"/>
          <w:sz w:val="24"/>
          <w:szCs w:val="24"/>
          <w:lang w:val="uk-UA" w:eastAsia="uk-UA"/>
        </w:rPr>
        <w:t xml:space="preserve">2. Затвердити Положення про комісію </w:t>
      </w:r>
      <w:r w:rsidRPr="007E40F6">
        <w:rPr>
          <w:rFonts w:ascii="Times New Roman" w:hAnsi="Times New Roman"/>
          <w:sz w:val="24"/>
          <w:szCs w:val="24"/>
          <w:lang w:val="uk-UA"/>
        </w:rPr>
        <w:t xml:space="preserve">з формування пропозицій стосовно потреби у  спрямуванні субвенції  державного бюджету місцевим бюджетам на проектні, будівельно- 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w:t>
      </w:r>
      <w:r w:rsidRPr="007245CA">
        <w:rPr>
          <w:rFonts w:ascii="Times New Roman" w:hAnsi="Times New Roman"/>
          <w:sz w:val="24"/>
          <w:szCs w:val="24"/>
          <w:lang w:val="uk-UA" w:eastAsia="uk-UA"/>
        </w:rPr>
        <w:t>при Кіцманській міській раді згі</w:t>
      </w:r>
      <w:r>
        <w:rPr>
          <w:rFonts w:ascii="Times New Roman" w:hAnsi="Times New Roman"/>
          <w:sz w:val="24"/>
          <w:szCs w:val="24"/>
          <w:lang w:val="uk-UA" w:eastAsia="uk-UA"/>
        </w:rPr>
        <w:t>дно з додатком, що додається ( Д</w:t>
      </w:r>
      <w:r w:rsidRPr="007245CA">
        <w:rPr>
          <w:rFonts w:ascii="Times New Roman" w:hAnsi="Times New Roman"/>
          <w:sz w:val="24"/>
          <w:szCs w:val="24"/>
          <w:lang w:val="uk-UA" w:eastAsia="uk-UA"/>
        </w:rPr>
        <w:t>одаток 2).</w:t>
      </w:r>
    </w:p>
    <w:p w:rsidR="005C7947" w:rsidRDefault="005C7947" w:rsidP="007245CA">
      <w:pPr>
        <w:shd w:val="clear" w:color="auto" w:fill="FFFFFF"/>
        <w:tabs>
          <w:tab w:val="left" w:pos="708"/>
        </w:tabs>
        <w:spacing w:after="0" w:line="240" w:lineRule="auto"/>
        <w:ind w:right="-1"/>
        <w:jc w:val="both"/>
        <w:rPr>
          <w:rFonts w:ascii="Times New Roman" w:hAnsi="Times New Roman"/>
          <w:sz w:val="24"/>
          <w:szCs w:val="24"/>
          <w:lang w:val="uk-UA"/>
        </w:rPr>
      </w:pPr>
      <w:r w:rsidRPr="007245CA">
        <w:rPr>
          <w:rFonts w:ascii="Times New Roman" w:hAnsi="Times New Roman"/>
          <w:sz w:val="24"/>
          <w:szCs w:val="24"/>
          <w:shd w:val="clear" w:color="auto" w:fill="FFFFFF"/>
          <w:lang w:val="uk-UA"/>
        </w:rPr>
        <w:t xml:space="preserve">  </w:t>
      </w:r>
      <w:r w:rsidRPr="007245CA">
        <w:rPr>
          <w:rFonts w:ascii="Times New Roman" w:hAnsi="Times New Roman"/>
          <w:sz w:val="24"/>
          <w:szCs w:val="24"/>
          <w:lang w:val="uk-UA"/>
        </w:rPr>
        <w:t xml:space="preserve">          </w:t>
      </w:r>
    </w:p>
    <w:p w:rsidR="005C7947" w:rsidRPr="007245CA" w:rsidRDefault="005C7947" w:rsidP="007245CA">
      <w:pPr>
        <w:shd w:val="clear" w:color="auto" w:fill="FFFFFF"/>
        <w:tabs>
          <w:tab w:val="left" w:pos="708"/>
        </w:tabs>
        <w:spacing w:after="0" w:line="240" w:lineRule="auto"/>
        <w:ind w:right="-1"/>
        <w:jc w:val="both"/>
        <w:rPr>
          <w:rFonts w:ascii="Times New Roman" w:hAnsi="Times New Roman"/>
          <w:sz w:val="24"/>
          <w:szCs w:val="24"/>
        </w:rPr>
      </w:pPr>
      <w:r>
        <w:rPr>
          <w:rFonts w:ascii="Times New Roman" w:hAnsi="Times New Roman"/>
          <w:sz w:val="24"/>
          <w:szCs w:val="24"/>
          <w:lang w:val="uk-UA"/>
        </w:rPr>
        <w:t xml:space="preserve">            </w:t>
      </w:r>
      <w:r w:rsidRPr="007245CA">
        <w:rPr>
          <w:rFonts w:ascii="Times New Roman" w:hAnsi="Times New Roman"/>
          <w:sz w:val="24"/>
          <w:szCs w:val="24"/>
        </w:rPr>
        <w:t xml:space="preserve">3. Контроль за виконанням даного рішення покласти на </w:t>
      </w:r>
      <w:r>
        <w:rPr>
          <w:rFonts w:ascii="Times New Roman" w:hAnsi="Times New Roman"/>
          <w:sz w:val="24"/>
          <w:szCs w:val="24"/>
          <w:lang w:val="uk-UA"/>
        </w:rPr>
        <w:t>начальника відділу з питань соціальної роботи виконавчого комітету Кіцманської міської ради Світлану ІВАНЦИН</w:t>
      </w:r>
      <w:r w:rsidRPr="007245CA">
        <w:rPr>
          <w:rFonts w:ascii="Times New Roman" w:hAnsi="Times New Roman"/>
          <w:sz w:val="24"/>
          <w:szCs w:val="24"/>
        </w:rPr>
        <w:t>.</w:t>
      </w:r>
    </w:p>
    <w:p w:rsidR="005C7947" w:rsidRPr="007245CA" w:rsidRDefault="005C7947" w:rsidP="007245CA">
      <w:pPr>
        <w:pStyle w:val="1"/>
        <w:tabs>
          <w:tab w:val="left" w:pos="708"/>
        </w:tabs>
        <w:jc w:val="both"/>
        <w:rPr>
          <w:rFonts w:ascii="Times New Roman" w:hAnsi="Times New Roman"/>
          <w:b/>
          <w:szCs w:val="24"/>
        </w:rPr>
      </w:pPr>
    </w:p>
    <w:p w:rsidR="005C7947" w:rsidRPr="007245CA" w:rsidRDefault="005C7947" w:rsidP="007245CA">
      <w:pPr>
        <w:pStyle w:val="1"/>
        <w:tabs>
          <w:tab w:val="left" w:pos="708"/>
        </w:tabs>
        <w:ind w:left="360"/>
        <w:jc w:val="both"/>
        <w:rPr>
          <w:rFonts w:ascii="Times New Roman" w:hAnsi="Times New Roman"/>
          <w:color w:val="000000"/>
          <w:szCs w:val="24"/>
        </w:rPr>
      </w:pPr>
    </w:p>
    <w:p w:rsidR="005C7947" w:rsidRPr="007245CA" w:rsidRDefault="005C7947" w:rsidP="007245CA">
      <w:pPr>
        <w:pStyle w:val="1"/>
        <w:tabs>
          <w:tab w:val="left" w:pos="708"/>
        </w:tabs>
        <w:ind w:left="360"/>
        <w:jc w:val="both"/>
        <w:rPr>
          <w:rFonts w:ascii="Times New Roman" w:hAnsi="Times New Roman"/>
          <w:color w:val="000000"/>
          <w:szCs w:val="24"/>
        </w:rPr>
      </w:pPr>
    </w:p>
    <w:p w:rsidR="005C7947" w:rsidRDefault="005C7947" w:rsidP="007245CA">
      <w:pPr>
        <w:pStyle w:val="1"/>
        <w:tabs>
          <w:tab w:val="left" w:pos="708"/>
        </w:tabs>
        <w:rPr>
          <w:rFonts w:ascii="Times New Roman" w:hAnsi="Times New Roman"/>
          <w:b/>
          <w:szCs w:val="24"/>
          <w:lang w:val="ru-RU"/>
        </w:rPr>
      </w:pPr>
      <w:r w:rsidRPr="007245CA">
        <w:rPr>
          <w:rFonts w:ascii="Times New Roman" w:hAnsi="Times New Roman"/>
          <w:b/>
          <w:szCs w:val="24"/>
          <w:lang w:val="ru-RU"/>
        </w:rPr>
        <w:t xml:space="preserve">Міський   голова                                                                                         </w:t>
      </w:r>
      <w:r>
        <w:rPr>
          <w:rFonts w:ascii="Times New Roman" w:hAnsi="Times New Roman"/>
          <w:b/>
          <w:szCs w:val="24"/>
          <w:lang w:val="ru-RU"/>
        </w:rPr>
        <w:t xml:space="preserve">       </w:t>
      </w:r>
      <w:r w:rsidRPr="007245CA">
        <w:rPr>
          <w:rFonts w:ascii="Times New Roman" w:hAnsi="Times New Roman"/>
          <w:b/>
          <w:szCs w:val="24"/>
          <w:lang w:val="ru-RU"/>
        </w:rPr>
        <w:t xml:space="preserve"> Сергій  БУЛЕГА</w:t>
      </w:r>
    </w:p>
    <w:p w:rsidR="005C7947" w:rsidRPr="007245CA" w:rsidRDefault="005C7947" w:rsidP="007245CA">
      <w:pPr>
        <w:pStyle w:val="1"/>
        <w:tabs>
          <w:tab w:val="left" w:pos="708"/>
        </w:tabs>
        <w:rPr>
          <w:rFonts w:ascii="Times New Roman" w:hAnsi="Times New Roman"/>
          <w:b/>
          <w:szCs w:val="24"/>
          <w:lang w:val="ru-RU"/>
        </w:rPr>
      </w:pPr>
    </w:p>
    <w:p w:rsidR="005C7947" w:rsidRPr="007245CA" w:rsidRDefault="005C7947" w:rsidP="007245CA">
      <w:pPr>
        <w:pStyle w:val="NoSpacing"/>
        <w:tabs>
          <w:tab w:val="left" w:pos="708"/>
        </w:tabs>
        <w:jc w:val="center"/>
        <w:rPr>
          <w:sz w:val="24"/>
          <w:szCs w:val="24"/>
          <w:lang w:val="uk-UA"/>
        </w:rPr>
      </w:pPr>
      <w:r>
        <w:rPr>
          <w:sz w:val="24"/>
          <w:szCs w:val="24"/>
          <w:lang w:val="uk-UA"/>
        </w:rPr>
        <w:t xml:space="preserve"> </w:t>
      </w:r>
      <w:r w:rsidRPr="007245CA">
        <w:rPr>
          <w:sz w:val="24"/>
          <w:szCs w:val="24"/>
          <w:lang w:val="uk-UA"/>
        </w:rPr>
        <w:t xml:space="preserve">                                                                                     Додаток 1</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до рішення</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w:t>
      </w:r>
      <w:r>
        <w:rPr>
          <w:sz w:val="24"/>
          <w:szCs w:val="24"/>
          <w:lang w:val="uk-UA"/>
        </w:rPr>
        <w:t xml:space="preserve">    </w:t>
      </w:r>
      <w:r w:rsidRPr="007245CA">
        <w:rPr>
          <w:sz w:val="24"/>
          <w:szCs w:val="24"/>
          <w:lang w:val="uk-UA"/>
        </w:rPr>
        <w:t xml:space="preserve">від </w:t>
      </w:r>
      <w:r>
        <w:rPr>
          <w:sz w:val="24"/>
          <w:szCs w:val="24"/>
          <w:lang w:val="uk-UA"/>
        </w:rPr>
        <w:t>13.12.2024</w:t>
      </w:r>
      <w:r w:rsidRPr="007245CA">
        <w:rPr>
          <w:sz w:val="24"/>
          <w:szCs w:val="24"/>
          <w:lang w:val="uk-UA"/>
        </w:rPr>
        <w:t xml:space="preserve"> р. № </w:t>
      </w:r>
      <w:r>
        <w:rPr>
          <w:sz w:val="24"/>
          <w:szCs w:val="24"/>
          <w:lang w:val="uk-UA"/>
        </w:rPr>
        <w:t>436/12</w:t>
      </w:r>
    </w:p>
    <w:p w:rsidR="005C7947" w:rsidRPr="007245CA" w:rsidRDefault="005C7947" w:rsidP="007245CA">
      <w:pPr>
        <w:pStyle w:val="NoSpacing"/>
        <w:tabs>
          <w:tab w:val="left" w:pos="708"/>
        </w:tabs>
        <w:jc w:val="right"/>
        <w:rPr>
          <w:sz w:val="24"/>
          <w:szCs w:val="24"/>
          <w:lang w:val="uk-UA"/>
        </w:rPr>
      </w:pPr>
      <w:r w:rsidRPr="007245CA">
        <w:rPr>
          <w:sz w:val="24"/>
          <w:szCs w:val="24"/>
          <w:lang w:val="uk-UA"/>
        </w:rPr>
        <w:t xml:space="preserve">                                                                                        </w:t>
      </w:r>
    </w:p>
    <w:p w:rsidR="005C7947" w:rsidRPr="007245CA" w:rsidRDefault="005C7947" w:rsidP="007245CA">
      <w:pPr>
        <w:keepNext/>
        <w:tabs>
          <w:tab w:val="left" w:pos="708"/>
        </w:tabs>
        <w:spacing w:after="0" w:line="240" w:lineRule="auto"/>
        <w:jc w:val="center"/>
        <w:outlineLvl w:val="1"/>
        <w:rPr>
          <w:rFonts w:ascii="Times New Roman" w:hAnsi="Times New Roman"/>
          <w:b/>
          <w:bCs/>
          <w:sz w:val="24"/>
          <w:szCs w:val="24"/>
          <w:lang w:val="uk-UA"/>
        </w:rPr>
      </w:pPr>
      <w:r>
        <w:rPr>
          <w:rFonts w:ascii="Times New Roman" w:hAnsi="Times New Roman"/>
          <w:b/>
          <w:bCs/>
          <w:sz w:val="24"/>
          <w:szCs w:val="24"/>
          <w:lang w:val="uk-UA"/>
        </w:rPr>
        <w:t xml:space="preserve">    </w:t>
      </w:r>
    </w:p>
    <w:p w:rsidR="005C7947" w:rsidRPr="007245CA" w:rsidRDefault="005C7947" w:rsidP="007245CA">
      <w:pPr>
        <w:keepNext/>
        <w:tabs>
          <w:tab w:val="left" w:pos="708"/>
        </w:tabs>
        <w:spacing w:after="0" w:line="240" w:lineRule="auto"/>
        <w:jc w:val="center"/>
        <w:outlineLvl w:val="1"/>
        <w:rPr>
          <w:rFonts w:ascii="Times New Roman" w:hAnsi="Times New Roman"/>
          <w:b/>
          <w:bCs/>
          <w:sz w:val="24"/>
          <w:szCs w:val="24"/>
        </w:rPr>
      </w:pPr>
      <w:r w:rsidRPr="007245CA">
        <w:rPr>
          <w:rFonts w:ascii="Times New Roman" w:hAnsi="Times New Roman"/>
          <w:b/>
          <w:bCs/>
          <w:sz w:val="24"/>
          <w:szCs w:val="24"/>
        </w:rPr>
        <w:t xml:space="preserve">Склад </w:t>
      </w:r>
    </w:p>
    <w:p w:rsidR="005C7947" w:rsidRDefault="005C7947" w:rsidP="007E40F6">
      <w:pPr>
        <w:spacing w:after="0" w:line="240" w:lineRule="auto"/>
        <w:jc w:val="center"/>
        <w:rPr>
          <w:rFonts w:ascii="Times New Roman" w:hAnsi="Times New Roman"/>
          <w:b/>
          <w:sz w:val="24"/>
          <w:szCs w:val="24"/>
          <w:lang w:val="uk-UA"/>
        </w:rPr>
      </w:pPr>
      <w:r w:rsidRPr="007245CA">
        <w:rPr>
          <w:rFonts w:ascii="Times New Roman" w:hAnsi="Times New Roman"/>
          <w:b/>
          <w:sz w:val="24"/>
          <w:szCs w:val="24"/>
          <w:lang w:val="uk-UA"/>
        </w:rPr>
        <w:t>комісії з формування пропозицій стосовно потреби у  спрямуванні субвенції  державного бюджету місцевим бюджетам на проектні, будівельно</w:t>
      </w:r>
      <w:r>
        <w:rPr>
          <w:rFonts w:ascii="Times New Roman" w:hAnsi="Times New Roman"/>
          <w:b/>
          <w:sz w:val="24"/>
          <w:szCs w:val="24"/>
          <w:lang w:val="uk-UA"/>
        </w:rPr>
        <w:t xml:space="preserve"> </w:t>
      </w:r>
      <w:r w:rsidRPr="007245CA">
        <w:rPr>
          <w:rFonts w:ascii="Times New Roman" w:hAnsi="Times New Roman"/>
          <w:b/>
          <w:sz w:val="24"/>
          <w:szCs w:val="24"/>
          <w:lang w:val="uk-UA"/>
        </w:rPr>
        <w:t>-</w:t>
      </w:r>
      <w:r>
        <w:rPr>
          <w:rFonts w:ascii="Times New Roman" w:hAnsi="Times New Roman"/>
          <w:b/>
          <w:sz w:val="24"/>
          <w:szCs w:val="24"/>
          <w:lang w:val="uk-UA"/>
        </w:rPr>
        <w:t xml:space="preserve"> </w:t>
      </w:r>
      <w:r w:rsidRPr="007245CA">
        <w:rPr>
          <w:rFonts w:ascii="Times New Roman" w:hAnsi="Times New Roman"/>
          <w:b/>
          <w:sz w:val="24"/>
          <w:szCs w:val="24"/>
          <w:lang w:val="uk-UA"/>
        </w:rPr>
        <w:t>ремонтні роботи,</w:t>
      </w:r>
    </w:p>
    <w:p w:rsidR="005C7947" w:rsidRPr="007245CA" w:rsidRDefault="005C7947" w:rsidP="007E40F6">
      <w:pPr>
        <w:spacing w:after="0" w:line="240" w:lineRule="auto"/>
        <w:jc w:val="center"/>
        <w:rPr>
          <w:rFonts w:ascii="Times New Roman" w:hAnsi="Times New Roman"/>
          <w:b/>
          <w:sz w:val="24"/>
          <w:szCs w:val="24"/>
          <w:lang w:val="uk-UA"/>
        </w:rPr>
      </w:pPr>
      <w:r w:rsidRPr="007245CA">
        <w:rPr>
          <w:rFonts w:ascii="Times New Roman" w:hAnsi="Times New Roman"/>
          <w:b/>
          <w:sz w:val="24"/>
          <w:szCs w:val="24"/>
          <w:lang w:val="uk-UA"/>
        </w:rPr>
        <w:t>придбання житла та приміщень</w:t>
      </w:r>
      <w:r>
        <w:rPr>
          <w:rFonts w:ascii="Times New Roman" w:hAnsi="Times New Roman"/>
          <w:b/>
          <w:sz w:val="24"/>
          <w:szCs w:val="24"/>
          <w:lang w:val="uk-UA"/>
        </w:rPr>
        <w:t xml:space="preserve"> </w:t>
      </w:r>
      <w:r w:rsidRPr="007245CA">
        <w:rPr>
          <w:rFonts w:ascii="Times New Roman" w:hAnsi="Times New Roman"/>
          <w:b/>
          <w:sz w:val="24"/>
          <w:szCs w:val="24"/>
          <w:lang w:val="uk-UA"/>
        </w:rPr>
        <w:t>для розвитку сімейних та інших форм виховання,</w:t>
      </w:r>
      <w:r>
        <w:rPr>
          <w:rFonts w:ascii="Times New Roman" w:hAnsi="Times New Roman"/>
          <w:b/>
          <w:sz w:val="24"/>
          <w:szCs w:val="24"/>
          <w:lang w:val="uk-UA"/>
        </w:rPr>
        <w:t xml:space="preserve"> </w:t>
      </w:r>
      <w:r w:rsidRPr="007245CA">
        <w:rPr>
          <w:rFonts w:ascii="Times New Roman" w:hAnsi="Times New Roman"/>
          <w:b/>
          <w:sz w:val="24"/>
          <w:szCs w:val="24"/>
          <w:lang w:val="uk-UA"/>
        </w:rPr>
        <w:t>наближених до сімейних, підтримку малих групових</w:t>
      </w:r>
      <w:r>
        <w:rPr>
          <w:rFonts w:ascii="Times New Roman" w:hAnsi="Times New Roman"/>
          <w:b/>
          <w:sz w:val="24"/>
          <w:szCs w:val="24"/>
          <w:lang w:val="uk-UA"/>
        </w:rPr>
        <w:t xml:space="preserve"> </w:t>
      </w:r>
      <w:r w:rsidRPr="007245CA">
        <w:rPr>
          <w:rFonts w:ascii="Times New Roman" w:hAnsi="Times New Roman"/>
          <w:b/>
          <w:sz w:val="24"/>
          <w:szCs w:val="24"/>
          <w:lang w:val="uk-UA"/>
        </w:rPr>
        <w:t>будинків та забезпечення житлом дітей-сиріт, дітей,</w:t>
      </w:r>
      <w:r>
        <w:rPr>
          <w:rFonts w:ascii="Times New Roman" w:hAnsi="Times New Roman"/>
          <w:b/>
          <w:sz w:val="24"/>
          <w:szCs w:val="24"/>
          <w:lang w:val="uk-UA"/>
        </w:rPr>
        <w:t xml:space="preserve"> </w:t>
      </w:r>
      <w:r w:rsidRPr="007245CA">
        <w:rPr>
          <w:rFonts w:ascii="Times New Roman" w:hAnsi="Times New Roman"/>
          <w:b/>
          <w:sz w:val="24"/>
          <w:szCs w:val="24"/>
          <w:lang w:val="uk-UA"/>
        </w:rPr>
        <w:t>позбавлених батьківського піклування, осіб з їх числа</w:t>
      </w:r>
      <w:r>
        <w:rPr>
          <w:rFonts w:ascii="Times New Roman" w:hAnsi="Times New Roman"/>
          <w:b/>
          <w:sz w:val="24"/>
          <w:szCs w:val="24"/>
          <w:lang w:val="uk-UA"/>
        </w:rPr>
        <w:t xml:space="preserve"> </w:t>
      </w:r>
      <w:r w:rsidRPr="007245CA">
        <w:rPr>
          <w:rFonts w:ascii="Times New Roman" w:hAnsi="Times New Roman"/>
          <w:b/>
          <w:sz w:val="24"/>
          <w:szCs w:val="24"/>
          <w:lang w:val="uk-UA"/>
        </w:rPr>
        <w:t>при Кіцманській міській раді</w:t>
      </w:r>
    </w:p>
    <w:p w:rsidR="005C7947" w:rsidRPr="007E40F6" w:rsidRDefault="005C7947" w:rsidP="007245CA">
      <w:pPr>
        <w:tabs>
          <w:tab w:val="left" w:pos="708"/>
        </w:tabs>
        <w:spacing w:after="0" w:line="240" w:lineRule="auto"/>
        <w:jc w:val="center"/>
        <w:rPr>
          <w:rFonts w:ascii="Times New Roman" w:hAnsi="Times New Roman"/>
          <w:b/>
          <w:bCs/>
          <w:sz w:val="24"/>
          <w:szCs w:val="24"/>
          <w:lang w:val="uk-UA"/>
        </w:rPr>
      </w:pPr>
    </w:p>
    <w:tbl>
      <w:tblPr>
        <w:tblpPr w:leftFromText="180" w:rightFromText="180" w:vertAnchor="text" w:horzAnchor="margin" w:tblpY="122"/>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44"/>
        <w:gridCol w:w="993"/>
        <w:gridCol w:w="5813"/>
      </w:tblGrid>
      <w:tr w:rsidR="005C7947" w:rsidRPr="004B5E5A" w:rsidTr="00F43FE7">
        <w:trPr>
          <w:trHeight w:val="707"/>
        </w:trPr>
        <w:tc>
          <w:tcPr>
            <w:tcW w:w="2944" w:type="dxa"/>
          </w:tcPr>
          <w:p w:rsidR="005C7947" w:rsidRPr="007245CA" w:rsidRDefault="005C7947" w:rsidP="007245CA">
            <w:pPr>
              <w:spacing w:after="0" w:line="240" w:lineRule="auto"/>
              <w:ind w:hanging="42"/>
              <w:rPr>
                <w:rFonts w:ascii="Times New Roman" w:hAnsi="Times New Roman"/>
                <w:b/>
                <w:sz w:val="24"/>
                <w:szCs w:val="24"/>
                <w:lang w:val="uk-UA"/>
              </w:rPr>
            </w:pPr>
            <w:r w:rsidRPr="004B5E5A">
              <w:rPr>
                <w:rFonts w:ascii="Times New Roman" w:hAnsi="Times New Roman"/>
                <w:b/>
                <w:sz w:val="24"/>
                <w:szCs w:val="24"/>
              </w:rPr>
              <w:t>Б</w:t>
            </w:r>
            <w:r w:rsidRPr="004B5E5A">
              <w:rPr>
                <w:rFonts w:ascii="Times New Roman" w:hAnsi="Times New Roman"/>
                <w:b/>
                <w:sz w:val="24"/>
                <w:szCs w:val="24"/>
                <w:lang w:val="uk-UA"/>
              </w:rPr>
              <w:t>УЛЕГА</w:t>
            </w:r>
          </w:p>
          <w:p w:rsidR="005C7947" w:rsidRPr="004B5E5A" w:rsidRDefault="005C7947" w:rsidP="007245CA">
            <w:pPr>
              <w:spacing w:after="0" w:line="240" w:lineRule="auto"/>
              <w:ind w:hanging="42"/>
              <w:rPr>
                <w:rFonts w:ascii="Times New Roman" w:hAnsi="Times New Roman"/>
                <w:sz w:val="24"/>
                <w:szCs w:val="24"/>
              </w:rPr>
            </w:pPr>
            <w:r w:rsidRPr="004B5E5A">
              <w:rPr>
                <w:rFonts w:ascii="Times New Roman" w:hAnsi="Times New Roman"/>
                <w:sz w:val="24"/>
                <w:szCs w:val="24"/>
              </w:rPr>
              <w:t>Сергій Борисович</w:t>
            </w:r>
          </w:p>
        </w:tc>
        <w:tc>
          <w:tcPr>
            <w:tcW w:w="993" w:type="dxa"/>
          </w:tcPr>
          <w:p w:rsidR="005C7947" w:rsidRPr="007245CA" w:rsidRDefault="005C7947" w:rsidP="007245CA">
            <w:pPr>
              <w:spacing w:after="0" w:line="240" w:lineRule="auto"/>
              <w:rPr>
                <w:rFonts w:ascii="Times New Roman" w:hAnsi="Times New Roman"/>
                <w:sz w:val="24"/>
                <w:szCs w:val="24"/>
              </w:rPr>
            </w:pPr>
            <w:r w:rsidRPr="004B5E5A">
              <w:rPr>
                <w:rFonts w:ascii="Times New Roman" w:hAnsi="Times New Roman"/>
                <w:sz w:val="24"/>
                <w:szCs w:val="24"/>
              </w:rPr>
              <w:t xml:space="preserve">- </w:t>
            </w:r>
          </w:p>
          <w:p w:rsidR="005C7947" w:rsidRPr="004B5E5A" w:rsidRDefault="005C7947" w:rsidP="007245CA">
            <w:pPr>
              <w:spacing w:after="0" w:line="240" w:lineRule="auto"/>
              <w:rPr>
                <w:rFonts w:ascii="Times New Roman" w:hAnsi="Times New Roman"/>
                <w:sz w:val="24"/>
                <w:szCs w:val="24"/>
              </w:rPr>
            </w:pPr>
          </w:p>
          <w:p w:rsidR="005C7947" w:rsidRPr="004B5E5A" w:rsidRDefault="005C7947" w:rsidP="007245CA">
            <w:pPr>
              <w:spacing w:after="0" w:line="240" w:lineRule="auto"/>
              <w:rPr>
                <w:rFonts w:ascii="Times New Roman" w:hAnsi="Times New Roman"/>
                <w:b/>
                <w:sz w:val="24"/>
                <w:szCs w:val="24"/>
              </w:rPr>
            </w:pPr>
          </w:p>
        </w:tc>
        <w:tc>
          <w:tcPr>
            <w:tcW w:w="5813" w:type="dxa"/>
          </w:tcPr>
          <w:p w:rsidR="005C7947" w:rsidRPr="004B5E5A" w:rsidRDefault="005C7947" w:rsidP="00F43FE7">
            <w:pPr>
              <w:spacing w:after="0" w:line="240" w:lineRule="auto"/>
              <w:jc w:val="both"/>
              <w:rPr>
                <w:rFonts w:ascii="Times New Roman" w:hAnsi="Times New Roman"/>
                <w:b/>
                <w:bCs/>
                <w:sz w:val="24"/>
                <w:szCs w:val="24"/>
                <w:lang w:val="uk-UA"/>
              </w:rPr>
            </w:pPr>
            <w:r w:rsidRPr="004B5E5A">
              <w:rPr>
                <w:rFonts w:ascii="Times New Roman" w:hAnsi="Times New Roman"/>
                <w:sz w:val="24"/>
                <w:szCs w:val="24"/>
              </w:rPr>
              <w:t xml:space="preserve">міський голова, </w:t>
            </w:r>
            <w:r w:rsidRPr="004B5E5A">
              <w:rPr>
                <w:rFonts w:ascii="Times New Roman" w:hAnsi="Times New Roman"/>
                <w:b/>
                <w:sz w:val="24"/>
                <w:szCs w:val="24"/>
              </w:rPr>
              <w:t>голо</w:t>
            </w:r>
            <w:r w:rsidRPr="004B5E5A">
              <w:rPr>
                <w:rFonts w:ascii="Times New Roman" w:hAnsi="Times New Roman"/>
                <w:b/>
                <w:sz w:val="24"/>
                <w:szCs w:val="24"/>
                <w:lang w:val="uk-UA"/>
              </w:rPr>
              <w:t xml:space="preserve">ва комісії </w:t>
            </w:r>
          </w:p>
        </w:tc>
      </w:tr>
      <w:tr w:rsidR="005C7947" w:rsidRPr="004B5E5A" w:rsidTr="00F43FE7">
        <w:trPr>
          <w:trHeight w:val="707"/>
        </w:trPr>
        <w:tc>
          <w:tcPr>
            <w:tcW w:w="2944" w:type="dxa"/>
          </w:tcPr>
          <w:p w:rsidR="005C7947" w:rsidRPr="007245CA" w:rsidRDefault="005C7947" w:rsidP="007245CA">
            <w:pPr>
              <w:spacing w:after="0" w:line="240" w:lineRule="auto"/>
              <w:ind w:hanging="42"/>
              <w:rPr>
                <w:rFonts w:ascii="Times New Roman" w:hAnsi="Times New Roman"/>
                <w:b/>
                <w:sz w:val="24"/>
                <w:szCs w:val="24"/>
                <w:lang w:val="uk-UA"/>
              </w:rPr>
            </w:pPr>
            <w:r w:rsidRPr="004B5E5A">
              <w:rPr>
                <w:rFonts w:ascii="Times New Roman" w:hAnsi="Times New Roman"/>
                <w:b/>
                <w:sz w:val="24"/>
                <w:szCs w:val="24"/>
                <w:lang w:val="uk-UA"/>
              </w:rPr>
              <w:t>РАКОВІЦА</w:t>
            </w:r>
          </w:p>
          <w:p w:rsidR="005C7947" w:rsidRPr="004B5E5A" w:rsidRDefault="005C7947" w:rsidP="007245CA">
            <w:pPr>
              <w:spacing w:after="0" w:line="240" w:lineRule="auto"/>
              <w:ind w:hanging="42"/>
              <w:rPr>
                <w:rFonts w:ascii="Times New Roman" w:hAnsi="Times New Roman"/>
                <w:sz w:val="24"/>
                <w:szCs w:val="24"/>
                <w:lang w:val="uk-UA"/>
              </w:rPr>
            </w:pPr>
            <w:r w:rsidRPr="004B5E5A">
              <w:rPr>
                <w:rFonts w:ascii="Times New Roman" w:hAnsi="Times New Roman"/>
                <w:sz w:val="24"/>
                <w:szCs w:val="24"/>
                <w:lang w:val="uk-UA"/>
              </w:rPr>
              <w:t>Ярослава Петрівна</w:t>
            </w:r>
          </w:p>
        </w:tc>
        <w:tc>
          <w:tcPr>
            <w:tcW w:w="993" w:type="dxa"/>
          </w:tcPr>
          <w:p w:rsidR="005C7947" w:rsidRPr="004B5E5A" w:rsidRDefault="005C7947"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w:t>
            </w:r>
          </w:p>
        </w:tc>
        <w:tc>
          <w:tcPr>
            <w:tcW w:w="5813" w:type="dxa"/>
          </w:tcPr>
          <w:p w:rsidR="005C7947" w:rsidRPr="004B5E5A" w:rsidRDefault="005C7947" w:rsidP="007245CA">
            <w:pPr>
              <w:spacing w:after="0" w:line="240" w:lineRule="auto"/>
              <w:jc w:val="both"/>
              <w:rPr>
                <w:rFonts w:ascii="Times New Roman" w:hAnsi="Times New Roman"/>
                <w:sz w:val="24"/>
                <w:szCs w:val="24"/>
                <w:lang w:val="uk-UA"/>
              </w:rPr>
            </w:pPr>
            <w:r w:rsidRPr="004B5E5A">
              <w:rPr>
                <w:rFonts w:ascii="Times New Roman" w:hAnsi="Times New Roman"/>
                <w:color w:val="333333"/>
                <w:sz w:val="24"/>
                <w:szCs w:val="24"/>
                <w:lang w:eastAsia="uk-UA"/>
              </w:rPr>
              <w:t xml:space="preserve">керуюча справами </w:t>
            </w:r>
            <w:r>
              <w:rPr>
                <w:rFonts w:ascii="Times New Roman" w:hAnsi="Times New Roman"/>
                <w:color w:val="333333"/>
                <w:sz w:val="24"/>
                <w:szCs w:val="24"/>
                <w:lang w:val="uk-UA" w:eastAsia="uk-UA"/>
              </w:rPr>
              <w:t xml:space="preserve">виконавчого комітету </w:t>
            </w:r>
            <w:r w:rsidRPr="004B5E5A">
              <w:rPr>
                <w:rFonts w:ascii="Times New Roman" w:hAnsi="Times New Roman"/>
                <w:color w:val="333333"/>
                <w:sz w:val="24"/>
                <w:szCs w:val="24"/>
                <w:lang w:eastAsia="uk-UA"/>
              </w:rPr>
              <w:t xml:space="preserve">Кіцманської міської ради, </w:t>
            </w:r>
            <w:r w:rsidRPr="004B5E5A">
              <w:rPr>
                <w:rFonts w:ascii="Times New Roman" w:hAnsi="Times New Roman"/>
                <w:b/>
                <w:bCs/>
                <w:color w:val="333333"/>
                <w:sz w:val="24"/>
                <w:szCs w:val="24"/>
                <w:lang w:eastAsia="uk-UA"/>
              </w:rPr>
              <w:t>заступник голови комісії</w:t>
            </w:r>
          </w:p>
        </w:tc>
      </w:tr>
      <w:tr w:rsidR="005C7947" w:rsidRPr="00824A6E" w:rsidTr="00F43FE7">
        <w:trPr>
          <w:trHeight w:val="707"/>
        </w:trPr>
        <w:tc>
          <w:tcPr>
            <w:tcW w:w="2944" w:type="dxa"/>
          </w:tcPr>
          <w:p w:rsidR="005C7947" w:rsidRPr="007245CA" w:rsidRDefault="005C7947" w:rsidP="00F43FE7">
            <w:pPr>
              <w:spacing w:after="0" w:line="240" w:lineRule="auto"/>
              <w:rPr>
                <w:rFonts w:ascii="Times New Roman" w:hAnsi="Times New Roman"/>
                <w:b/>
                <w:bCs/>
                <w:sz w:val="24"/>
                <w:szCs w:val="24"/>
                <w:lang w:val="uk-UA"/>
              </w:rPr>
            </w:pPr>
            <w:r w:rsidRPr="004B5E5A">
              <w:rPr>
                <w:rFonts w:ascii="Times New Roman" w:hAnsi="Times New Roman"/>
                <w:b/>
                <w:bCs/>
                <w:sz w:val="24"/>
                <w:szCs w:val="24"/>
                <w:lang w:val="uk-UA"/>
              </w:rPr>
              <w:t xml:space="preserve">ІВАНЦИН </w:t>
            </w:r>
          </w:p>
          <w:p w:rsidR="005C7947" w:rsidRPr="004B5E5A" w:rsidRDefault="005C7947" w:rsidP="00800EFE">
            <w:pPr>
              <w:spacing w:after="0" w:line="240" w:lineRule="auto"/>
              <w:rPr>
                <w:rFonts w:ascii="Times New Roman" w:hAnsi="Times New Roman"/>
                <w:sz w:val="24"/>
                <w:szCs w:val="24"/>
                <w:lang w:val="uk-UA"/>
              </w:rPr>
            </w:pPr>
            <w:r w:rsidRPr="004B5E5A">
              <w:rPr>
                <w:rFonts w:ascii="Times New Roman" w:hAnsi="Times New Roman"/>
                <w:bCs/>
                <w:sz w:val="24"/>
                <w:szCs w:val="24"/>
                <w:lang w:val="uk-UA"/>
              </w:rPr>
              <w:t>Світлана Євгенівна</w:t>
            </w:r>
            <w:r w:rsidRPr="004B5E5A">
              <w:rPr>
                <w:rFonts w:ascii="Times New Roman" w:hAnsi="Times New Roman"/>
                <w:b/>
                <w:sz w:val="24"/>
                <w:szCs w:val="24"/>
                <w:lang w:val="uk-UA"/>
              </w:rPr>
              <w:t xml:space="preserve"> </w:t>
            </w:r>
          </w:p>
          <w:p w:rsidR="005C7947" w:rsidRPr="004B5E5A" w:rsidRDefault="005C7947" w:rsidP="007245CA">
            <w:pPr>
              <w:spacing w:after="0" w:line="240" w:lineRule="auto"/>
              <w:rPr>
                <w:rFonts w:ascii="Times New Roman" w:hAnsi="Times New Roman"/>
                <w:sz w:val="24"/>
                <w:szCs w:val="24"/>
                <w:lang w:val="uk-UA"/>
              </w:rPr>
            </w:pPr>
          </w:p>
        </w:tc>
        <w:tc>
          <w:tcPr>
            <w:tcW w:w="993" w:type="dxa"/>
          </w:tcPr>
          <w:p w:rsidR="005C7947" w:rsidRPr="004B5E5A" w:rsidRDefault="005C7947"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w:t>
            </w:r>
          </w:p>
        </w:tc>
        <w:tc>
          <w:tcPr>
            <w:tcW w:w="5813" w:type="dxa"/>
          </w:tcPr>
          <w:p w:rsidR="005C7947" w:rsidRPr="004B5E5A" w:rsidRDefault="005C7947" w:rsidP="00F43FE7">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 xml:space="preserve">начальник відділу з питань соціальної роботи виконавчого комітету Кіцманської міської ради, </w:t>
            </w:r>
            <w:r w:rsidRPr="004B5E5A">
              <w:rPr>
                <w:rFonts w:ascii="Times New Roman" w:hAnsi="Times New Roman"/>
                <w:b/>
                <w:sz w:val="24"/>
                <w:szCs w:val="24"/>
                <w:lang w:val="uk-UA"/>
              </w:rPr>
              <w:t xml:space="preserve">секретар  комісії </w:t>
            </w:r>
          </w:p>
        </w:tc>
      </w:tr>
      <w:tr w:rsidR="005C7947" w:rsidRPr="004B5E5A" w:rsidTr="00F43FE7">
        <w:tc>
          <w:tcPr>
            <w:tcW w:w="9750" w:type="dxa"/>
            <w:gridSpan w:val="3"/>
          </w:tcPr>
          <w:p w:rsidR="005C7947" w:rsidRPr="007245CA" w:rsidRDefault="005C7947" w:rsidP="007245CA">
            <w:pPr>
              <w:spacing w:after="0" w:line="240" w:lineRule="auto"/>
              <w:jc w:val="center"/>
              <w:rPr>
                <w:rFonts w:ascii="Times New Roman" w:hAnsi="Times New Roman"/>
                <w:b/>
                <w:sz w:val="24"/>
                <w:szCs w:val="24"/>
                <w:lang w:val="uk-UA"/>
              </w:rPr>
            </w:pPr>
          </w:p>
          <w:p w:rsidR="005C7947" w:rsidRPr="004B5E5A" w:rsidRDefault="005C7947" w:rsidP="007245CA">
            <w:pPr>
              <w:spacing w:after="0" w:line="240" w:lineRule="auto"/>
              <w:jc w:val="center"/>
              <w:rPr>
                <w:rFonts w:ascii="Times New Roman" w:hAnsi="Times New Roman"/>
                <w:b/>
                <w:sz w:val="24"/>
                <w:szCs w:val="24"/>
                <w:lang w:val="uk-UA"/>
              </w:rPr>
            </w:pPr>
            <w:r w:rsidRPr="004B5E5A">
              <w:rPr>
                <w:rFonts w:ascii="Times New Roman" w:hAnsi="Times New Roman"/>
                <w:b/>
                <w:sz w:val="24"/>
                <w:szCs w:val="24"/>
              </w:rPr>
              <w:t xml:space="preserve">Члени </w:t>
            </w:r>
            <w:r w:rsidRPr="004B5E5A">
              <w:rPr>
                <w:rFonts w:ascii="Times New Roman" w:hAnsi="Times New Roman"/>
                <w:b/>
                <w:sz w:val="24"/>
                <w:szCs w:val="24"/>
                <w:lang w:val="uk-UA"/>
              </w:rPr>
              <w:t xml:space="preserve"> комісії з питань захисту прав дитини </w:t>
            </w:r>
            <w:r w:rsidRPr="004B5E5A">
              <w:rPr>
                <w:rFonts w:ascii="Times New Roman" w:hAnsi="Times New Roman"/>
                <w:b/>
                <w:sz w:val="24"/>
                <w:szCs w:val="24"/>
              </w:rPr>
              <w:t>:</w:t>
            </w:r>
          </w:p>
          <w:p w:rsidR="005C7947" w:rsidRPr="004B5E5A" w:rsidRDefault="005C7947" w:rsidP="007245CA">
            <w:pPr>
              <w:spacing w:after="0" w:line="240" w:lineRule="auto"/>
              <w:jc w:val="center"/>
              <w:rPr>
                <w:rFonts w:ascii="Times New Roman" w:hAnsi="Times New Roman"/>
                <w:b/>
                <w:sz w:val="24"/>
                <w:szCs w:val="24"/>
                <w:lang w:val="uk-UA"/>
              </w:rPr>
            </w:pPr>
          </w:p>
        </w:tc>
      </w:tr>
      <w:tr w:rsidR="005C7947" w:rsidRPr="004B5E5A" w:rsidTr="00F43FE7">
        <w:tc>
          <w:tcPr>
            <w:tcW w:w="2944" w:type="dxa"/>
          </w:tcPr>
          <w:p w:rsidR="005C7947" w:rsidRPr="004B5E5A" w:rsidRDefault="005C7947" w:rsidP="00F43FE7">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 xml:space="preserve">КОРОЛЮК </w:t>
            </w:r>
          </w:p>
          <w:p w:rsidR="005C7947" w:rsidRPr="004B5E5A" w:rsidRDefault="005C7947" w:rsidP="00F43FE7">
            <w:pPr>
              <w:spacing w:after="0" w:line="240" w:lineRule="auto"/>
              <w:rPr>
                <w:rFonts w:ascii="Times New Roman" w:hAnsi="Times New Roman"/>
                <w:sz w:val="24"/>
                <w:szCs w:val="24"/>
                <w:lang w:val="uk-UA"/>
              </w:rPr>
            </w:pPr>
            <w:r w:rsidRPr="004B5E5A">
              <w:rPr>
                <w:rFonts w:ascii="Times New Roman" w:hAnsi="Times New Roman"/>
                <w:sz w:val="24"/>
                <w:szCs w:val="24"/>
                <w:lang w:val="uk-UA"/>
              </w:rPr>
              <w:t>Ірина Юріївна</w:t>
            </w:r>
          </w:p>
          <w:p w:rsidR="005C7947" w:rsidRPr="004B5E5A" w:rsidRDefault="005C7947" w:rsidP="00F43FE7">
            <w:pPr>
              <w:spacing w:after="0" w:line="240" w:lineRule="auto"/>
              <w:rPr>
                <w:rFonts w:ascii="Times New Roman" w:hAnsi="Times New Roman"/>
                <w:bCs/>
                <w:sz w:val="24"/>
                <w:szCs w:val="24"/>
                <w:lang w:val="uk-UA"/>
              </w:rPr>
            </w:pPr>
          </w:p>
        </w:tc>
        <w:tc>
          <w:tcPr>
            <w:tcW w:w="993" w:type="dxa"/>
          </w:tcPr>
          <w:p w:rsidR="005C7947" w:rsidRPr="004B5E5A" w:rsidRDefault="005C7947" w:rsidP="007245CA">
            <w:pPr>
              <w:spacing w:after="0" w:line="240" w:lineRule="auto"/>
              <w:rPr>
                <w:rFonts w:ascii="Times New Roman" w:hAnsi="Times New Roman"/>
                <w:sz w:val="24"/>
                <w:szCs w:val="24"/>
              </w:rPr>
            </w:pPr>
            <w:r w:rsidRPr="004B5E5A">
              <w:rPr>
                <w:rFonts w:ascii="Times New Roman" w:hAnsi="Times New Roman"/>
                <w:sz w:val="24"/>
                <w:szCs w:val="24"/>
              </w:rPr>
              <w:t>-</w:t>
            </w:r>
          </w:p>
        </w:tc>
        <w:tc>
          <w:tcPr>
            <w:tcW w:w="5813" w:type="dxa"/>
          </w:tcPr>
          <w:p w:rsidR="005C7947" w:rsidRPr="004B5E5A" w:rsidRDefault="005C7947" w:rsidP="007245CA">
            <w:pPr>
              <w:spacing w:after="0" w:line="240" w:lineRule="auto"/>
              <w:jc w:val="both"/>
              <w:rPr>
                <w:rFonts w:ascii="Times New Roman" w:hAnsi="Times New Roman"/>
                <w:b/>
                <w:bCs/>
                <w:sz w:val="24"/>
                <w:szCs w:val="24"/>
                <w:lang w:val="uk-UA"/>
              </w:rPr>
            </w:pPr>
            <w:r w:rsidRPr="004B5E5A">
              <w:rPr>
                <w:rFonts w:ascii="Times New Roman" w:hAnsi="Times New Roman"/>
                <w:sz w:val="24"/>
                <w:szCs w:val="24"/>
                <w:lang w:val="uk-UA"/>
              </w:rPr>
              <w:t>начальник відділу правового забезпечення виконавчого комітету Кіцманської міської ради</w:t>
            </w:r>
          </w:p>
        </w:tc>
      </w:tr>
      <w:tr w:rsidR="005C7947" w:rsidRPr="004B5E5A" w:rsidTr="00F43FE7">
        <w:tc>
          <w:tcPr>
            <w:tcW w:w="2944" w:type="dxa"/>
          </w:tcPr>
          <w:p w:rsidR="005C7947" w:rsidRPr="004B5E5A" w:rsidRDefault="005C7947" w:rsidP="00F43FE7">
            <w:pPr>
              <w:spacing w:after="0" w:line="240" w:lineRule="auto"/>
              <w:rPr>
                <w:rFonts w:ascii="Times New Roman" w:hAnsi="Times New Roman"/>
                <w:b/>
                <w:bCs/>
                <w:sz w:val="24"/>
                <w:szCs w:val="24"/>
                <w:lang w:val="uk-UA"/>
              </w:rPr>
            </w:pPr>
            <w:r w:rsidRPr="004B5E5A">
              <w:rPr>
                <w:rFonts w:ascii="Times New Roman" w:hAnsi="Times New Roman"/>
                <w:b/>
                <w:bCs/>
                <w:sz w:val="24"/>
                <w:szCs w:val="24"/>
                <w:lang w:val="uk-UA"/>
              </w:rPr>
              <w:t>НАКОНЕЧНА</w:t>
            </w:r>
          </w:p>
          <w:p w:rsidR="005C7947" w:rsidRPr="004B5E5A" w:rsidRDefault="005C7947" w:rsidP="00F43FE7">
            <w:pPr>
              <w:spacing w:after="0" w:line="240" w:lineRule="auto"/>
              <w:rPr>
                <w:rFonts w:ascii="Times New Roman" w:hAnsi="Times New Roman"/>
                <w:bCs/>
                <w:sz w:val="24"/>
                <w:szCs w:val="24"/>
                <w:lang w:val="uk-UA"/>
              </w:rPr>
            </w:pPr>
            <w:r w:rsidRPr="004B5E5A">
              <w:rPr>
                <w:rFonts w:ascii="Times New Roman" w:hAnsi="Times New Roman"/>
                <w:bCs/>
                <w:sz w:val="24"/>
                <w:szCs w:val="24"/>
                <w:lang w:val="uk-UA"/>
              </w:rPr>
              <w:t>Тетяна Василівна</w:t>
            </w:r>
          </w:p>
          <w:p w:rsidR="005C7947" w:rsidRPr="004B5E5A" w:rsidRDefault="005C7947" w:rsidP="00F43FE7">
            <w:pPr>
              <w:spacing w:after="0" w:line="240" w:lineRule="auto"/>
              <w:rPr>
                <w:rFonts w:ascii="Times New Roman" w:hAnsi="Times New Roman"/>
                <w:b/>
                <w:bCs/>
                <w:sz w:val="24"/>
                <w:szCs w:val="24"/>
                <w:lang w:val="uk-UA"/>
              </w:rPr>
            </w:pPr>
          </w:p>
        </w:tc>
        <w:tc>
          <w:tcPr>
            <w:tcW w:w="993" w:type="dxa"/>
          </w:tcPr>
          <w:p w:rsidR="005C7947" w:rsidRPr="004B5E5A" w:rsidRDefault="005C7947" w:rsidP="007245CA">
            <w:pPr>
              <w:spacing w:after="0" w:line="240" w:lineRule="auto"/>
              <w:jc w:val="both"/>
              <w:rPr>
                <w:rFonts w:ascii="Times New Roman" w:hAnsi="Times New Roman"/>
                <w:sz w:val="24"/>
                <w:szCs w:val="24"/>
              </w:rPr>
            </w:pPr>
            <w:r w:rsidRPr="004B5E5A">
              <w:rPr>
                <w:rFonts w:ascii="Times New Roman" w:hAnsi="Times New Roman"/>
                <w:sz w:val="24"/>
                <w:szCs w:val="24"/>
              </w:rPr>
              <w:t>-</w:t>
            </w:r>
          </w:p>
        </w:tc>
        <w:tc>
          <w:tcPr>
            <w:tcW w:w="5813" w:type="dxa"/>
          </w:tcPr>
          <w:p w:rsidR="005C7947" w:rsidRPr="004B5E5A" w:rsidRDefault="005C7947"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начальник відділу освіти, молоді і спорту виконавчого комітету Кіцманської міської ради</w:t>
            </w:r>
          </w:p>
        </w:tc>
      </w:tr>
      <w:tr w:rsidR="005C7947" w:rsidRPr="004B5E5A" w:rsidTr="00F43FE7">
        <w:tc>
          <w:tcPr>
            <w:tcW w:w="2944" w:type="dxa"/>
          </w:tcPr>
          <w:p w:rsidR="005C7947" w:rsidRPr="004B5E5A" w:rsidRDefault="005C7947" w:rsidP="007245CA">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ТКАЧУК</w:t>
            </w:r>
          </w:p>
          <w:p w:rsidR="005C7947" w:rsidRPr="004B5E5A" w:rsidRDefault="005C7947"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Олександр Васильович</w:t>
            </w:r>
          </w:p>
          <w:p w:rsidR="005C7947" w:rsidRPr="004B5E5A" w:rsidRDefault="005C7947" w:rsidP="007245CA">
            <w:pPr>
              <w:spacing w:after="0" w:line="240" w:lineRule="auto"/>
              <w:rPr>
                <w:rFonts w:ascii="Times New Roman" w:hAnsi="Times New Roman"/>
                <w:sz w:val="24"/>
                <w:szCs w:val="24"/>
                <w:lang w:val="uk-UA"/>
              </w:rPr>
            </w:pPr>
          </w:p>
        </w:tc>
        <w:tc>
          <w:tcPr>
            <w:tcW w:w="993" w:type="dxa"/>
          </w:tcPr>
          <w:p w:rsidR="005C7947" w:rsidRPr="004B5E5A" w:rsidRDefault="005C7947" w:rsidP="007245CA">
            <w:pPr>
              <w:spacing w:after="0" w:line="240" w:lineRule="auto"/>
              <w:jc w:val="both"/>
              <w:rPr>
                <w:rFonts w:ascii="Times New Roman" w:hAnsi="Times New Roman"/>
                <w:sz w:val="24"/>
                <w:szCs w:val="24"/>
              </w:rPr>
            </w:pPr>
            <w:r w:rsidRPr="004B5E5A">
              <w:rPr>
                <w:rFonts w:ascii="Times New Roman" w:hAnsi="Times New Roman"/>
                <w:sz w:val="24"/>
                <w:szCs w:val="24"/>
              </w:rPr>
              <w:t>-</w:t>
            </w:r>
          </w:p>
        </w:tc>
        <w:tc>
          <w:tcPr>
            <w:tcW w:w="5813" w:type="dxa"/>
          </w:tcPr>
          <w:p w:rsidR="005C7947" w:rsidRPr="004B5E5A" w:rsidRDefault="005C7947" w:rsidP="00F43FE7">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начальник відділу ЦНАП Кіцманської міської ради</w:t>
            </w:r>
          </w:p>
        </w:tc>
      </w:tr>
      <w:tr w:rsidR="005C7947" w:rsidRPr="004B5E5A" w:rsidTr="00F43FE7">
        <w:tc>
          <w:tcPr>
            <w:tcW w:w="2944" w:type="dxa"/>
          </w:tcPr>
          <w:p w:rsidR="005C7947" w:rsidRPr="004B5E5A" w:rsidRDefault="005C7947" w:rsidP="007245CA">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 xml:space="preserve">ПАЛАГНЮК </w:t>
            </w:r>
          </w:p>
          <w:p w:rsidR="005C7947" w:rsidRPr="004B5E5A" w:rsidRDefault="005C7947"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Людмила Іванівна</w:t>
            </w:r>
          </w:p>
          <w:p w:rsidR="005C7947" w:rsidRPr="004B5E5A" w:rsidRDefault="005C7947" w:rsidP="007245CA">
            <w:pPr>
              <w:spacing w:after="0" w:line="240" w:lineRule="auto"/>
              <w:rPr>
                <w:rFonts w:ascii="Times New Roman" w:hAnsi="Times New Roman"/>
                <w:sz w:val="24"/>
                <w:szCs w:val="24"/>
                <w:lang w:val="uk-UA"/>
              </w:rPr>
            </w:pPr>
          </w:p>
        </w:tc>
        <w:tc>
          <w:tcPr>
            <w:tcW w:w="993" w:type="dxa"/>
          </w:tcPr>
          <w:p w:rsidR="005C7947" w:rsidRPr="004B5E5A" w:rsidRDefault="005C7947"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w:t>
            </w:r>
          </w:p>
        </w:tc>
        <w:tc>
          <w:tcPr>
            <w:tcW w:w="5813" w:type="dxa"/>
          </w:tcPr>
          <w:p w:rsidR="005C7947" w:rsidRPr="004B5E5A" w:rsidRDefault="005C7947" w:rsidP="007245CA">
            <w:pPr>
              <w:spacing w:after="0" w:line="240" w:lineRule="auto"/>
              <w:jc w:val="both"/>
              <w:rPr>
                <w:rFonts w:ascii="Times New Roman" w:hAnsi="Times New Roman"/>
                <w:sz w:val="24"/>
                <w:szCs w:val="24"/>
                <w:lang w:val="uk-UA"/>
              </w:rPr>
            </w:pPr>
            <w:r w:rsidRPr="004B5E5A">
              <w:rPr>
                <w:rFonts w:ascii="Times New Roman" w:hAnsi="Times New Roman"/>
                <w:color w:val="333333"/>
                <w:sz w:val="24"/>
                <w:szCs w:val="24"/>
                <w:lang w:eastAsia="uk-UA"/>
              </w:rPr>
              <w:t>начальник фінансового управління Кіцманської міської ради</w:t>
            </w:r>
          </w:p>
        </w:tc>
      </w:tr>
      <w:tr w:rsidR="005C7947" w:rsidRPr="004B5E5A" w:rsidTr="00F43FE7">
        <w:tc>
          <w:tcPr>
            <w:tcW w:w="2944" w:type="dxa"/>
          </w:tcPr>
          <w:p w:rsidR="005C7947" w:rsidRPr="007245CA" w:rsidRDefault="005C7947" w:rsidP="007245CA">
            <w:pPr>
              <w:spacing w:after="0" w:line="240" w:lineRule="auto"/>
              <w:ind w:hanging="42"/>
              <w:rPr>
                <w:rFonts w:ascii="Times New Roman" w:hAnsi="Times New Roman"/>
                <w:b/>
                <w:sz w:val="24"/>
                <w:szCs w:val="24"/>
                <w:lang w:val="uk-UA"/>
              </w:rPr>
            </w:pPr>
            <w:r w:rsidRPr="004B5E5A">
              <w:rPr>
                <w:rFonts w:ascii="Times New Roman" w:hAnsi="Times New Roman"/>
                <w:b/>
                <w:sz w:val="24"/>
                <w:szCs w:val="24"/>
                <w:lang w:val="uk-UA"/>
              </w:rPr>
              <w:t xml:space="preserve">ЛИСАК </w:t>
            </w:r>
          </w:p>
          <w:p w:rsidR="005C7947" w:rsidRPr="004B5E5A" w:rsidRDefault="005C7947" w:rsidP="007245CA">
            <w:pPr>
              <w:spacing w:after="0" w:line="240" w:lineRule="auto"/>
              <w:ind w:hanging="42"/>
              <w:rPr>
                <w:rFonts w:ascii="Times New Roman" w:hAnsi="Times New Roman"/>
                <w:sz w:val="24"/>
                <w:szCs w:val="24"/>
                <w:lang w:val="uk-UA"/>
              </w:rPr>
            </w:pPr>
            <w:r w:rsidRPr="004B5E5A">
              <w:rPr>
                <w:rFonts w:ascii="Times New Roman" w:hAnsi="Times New Roman"/>
                <w:sz w:val="24"/>
                <w:szCs w:val="24"/>
                <w:lang w:val="uk-UA"/>
              </w:rPr>
              <w:t>Родіон Іванович</w:t>
            </w:r>
          </w:p>
          <w:p w:rsidR="005C7947" w:rsidRPr="004B5E5A" w:rsidRDefault="005C7947" w:rsidP="007245CA">
            <w:pPr>
              <w:spacing w:after="0" w:line="240" w:lineRule="auto"/>
              <w:ind w:hanging="42"/>
              <w:rPr>
                <w:rFonts w:ascii="Times New Roman" w:hAnsi="Times New Roman"/>
                <w:sz w:val="24"/>
                <w:szCs w:val="24"/>
                <w:lang w:val="uk-UA"/>
              </w:rPr>
            </w:pPr>
          </w:p>
        </w:tc>
        <w:tc>
          <w:tcPr>
            <w:tcW w:w="993" w:type="dxa"/>
          </w:tcPr>
          <w:p w:rsidR="005C7947" w:rsidRPr="004B5E5A" w:rsidRDefault="005C7947" w:rsidP="007245CA">
            <w:pPr>
              <w:spacing w:after="0" w:line="240" w:lineRule="auto"/>
              <w:rPr>
                <w:rFonts w:ascii="Times New Roman" w:hAnsi="Times New Roman"/>
                <w:sz w:val="24"/>
                <w:szCs w:val="24"/>
              </w:rPr>
            </w:pPr>
            <w:r w:rsidRPr="004B5E5A">
              <w:rPr>
                <w:rFonts w:ascii="Times New Roman" w:hAnsi="Times New Roman"/>
                <w:sz w:val="24"/>
                <w:szCs w:val="24"/>
              </w:rPr>
              <w:t>-</w:t>
            </w:r>
          </w:p>
        </w:tc>
        <w:tc>
          <w:tcPr>
            <w:tcW w:w="5813" w:type="dxa"/>
          </w:tcPr>
          <w:p w:rsidR="005C7947" w:rsidRPr="004B5E5A" w:rsidRDefault="005C7947" w:rsidP="00F43FE7">
            <w:pPr>
              <w:spacing w:after="0" w:line="240" w:lineRule="auto"/>
              <w:jc w:val="both"/>
              <w:rPr>
                <w:rFonts w:ascii="Times New Roman" w:hAnsi="Times New Roman"/>
                <w:sz w:val="24"/>
                <w:szCs w:val="24"/>
                <w:lang w:val="uk-UA"/>
              </w:rPr>
            </w:pPr>
            <w:r w:rsidRPr="004B5E5A">
              <w:rPr>
                <w:rFonts w:ascii="Times New Roman" w:hAnsi="Times New Roman"/>
                <w:color w:val="333333"/>
                <w:sz w:val="24"/>
                <w:szCs w:val="24"/>
                <w:lang w:eastAsia="uk-UA"/>
              </w:rPr>
              <w:t>начальник відділу житлово-комунального господарства</w:t>
            </w:r>
            <w:r w:rsidRPr="004B5E5A">
              <w:rPr>
                <w:rFonts w:ascii="Times New Roman" w:hAnsi="Times New Roman"/>
                <w:color w:val="333333"/>
                <w:sz w:val="24"/>
                <w:szCs w:val="24"/>
                <w:lang w:val="uk-UA" w:eastAsia="uk-UA"/>
              </w:rPr>
              <w:t xml:space="preserve"> та охорони довкілля</w:t>
            </w:r>
            <w:r w:rsidRPr="004B5E5A">
              <w:rPr>
                <w:rFonts w:ascii="Times New Roman" w:hAnsi="Times New Roman"/>
                <w:color w:val="333333"/>
                <w:sz w:val="24"/>
                <w:szCs w:val="24"/>
                <w:lang w:eastAsia="uk-UA"/>
              </w:rPr>
              <w:t xml:space="preserve"> </w:t>
            </w:r>
            <w:r w:rsidRPr="004B5E5A">
              <w:rPr>
                <w:rFonts w:ascii="Times New Roman" w:hAnsi="Times New Roman"/>
                <w:color w:val="333333"/>
                <w:sz w:val="24"/>
                <w:szCs w:val="24"/>
                <w:lang w:val="uk-UA" w:eastAsia="uk-UA"/>
              </w:rPr>
              <w:t xml:space="preserve"> </w:t>
            </w:r>
            <w:r w:rsidRPr="004B5E5A">
              <w:rPr>
                <w:rFonts w:ascii="Times New Roman" w:hAnsi="Times New Roman"/>
                <w:color w:val="333333"/>
                <w:sz w:val="24"/>
                <w:szCs w:val="24"/>
                <w:lang w:eastAsia="uk-UA"/>
              </w:rPr>
              <w:t>Кіцманської міської ради</w:t>
            </w:r>
          </w:p>
        </w:tc>
      </w:tr>
      <w:tr w:rsidR="005C7947" w:rsidRPr="004B5E5A" w:rsidTr="00F43FE7">
        <w:tc>
          <w:tcPr>
            <w:tcW w:w="2944" w:type="dxa"/>
          </w:tcPr>
          <w:p w:rsidR="005C7947" w:rsidRPr="007245CA" w:rsidRDefault="005C7947" w:rsidP="007245CA">
            <w:pPr>
              <w:spacing w:after="0" w:line="240" w:lineRule="auto"/>
              <w:rPr>
                <w:rFonts w:ascii="Times New Roman" w:hAnsi="Times New Roman"/>
                <w:b/>
                <w:sz w:val="24"/>
                <w:szCs w:val="24"/>
                <w:lang w:val="uk-UA"/>
              </w:rPr>
            </w:pPr>
            <w:r w:rsidRPr="004B5E5A">
              <w:rPr>
                <w:rFonts w:ascii="Times New Roman" w:hAnsi="Times New Roman"/>
                <w:b/>
                <w:sz w:val="24"/>
                <w:szCs w:val="24"/>
                <w:lang w:val="uk-UA"/>
              </w:rPr>
              <w:t xml:space="preserve">ЗАЯРНЮК </w:t>
            </w:r>
          </w:p>
          <w:p w:rsidR="005C7947" w:rsidRPr="004B5E5A" w:rsidRDefault="005C7947" w:rsidP="007245CA">
            <w:pPr>
              <w:spacing w:after="0" w:line="240" w:lineRule="auto"/>
              <w:rPr>
                <w:rFonts w:ascii="Times New Roman" w:hAnsi="Times New Roman"/>
                <w:sz w:val="24"/>
                <w:szCs w:val="24"/>
                <w:lang w:val="uk-UA"/>
              </w:rPr>
            </w:pPr>
            <w:r w:rsidRPr="004B5E5A">
              <w:rPr>
                <w:rFonts w:ascii="Times New Roman" w:hAnsi="Times New Roman"/>
                <w:sz w:val="24"/>
                <w:szCs w:val="24"/>
                <w:lang w:val="uk-UA"/>
              </w:rPr>
              <w:t>Лариса Василівна</w:t>
            </w:r>
          </w:p>
          <w:p w:rsidR="005C7947" w:rsidRPr="004B5E5A" w:rsidRDefault="005C7947" w:rsidP="007245CA">
            <w:pPr>
              <w:spacing w:after="0" w:line="240" w:lineRule="auto"/>
              <w:rPr>
                <w:rFonts w:ascii="Times New Roman" w:hAnsi="Times New Roman"/>
                <w:sz w:val="24"/>
                <w:szCs w:val="24"/>
                <w:lang w:val="uk-UA"/>
              </w:rPr>
            </w:pPr>
          </w:p>
        </w:tc>
        <w:tc>
          <w:tcPr>
            <w:tcW w:w="993" w:type="dxa"/>
          </w:tcPr>
          <w:p w:rsidR="005C7947" w:rsidRPr="004B5E5A" w:rsidRDefault="005C7947" w:rsidP="007245CA">
            <w:pPr>
              <w:spacing w:after="0" w:line="240" w:lineRule="auto"/>
              <w:jc w:val="both"/>
              <w:rPr>
                <w:rFonts w:ascii="Times New Roman" w:hAnsi="Times New Roman"/>
                <w:sz w:val="24"/>
                <w:szCs w:val="24"/>
              </w:rPr>
            </w:pPr>
            <w:r w:rsidRPr="004B5E5A">
              <w:rPr>
                <w:rFonts w:ascii="Times New Roman" w:hAnsi="Times New Roman"/>
                <w:sz w:val="24"/>
                <w:szCs w:val="24"/>
              </w:rPr>
              <w:t>-</w:t>
            </w:r>
          </w:p>
        </w:tc>
        <w:tc>
          <w:tcPr>
            <w:tcW w:w="5813" w:type="dxa"/>
          </w:tcPr>
          <w:p w:rsidR="005C7947" w:rsidRPr="004B5E5A" w:rsidRDefault="005C7947" w:rsidP="007245CA">
            <w:pPr>
              <w:spacing w:after="0" w:line="240" w:lineRule="auto"/>
              <w:jc w:val="both"/>
              <w:rPr>
                <w:rFonts w:ascii="Times New Roman" w:hAnsi="Times New Roman"/>
                <w:sz w:val="24"/>
                <w:szCs w:val="24"/>
                <w:lang w:val="uk-UA"/>
              </w:rPr>
            </w:pPr>
            <w:r w:rsidRPr="004B5E5A">
              <w:rPr>
                <w:rFonts w:ascii="Times New Roman" w:hAnsi="Times New Roman"/>
                <w:sz w:val="24"/>
                <w:szCs w:val="24"/>
                <w:lang w:val="uk-UA"/>
              </w:rPr>
              <w:t>начальник служби у справах дітей Кіцманської міської ради</w:t>
            </w:r>
          </w:p>
        </w:tc>
      </w:tr>
    </w:tbl>
    <w:p w:rsidR="005C7947" w:rsidRPr="007245CA" w:rsidRDefault="005C7947" w:rsidP="007245CA">
      <w:pPr>
        <w:tabs>
          <w:tab w:val="left" w:pos="708"/>
        </w:tabs>
        <w:spacing w:after="0" w:line="240" w:lineRule="auto"/>
        <w:rPr>
          <w:rFonts w:ascii="Times New Roman" w:hAnsi="Times New Roman"/>
          <w:b/>
          <w:sz w:val="24"/>
          <w:szCs w:val="24"/>
          <w:lang w:val="uk-UA"/>
        </w:rPr>
      </w:pPr>
    </w:p>
    <w:p w:rsidR="005C7947" w:rsidRPr="007245CA" w:rsidRDefault="005C7947" w:rsidP="007245CA">
      <w:pPr>
        <w:tabs>
          <w:tab w:val="left" w:pos="708"/>
        </w:tabs>
        <w:spacing w:after="0" w:line="240" w:lineRule="auto"/>
        <w:rPr>
          <w:rFonts w:ascii="Times New Roman" w:hAnsi="Times New Roman"/>
          <w:b/>
          <w:sz w:val="24"/>
          <w:szCs w:val="24"/>
          <w:lang w:val="uk-UA"/>
        </w:rPr>
      </w:pPr>
    </w:p>
    <w:p w:rsidR="005C7947" w:rsidRPr="007245CA" w:rsidRDefault="005C7947" w:rsidP="007245CA">
      <w:pPr>
        <w:tabs>
          <w:tab w:val="left" w:pos="708"/>
        </w:tabs>
        <w:spacing w:after="0" w:line="240" w:lineRule="auto"/>
        <w:rPr>
          <w:rFonts w:ascii="Times New Roman" w:hAnsi="Times New Roman"/>
          <w:b/>
          <w:sz w:val="24"/>
          <w:szCs w:val="24"/>
          <w:lang w:val="uk-UA"/>
        </w:rPr>
      </w:pPr>
      <w:r w:rsidRPr="007245CA">
        <w:rPr>
          <w:rFonts w:ascii="Times New Roman" w:hAnsi="Times New Roman"/>
          <w:b/>
          <w:sz w:val="24"/>
          <w:szCs w:val="24"/>
          <w:lang w:val="uk-UA"/>
        </w:rPr>
        <w:t>Керуюча справами (секретар)</w:t>
      </w:r>
    </w:p>
    <w:p w:rsidR="005C7947" w:rsidRPr="007245CA" w:rsidRDefault="005C7947" w:rsidP="007245CA">
      <w:pPr>
        <w:tabs>
          <w:tab w:val="left" w:pos="708"/>
        </w:tabs>
        <w:spacing w:after="0" w:line="240" w:lineRule="auto"/>
        <w:rPr>
          <w:rFonts w:ascii="Times New Roman" w:hAnsi="Times New Roman"/>
          <w:b/>
          <w:sz w:val="24"/>
          <w:szCs w:val="24"/>
          <w:lang w:val="uk-UA"/>
        </w:rPr>
      </w:pPr>
      <w:r w:rsidRPr="007245CA">
        <w:rPr>
          <w:rFonts w:ascii="Times New Roman" w:hAnsi="Times New Roman"/>
          <w:b/>
          <w:sz w:val="24"/>
          <w:szCs w:val="24"/>
          <w:lang w:val="uk-UA"/>
        </w:rPr>
        <w:t>виконавчого комітету міської  ради                                                  Ярослава  РАКОВІЦА</w:t>
      </w:r>
    </w:p>
    <w:p w:rsidR="005C7947" w:rsidRPr="007245CA" w:rsidRDefault="005C7947" w:rsidP="007245CA">
      <w:pPr>
        <w:tabs>
          <w:tab w:val="left" w:pos="708"/>
        </w:tabs>
        <w:spacing w:after="0" w:line="240" w:lineRule="auto"/>
        <w:jc w:val="center"/>
        <w:rPr>
          <w:rFonts w:ascii="Times New Roman" w:hAnsi="Times New Roman"/>
          <w:sz w:val="24"/>
          <w:szCs w:val="24"/>
          <w:lang w:val="uk-UA"/>
        </w:rPr>
      </w:pPr>
    </w:p>
    <w:p w:rsidR="005C7947" w:rsidRDefault="005C7947" w:rsidP="007245CA">
      <w:pPr>
        <w:tabs>
          <w:tab w:val="left" w:pos="708"/>
        </w:tabs>
        <w:spacing w:after="0" w:line="240" w:lineRule="auto"/>
        <w:jc w:val="center"/>
        <w:rPr>
          <w:rFonts w:ascii="Times New Roman" w:hAnsi="Times New Roman"/>
          <w:sz w:val="24"/>
          <w:szCs w:val="24"/>
          <w:lang w:val="uk-UA"/>
        </w:rPr>
      </w:pPr>
    </w:p>
    <w:p w:rsidR="005C7947" w:rsidRDefault="005C7947" w:rsidP="007245CA">
      <w:pPr>
        <w:tabs>
          <w:tab w:val="left" w:pos="708"/>
        </w:tabs>
        <w:spacing w:after="0" w:line="240" w:lineRule="auto"/>
        <w:jc w:val="center"/>
        <w:rPr>
          <w:rFonts w:ascii="Times New Roman" w:hAnsi="Times New Roman"/>
          <w:sz w:val="24"/>
          <w:szCs w:val="24"/>
          <w:lang w:val="uk-UA"/>
        </w:rPr>
      </w:pPr>
    </w:p>
    <w:p w:rsidR="005C7947" w:rsidRDefault="005C7947" w:rsidP="007245CA">
      <w:pPr>
        <w:tabs>
          <w:tab w:val="left" w:pos="708"/>
        </w:tabs>
        <w:spacing w:after="0" w:line="240" w:lineRule="auto"/>
        <w:jc w:val="center"/>
        <w:rPr>
          <w:rFonts w:ascii="Times New Roman" w:hAnsi="Times New Roman"/>
          <w:sz w:val="24"/>
          <w:szCs w:val="24"/>
          <w:lang w:val="uk-UA"/>
        </w:rPr>
      </w:pPr>
    </w:p>
    <w:p w:rsidR="005C7947" w:rsidRDefault="005C7947" w:rsidP="007245CA">
      <w:pPr>
        <w:tabs>
          <w:tab w:val="left" w:pos="708"/>
        </w:tabs>
        <w:spacing w:after="0" w:line="240" w:lineRule="auto"/>
        <w:jc w:val="center"/>
        <w:rPr>
          <w:rFonts w:ascii="Times New Roman" w:hAnsi="Times New Roman"/>
          <w:sz w:val="24"/>
          <w:szCs w:val="24"/>
          <w:lang w:val="uk-UA"/>
        </w:rPr>
      </w:pP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Додаток 2</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до рішення</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5C7947" w:rsidRPr="007245CA" w:rsidRDefault="005C7947" w:rsidP="007245CA">
      <w:pPr>
        <w:pStyle w:val="NoSpacing"/>
        <w:tabs>
          <w:tab w:val="left" w:pos="708"/>
        </w:tabs>
        <w:jc w:val="center"/>
        <w:rPr>
          <w:sz w:val="24"/>
          <w:szCs w:val="24"/>
          <w:lang w:val="uk-UA"/>
        </w:rPr>
      </w:pPr>
      <w:r w:rsidRPr="007245CA">
        <w:rPr>
          <w:sz w:val="24"/>
          <w:szCs w:val="24"/>
          <w:lang w:val="uk-UA"/>
        </w:rPr>
        <w:t xml:space="preserve">                                                                                                              </w:t>
      </w:r>
      <w:r>
        <w:rPr>
          <w:sz w:val="24"/>
          <w:szCs w:val="24"/>
          <w:lang w:val="uk-UA"/>
        </w:rPr>
        <w:t xml:space="preserve">   </w:t>
      </w:r>
      <w:r w:rsidRPr="007245CA">
        <w:rPr>
          <w:sz w:val="24"/>
          <w:szCs w:val="24"/>
          <w:lang w:val="uk-UA"/>
        </w:rPr>
        <w:t xml:space="preserve">від </w:t>
      </w:r>
      <w:r>
        <w:rPr>
          <w:sz w:val="24"/>
          <w:szCs w:val="24"/>
          <w:lang w:val="uk-UA"/>
        </w:rPr>
        <w:t>13.12</w:t>
      </w:r>
      <w:r w:rsidRPr="007245CA">
        <w:rPr>
          <w:sz w:val="24"/>
          <w:szCs w:val="24"/>
          <w:lang w:val="uk-UA"/>
        </w:rPr>
        <w:t>.202</w:t>
      </w:r>
      <w:r>
        <w:rPr>
          <w:sz w:val="24"/>
          <w:szCs w:val="24"/>
          <w:lang w:val="uk-UA"/>
        </w:rPr>
        <w:t>4</w:t>
      </w:r>
      <w:r w:rsidRPr="007245CA">
        <w:rPr>
          <w:sz w:val="24"/>
          <w:szCs w:val="24"/>
          <w:lang w:val="uk-UA"/>
        </w:rPr>
        <w:t xml:space="preserve"> р. № </w:t>
      </w:r>
      <w:r>
        <w:rPr>
          <w:sz w:val="24"/>
          <w:szCs w:val="24"/>
          <w:lang w:val="uk-UA"/>
        </w:rPr>
        <w:t>436/12</w:t>
      </w:r>
    </w:p>
    <w:p w:rsidR="005C7947" w:rsidRPr="007245CA" w:rsidRDefault="005C7947" w:rsidP="007245CA">
      <w:pPr>
        <w:tabs>
          <w:tab w:val="left" w:pos="708"/>
        </w:tabs>
        <w:spacing w:after="0" w:line="240" w:lineRule="auto"/>
        <w:jc w:val="center"/>
        <w:rPr>
          <w:rFonts w:ascii="Times New Roman" w:hAnsi="Times New Roman"/>
          <w:sz w:val="24"/>
          <w:szCs w:val="24"/>
          <w:lang w:val="uk-UA"/>
        </w:rPr>
      </w:pPr>
    </w:p>
    <w:p w:rsidR="005C7947" w:rsidRPr="007245CA" w:rsidRDefault="005C7947" w:rsidP="007245CA">
      <w:pPr>
        <w:tabs>
          <w:tab w:val="left" w:pos="708"/>
        </w:tabs>
        <w:spacing w:after="0" w:line="240" w:lineRule="auto"/>
        <w:jc w:val="center"/>
        <w:rPr>
          <w:rFonts w:ascii="Times New Roman" w:hAnsi="Times New Roman"/>
          <w:b/>
          <w:sz w:val="24"/>
          <w:szCs w:val="24"/>
        </w:rPr>
      </w:pPr>
      <w:r w:rsidRPr="007245CA">
        <w:rPr>
          <w:rFonts w:ascii="Times New Roman" w:hAnsi="Times New Roman"/>
          <w:b/>
          <w:sz w:val="24"/>
          <w:szCs w:val="24"/>
        </w:rPr>
        <w:t>ПОЛОЖЕННЯ</w:t>
      </w:r>
    </w:p>
    <w:p w:rsidR="005C7947" w:rsidRDefault="005C7947" w:rsidP="00800EFE">
      <w:pPr>
        <w:spacing w:after="0" w:line="240" w:lineRule="auto"/>
        <w:jc w:val="center"/>
        <w:rPr>
          <w:rFonts w:ascii="Times New Roman" w:hAnsi="Times New Roman"/>
          <w:b/>
          <w:sz w:val="24"/>
          <w:szCs w:val="24"/>
          <w:lang w:val="uk-UA"/>
        </w:rPr>
      </w:pPr>
      <w:r w:rsidRPr="007245CA">
        <w:rPr>
          <w:rFonts w:ascii="Times New Roman" w:hAnsi="Times New Roman"/>
          <w:b/>
          <w:sz w:val="24"/>
          <w:szCs w:val="24"/>
        </w:rPr>
        <w:t xml:space="preserve">про </w:t>
      </w:r>
      <w:r w:rsidRPr="007245CA">
        <w:rPr>
          <w:rFonts w:ascii="Times New Roman" w:hAnsi="Times New Roman"/>
          <w:b/>
          <w:sz w:val="24"/>
          <w:szCs w:val="24"/>
          <w:lang w:val="uk-UA"/>
        </w:rPr>
        <w:t>к</w:t>
      </w:r>
      <w:r w:rsidRPr="007245CA">
        <w:rPr>
          <w:rFonts w:ascii="Times New Roman" w:hAnsi="Times New Roman"/>
          <w:b/>
          <w:sz w:val="24"/>
          <w:szCs w:val="24"/>
        </w:rPr>
        <w:t xml:space="preserve">омісію </w:t>
      </w:r>
      <w:r w:rsidRPr="007245CA">
        <w:rPr>
          <w:rFonts w:ascii="Times New Roman" w:hAnsi="Times New Roman"/>
          <w:b/>
          <w:sz w:val="24"/>
          <w:szCs w:val="24"/>
          <w:lang w:val="uk-UA"/>
        </w:rPr>
        <w:t>з формування пропозицій стосовно потреби у  спрямуванні субвенції  державного бюджету місцевим бюджетам на проектні, будівельно-</w:t>
      </w:r>
      <w:r>
        <w:rPr>
          <w:rFonts w:ascii="Times New Roman" w:hAnsi="Times New Roman"/>
          <w:b/>
          <w:sz w:val="24"/>
          <w:szCs w:val="24"/>
          <w:lang w:val="uk-UA"/>
        </w:rPr>
        <w:t xml:space="preserve"> </w:t>
      </w:r>
      <w:r w:rsidRPr="007245CA">
        <w:rPr>
          <w:rFonts w:ascii="Times New Roman" w:hAnsi="Times New Roman"/>
          <w:b/>
          <w:sz w:val="24"/>
          <w:szCs w:val="24"/>
          <w:lang w:val="uk-UA"/>
        </w:rPr>
        <w:t>ремонтні роботи,</w:t>
      </w:r>
    </w:p>
    <w:p w:rsidR="005C7947" w:rsidRPr="007245CA" w:rsidRDefault="005C7947" w:rsidP="00800EFE">
      <w:pPr>
        <w:spacing w:after="0" w:line="240" w:lineRule="auto"/>
        <w:jc w:val="center"/>
        <w:rPr>
          <w:rFonts w:ascii="Times New Roman" w:hAnsi="Times New Roman"/>
          <w:b/>
          <w:sz w:val="24"/>
          <w:szCs w:val="24"/>
          <w:lang w:val="uk-UA"/>
        </w:rPr>
      </w:pPr>
      <w:r w:rsidRPr="007245CA">
        <w:rPr>
          <w:rFonts w:ascii="Times New Roman" w:hAnsi="Times New Roman"/>
          <w:b/>
          <w:sz w:val="24"/>
          <w:szCs w:val="24"/>
          <w:lang w:val="uk-UA"/>
        </w:rPr>
        <w:t>придбання житла та приміщень</w:t>
      </w:r>
      <w:r>
        <w:rPr>
          <w:rFonts w:ascii="Times New Roman" w:hAnsi="Times New Roman"/>
          <w:b/>
          <w:sz w:val="24"/>
          <w:szCs w:val="24"/>
          <w:lang w:val="uk-UA"/>
        </w:rPr>
        <w:t xml:space="preserve"> </w:t>
      </w:r>
      <w:r w:rsidRPr="007245CA">
        <w:rPr>
          <w:rFonts w:ascii="Times New Roman" w:hAnsi="Times New Roman"/>
          <w:b/>
          <w:sz w:val="24"/>
          <w:szCs w:val="24"/>
          <w:lang w:val="uk-UA"/>
        </w:rPr>
        <w:t>для розвитку сімейних та інших форм виховання,</w:t>
      </w:r>
      <w:r>
        <w:rPr>
          <w:rFonts w:ascii="Times New Roman" w:hAnsi="Times New Roman"/>
          <w:b/>
          <w:sz w:val="24"/>
          <w:szCs w:val="24"/>
          <w:lang w:val="uk-UA"/>
        </w:rPr>
        <w:t xml:space="preserve"> </w:t>
      </w:r>
      <w:r w:rsidRPr="007245CA">
        <w:rPr>
          <w:rFonts w:ascii="Times New Roman" w:hAnsi="Times New Roman"/>
          <w:b/>
          <w:sz w:val="24"/>
          <w:szCs w:val="24"/>
          <w:lang w:val="uk-UA"/>
        </w:rPr>
        <w:t>наближених до сімейних, підтримку малих групових</w:t>
      </w:r>
      <w:r>
        <w:rPr>
          <w:rFonts w:ascii="Times New Roman" w:hAnsi="Times New Roman"/>
          <w:b/>
          <w:sz w:val="24"/>
          <w:szCs w:val="24"/>
          <w:lang w:val="uk-UA"/>
        </w:rPr>
        <w:t xml:space="preserve"> </w:t>
      </w:r>
      <w:r w:rsidRPr="007245CA">
        <w:rPr>
          <w:rFonts w:ascii="Times New Roman" w:hAnsi="Times New Roman"/>
          <w:b/>
          <w:sz w:val="24"/>
          <w:szCs w:val="24"/>
          <w:lang w:val="uk-UA"/>
        </w:rPr>
        <w:t>будинків та забезпечення житлом дітей-сиріт, дітей,</w:t>
      </w:r>
      <w:r>
        <w:rPr>
          <w:rFonts w:ascii="Times New Roman" w:hAnsi="Times New Roman"/>
          <w:b/>
          <w:sz w:val="24"/>
          <w:szCs w:val="24"/>
          <w:lang w:val="uk-UA"/>
        </w:rPr>
        <w:t xml:space="preserve"> </w:t>
      </w:r>
      <w:r w:rsidRPr="007245CA">
        <w:rPr>
          <w:rFonts w:ascii="Times New Roman" w:hAnsi="Times New Roman"/>
          <w:b/>
          <w:sz w:val="24"/>
          <w:szCs w:val="24"/>
          <w:lang w:val="uk-UA"/>
        </w:rPr>
        <w:t>позбавлених батьківського піклування, осіб з їх числа</w:t>
      </w:r>
      <w:r>
        <w:rPr>
          <w:rFonts w:ascii="Times New Roman" w:hAnsi="Times New Roman"/>
          <w:b/>
          <w:sz w:val="24"/>
          <w:szCs w:val="24"/>
          <w:lang w:val="uk-UA"/>
        </w:rPr>
        <w:t xml:space="preserve"> </w:t>
      </w:r>
      <w:r w:rsidRPr="007245CA">
        <w:rPr>
          <w:rFonts w:ascii="Times New Roman" w:hAnsi="Times New Roman"/>
          <w:b/>
          <w:sz w:val="24"/>
          <w:szCs w:val="24"/>
          <w:lang w:val="uk-UA"/>
        </w:rPr>
        <w:t>при Кіцманській міській раді</w:t>
      </w:r>
    </w:p>
    <w:p w:rsidR="005C7947" w:rsidRPr="00800EFE" w:rsidRDefault="005C7947" w:rsidP="00800EFE">
      <w:pPr>
        <w:tabs>
          <w:tab w:val="left" w:pos="708"/>
        </w:tabs>
        <w:spacing w:after="0" w:line="240" w:lineRule="auto"/>
        <w:jc w:val="center"/>
        <w:rPr>
          <w:rFonts w:ascii="Times New Roman" w:hAnsi="Times New Roman"/>
          <w:sz w:val="24"/>
          <w:szCs w:val="24"/>
          <w:lang w:val="uk-UA"/>
        </w:rPr>
      </w:pPr>
    </w:p>
    <w:p w:rsidR="005C7947" w:rsidRPr="00800EFE" w:rsidRDefault="005C7947" w:rsidP="00800EFE">
      <w:pPr>
        <w:spacing w:after="0" w:line="240" w:lineRule="auto"/>
        <w:jc w:val="center"/>
        <w:rPr>
          <w:rFonts w:ascii="Times New Roman" w:hAnsi="Times New Roman"/>
          <w:b/>
          <w:sz w:val="24"/>
          <w:szCs w:val="24"/>
          <w:lang w:val="uk-UA"/>
        </w:rPr>
      </w:pPr>
      <w:r>
        <w:rPr>
          <w:rFonts w:ascii="Times New Roman" w:hAnsi="Times New Roman"/>
          <w:b/>
          <w:sz w:val="24"/>
          <w:szCs w:val="24"/>
          <w:lang w:val="uk-UA"/>
        </w:rPr>
        <w:t>1</w:t>
      </w:r>
      <w:r w:rsidRPr="00800EFE">
        <w:rPr>
          <w:rFonts w:ascii="Times New Roman" w:hAnsi="Times New Roman"/>
          <w:b/>
          <w:sz w:val="24"/>
          <w:szCs w:val="24"/>
          <w:lang w:val="uk-UA"/>
        </w:rPr>
        <w:t>. Загальні положення</w:t>
      </w:r>
    </w:p>
    <w:p w:rsidR="005C7947" w:rsidRPr="00800EFE" w:rsidRDefault="005C7947" w:rsidP="00800EFE">
      <w:pPr>
        <w:spacing w:after="0" w:line="240" w:lineRule="auto"/>
        <w:rPr>
          <w:rFonts w:ascii="Times New Roman" w:hAnsi="Times New Roman"/>
          <w:sz w:val="24"/>
          <w:szCs w:val="24"/>
          <w:lang w:val="uk-UA"/>
        </w:rPr>
      </w:pPr>
    </w:p>
    <w:p w:rsidR="005C7947" w:rsidRPr="00800EFE" w:rsidRDefault="005C7947" w:rsidP="00800EFE">
      <w:pPr>
        <w:spacing w:after="0" w:line="240" w:lineRule="auto"/>
        <w:ind w:firstLine="708"/>
        <w:jc w:val="both"/>
        <w:rPr>
          <w:rFonts w:ascii="Times New Roman" w:hAnsi="Times New Roman"/>
          <w:b/>
          <w:sz w:val="24"/>
          <w:szCs w:val="24"/>
          <w:lang w:val="uk-UA"/>
        </w:rPr>
      </w:pPr>
      <w:r w:rsidRPr="00800EFE">
        <w:rPr>
          <w:rFonts w:ascii="Times New Roman" w:hAnsi="Times New Roman"/>
          <w:sz w:val="24"/>
          <w:szCs w:val="24"/>
          <w:lang w:val="uk-UA"/>
        </w:rPr>
        <w:t xml:space="preserve">1.1. Положення встановлює порядок діяльності комісії з формування пропозицій </w:t>
      </w:r>
      <w:r w:rsidRPr="00800EFE">
        <w:rPr>
          <w:rFonts w:ascii="Times New Roman" w:hAnsi="Times New Roman"/>
          <w:bCs/>
          <w:sz w:val="24"/>
          <w:szCs w:val="24"/>
          <w:lang w:val="uk-UA"/>
        </w:rPr>
        <w:t xml:space="preserve">стосовно потреби у спрямуванні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w:t>
      </w:r>
      <w:r>
        <w:rPr>
          <w:rFonts w:ascii="Times New Roman" w:hAnsi="Times New Roman"/>
          <w:bCs/>
          <w:sz w:val="24"/>
          <w:szCs w:val="24"/>
          <w:lang w:val="uk-UA"/>
        </w:rPr>
        <w:t xml:space="preserve">при Кіцманській міській раді </w:t>
      </w:r>
      <w:r w:rsidRPr="00800EFE">
        <w:rPr>
          <w:rFonts w:ascii="Times New Roman" w:hAnsi="Times New Roman"/>
          <w:sz w:val="24"/>
          <w:szCs w:val="24"/>
          <w:lang w:val="uk-UA"/>
        </w:rPr>
        <w:t>(далі – Комісія).</w:t>
      </w:r>
    </w:p>
    <w:p w:rsidR="005C7947" w:rsidRPr="00800EFE" w:rsidRDefault="005C7947"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1.2. </w:t>
      </w:r>
      <w:r w:rsidRPr="00800EFE">
        <w:rPr>
          <w:rFonts w:ascii="Times New Roman" w:hAnsi="Times New Roman"/>
          <w:sz w:val="24"/>
          <w:szCs w:val="24"/>
          <w:lang w:val="uk-UA"/>
        </w:rPr>
        <w:t>Комісія є консультативно-дорадчим орга</w:t>
      </w:r>
      <w:r>
        <w:rPr>
          <w:rFonts w:ascii="Times New Roman" w:hAnsi="Times New Roman"/>
          <w:sz w:val="24"/>
          <w:szCs w:val="24"/>
          <w:lang w:val="uk-UA"/>
        </w:rPr>
        <w:t>ном, який утворюється рішенням виконавчого комітету Кіцманської міської ради.</w:t>
      </w:r>
    </w:p>
    <w:p w:rsidR="005C7947" w:rsidRDefault="005C7947" w:rsidP="00800EFE">
      <w:pPr>
        <w:spacing w:after="0" w:line="240" w:lineRule="auto"/>
        <w:ind w:firstLine="709"/>
        <w:jc w:val="both"/>
        <w:rPr>
          <w:sz w:val="28"/>
          <w:szCs w:val="28"/>
          <w:lang w:val="uk-UA"/>
        </w:rPr>
      </w:pPr>
      <w:r>
        <w:rPr>
          <w:rFonts w:ascii="Times New Roman" w:hAnsi="Times New Roman"/>
          <w:sz w:val="24"/>
          <w:szCs w:val="24"/>
          <w:lang w:val="uk-UA"/>
        </w:rPr>
        <w:t>1.3</w:t>
      </w:r>
      <w:r w:rsidRPr="00800EFE">
        <w:rPr>
          <w:rFonts w:ascii="Times New Roman" w:hAnsi="Times New Roman"/>
          <w:sz w:val="24"/>
          <w:szCs w:val="24"/>
          <w:lang w:val="uk-UA"/>
        </w:rPr>
        <w:t xml:space="preserve">. </w:t>
      </w:r>
      <w:r w:rsidRPr="00800EFE">
        <w:rPr>
          <w:rFonts w:ascii="Times New Roman" w:hAnsi="Times New Roman"/>
          <w:sz w:val="24"/>
          <w:szCs w:val="24"/>
        </w:rPr>
        <w:t>Комісія у своїй діяльності керується Конституцією України, Сімейним, Житловим та Цивільними кодексами України, Законами України, актами Президента України та Кабінету Міністрів України, Порядком та умовами надання субвенції з державного бюджету місцевим бюджетам на проектні, будівельно – ремонтні роботи, придбання житла та приміщень для розвитку сімейних та інших форм виховання, наближених до сімейних, забезпечення житлом дітей  - сиріт, дітей, позбавлених батьківського піклування, осіб з їх числа, затвердженими постановою Кабінету Міністрів України від  26 травня 2021 року № 615 (далі – Порядок та умови), іншими нормативно – правовими актами, а також цим Положенням.</w:t>
      </w:r>
      <w:r>
        <w:rPr>
          <w:sz w:val="28"/>
          <w:szCs w:val="28"/>
        </w:rPr>
        <w:t xml:space="preserve">  </w:t>
      </w:r>
    </w:p>
    <w:p w:rsidR="005C7947" w:rsidRPr="00800EFE" w:rsidRDefault="005C7947"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1.4. Склад Комісії затверджується рішенням виконавчого комітету </w:t>
      </w:r>
      <w:r w:rsidRPr="00800EFE">
        <w:rPr>
          <w:rFonts w:ascii="Times New Roman" w:hAnsi="Times New Roman"/>
          <w:sz w:val="24"/>
          <w:szCs w:val="24"/>
          <w:lang w:val="uk-UA"/>
        </w:rPr>
        <w:t xml:space="preserve">Кіцманської міської ради. Очолює Комісію </w:t>
      </w:r>
      <w:r>
        <w:rPr>
          <w:rFonts w:ascii="Times New Roman" w:hAnsi="Times New Roman"/>
          <w:sz w:val="24"/>
          <w:szCs w:val="24"/>
          <w:lang w:val="uk-UA"/>
        </w:rPr>
        <w:t>міський голова.</w:t>
      </w:r>
    </w:p>
    <w:p w:rsidR="005C7947" w:rsidRPr="00800EFE" w:rsidRDefault="005C7947"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1.5</w:t>
      </w:r>
      <w:r w:rsidRPr="00800EFE">
        <w:rPr>
          <w:rFonts w:ascii="Times New Roman" w:hAnsi="Times New Roman"/>
          <w:sz w:val="24"/>
          <w:szCs w:val="24"/>
          <w:lang w:val="uk-UA"/>
        </w:rPr>
        <w:t xml:space="preserve">. Комісія формує пропозиції стосовно потреби у спрямуванні </w:t>
      </w:r>
      <w:r w:rsidRPr="00800EFE">
        <w:rPr>
          <w:rFonts w:ascii="Times New Roman" w:hAnsi="Times New Roman"/>
          <w:bCs/>
          <w:sz w:val="24"/>
          <w:szCs w:val="24"/>
          <w:lang w:val="uk-UA"/>
        </w:rPr>
        <w:t>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та визначення дітей, яким буде придбано житло або призначено грошову компенсацію</w:t>
      </w:r>
      <w:r w:rsidRPr="00800EFE">
        <w:rPr>
          <w:rFonts w:ascii="Times New Roman" w:hAnsi="Times New Roman"/>
          <w:sz w:val="24"/>
          <w:szCs w:val="24"/>
          <w:lang w:val="uk-UA"/>
        </w:rPr>
        <w:t xml:space="preserve">, відповідно до </w:t>
      </w:r>
      <w:r w:rsidRPr="00800EFE">
        <w:rPr>
          <w:rFonts w:ascii="Times New Roman" w:hAnsi="Times New Roman"/>
          <w:spacing w:val="-4"/>
          <w:sz w:val="24"/>
          <w:szCs w:val="24"/>
          <w:lang w:val="uk-UA"/>
        </w:rPr>
        <w:t>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w:t>
      </w:r>
      <w:r w:rsidRPr="00800EFE">
        <w:rPr>
          <w:rFonts w:ascii="Times New Roman" w:hAnsi="Times New Roman"/>
          <w:sz w:val="24"/>
          <w:szCs w:val="24"/>
          <w:lang w:val="uk-UA"/>
        </w:rPr>
        <w:t xml:space="preserve"> дітей, позбавлених батьківського піклування, </w:t>
      </w:r>
      <w:r w:rsidRPr="00800EFE">
        <w:rPr>
          <w:rFonts w:ascii="Times New Roman" w:hAnsi="Times New Roman"/>
          <w:spacing w:val="-4"/>
          <w:sz w:val="24"/>
          <w:szCs w:val="24"/>
          <w:lang w:val="uk-UA"/>
        </w:rPr>
        <w:t xml:space="preserve">осіб з їх числа, затвердженого </w:t>
      </w:r>
      <w:r w:rsidRPr="00800EFE">
        <w:rPr>
          <w:rFonts w:ascii="Times New Roman" w:hAnsi="Times New Roman"/>
          <w:spacing w:val="-12"/>
          <w:sz w:val="24"/>
          <w:szCs w:val="24"/>
          <w:lang w:val="uk-UA"/>
        </w:rPr>
        <w:t>постановою Кабінету Міністрів України від 26 травня</w:t>
      </w:r>
      <w:r w:rsidRPr="00800EFE">
        <w:rPr>
          <w:rFonts w:ascii="Times New Roman" w:hAnsi="Times New Roman"/>
          <w:spacing w:val="-4"/>
          <w:sz w:val="24"/>
          <w:szCs w:val="24"/>
          <w:lang w:val="uk-UA"/>
        </w:rPr>
        <w:t xml:space="preserve"> 2021 року № 615</w:t>
      </w:r>
      <w:r>
        <w:rPr>
          <w:rFonts w:ascii="Times New Roman" w:hAnsi="Times New Roman"/>
          <w:spacing w:val="-4"/>
          <w:sz w:val="24"/>
          <w:szCs w:val="24"/>
          <w:lang w:val="uk-UA"/>
        </w:rPr>
        <w:t xml:space="preserve"> зі змінами</w:t>
      </w:r>
      <w:r w:rsidRPr="00800EFE">
        <w:rPr>
          <w:rFonts w:ascii="Times New Roman" w:hAnsi="Times New Roman"/>
          <w:sz w:val="24"/>
          <w:szCs w:val="24"/>
          <w:lang w:val="uk-UA"/>
        </w:rPr>
        <w:t xml:space="preserve">. </w:t>
      </w:r>
    </w:p>
    <w:p w:rsidR="005C7947" w:rsidRPr="00800EFE" w:rsidRDefault="005C7947"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1.6</w:t>
      </w:r>
      <w:r w:rsidRPr="00800EFE">
        <w:rPr>
          <w:rFonts w:ascii="Times New Roman" w:hAnsi="Times New Roman"/>
          <w:sz w:val="24"/>
          <w:szCs w:val="24"/>
          <w:lang w:val="uk-UA"/>
        </w:rPr>
        <w:t>. Основною формою роботи Комісії є засідання, які скликаються її головою, а в разі його тривалої відсутності –</w:t>
      </w:r>
      <w:r>
        <w:rPr>
          <w:rFonts w:ascii="Times New Roman" w:hAnsi="Times New Roman"/>
          <w:sz w:val="24"/>
          <w:szCs w:val="24"/>
          <w:lang w:val="uk-UA"/>
        </w:rPr>
        <w:t xml:space="preserve"> </w:t>
      </w:r>
      <w:r w:rsidRPr="00800EFE">
        <w:rPr>
          <w:rFonts w:ascii="Times New Roman" w:hAnsi="Times New Roman"/>
          <w:sz w:val="24"/>
          <w:szCs w:val="24"/>
          <w:lang w:val="uk-UA"/>
        </w:rPr>
        <w:t xml:space="preserve">заступником голови Комісії. </w:t>
      </w:r>
    </w:p>
    <w:p w:rsidR="005C7947" w:rsidRPr="00800EFE" w:rsidRDefault="005C7947"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Засідання Комісії веде голова, а в разі його відсутності – заступник голови Комісії.</w:t>
      </w:r>
    </w:p>
    <w:p w:rsidR="005C7947" w:rsidRPr="00800EFE" w:rsidRDefault="005C7947"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 xml:space="preserve">У разі відсутності на засіданні голови Комісії,  його заступника та/або секретаря члени Комісії шляхом голосування можуть обрати головуючого та секретаря засідання з числа присутніх на відповідному засіданні членів Комісії. </w:t>
      </w:r>
    </w:p>
    <w:p w:rsidR="005C7947" w:rsidRPr="00800EFE" w:rsidRDefault="005C7947"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1.7</w:t>
      </w:r>
      <w:r w:rsidRPr="00800EFE">
        <w:rPr>
          <w:rFonts w:ascii="Times New Roman" w:hAnsi="Times New Roman"/>
          <w:sz w:val="24"/>
          <w:szCs w:val="24"/>
          <w:lang w:val="uk-UA"/>
        </w:rPr>
        <w:t xml:space="preserve">. Засідання Комісії є правочинним, якщо в ньому бере участь не менше двох третин від її загального складу. </w:t>
      </w:r>
    </w:p>
    <w:p w:rsidR="005C7947" w:rsidRDefault="005C7947"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1.8</w:t>
      </w:r>
      <w:r w:rsidRPr="00800EFE">
        <w:rPr>
          <w:rFonts w:ascii="Times New Roman" w:hAnsi="Times New Roman"/>
          <w:sz w:val="24"/>
          <w:szCs w:val="24"/>
          <w:lang w:val="uk-UA"/>
        </w:rPr>
        <w:t>. Рішення Комісії з питань, віднесених до її повноважень, приймаються простою більшістю голосів від загального складу присутніх на відповідному засіданні членів Комісії. У разі рівного розподілу голосів голос голови (співголови, головуючого на засіданні) Комісії є вирішальним.</w:t>
      </w:r>
    </w:p>
    <w:p w:rsidR="005C7947" w:rsidRPr="00CF7E4F" w:rsidRDefault="005C7947" w:rsidP="00CF7E4F">
      <w:pPr>
        <w:spacing w:after="0" w:line="240" w:lineRule="auto"/>
        <w:ind w:firstLine="709"/>
        <w:jc w:val="both"/>
        <w:rPr>
          <w:rFonts w:ascii="Times New Roman" w:hAnsi="Times New Roman"/>
          <w:sz w:val="24"/>
          <w:szCs w:val="24"/>
        </w:rPr>
      </w:pPr>
      <w:r>
        <w:rPr>
          <w:rFonts w:ascii="Times New Roman" w:hAnsi="Times New Roman"/>
          <w:sz w:val="24"/>
          <w:szCs w:val="24"/>
          <w:lang w:val="uk-UA"/>
        </w:rPr>
        <w:t>1.9.</w:t>
      </w:r>
      <w:r w:rsidRPr="00CF7E4F">
        <w:rPr>
          <w:bCs/>
          <w:color w:val="000000"/>
          <w:sz w:val="28"/>
          <w:lang w:eastAsia="en-US"/>
        </w:rPr>
        <w:t xml:space="preserve"> </w:t>
      </w:r>
      <w:r w:rsidRPr="00CF7E4F">
        <w:rPr>
          <w:rFonts w:ascii="Times New Roman" w:hAnsi="Times New Roman"/>
          <w:bCs/>
          <w:color w:val="000000"/>
          <w:sz w:val="24"/>
          <w:szCs w:val="24"/>
          <w:lang w:eastAsia="en-US"/>
        </w:rPr>
        <w:t>Комісія має право одержувати в установленому порядку від підприємств, установ, організацій всіх форм власності необхідну інформацію з питань, що належить до її компетенції.</w:t>
      </w:r>
    </w:p>
    <w:p w:rsidR="005C7947" w:rsidRPr="00CF7E4F" w:rsidRDefault="005C7947"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Члени Комісії мають право:</w:t>
      </w:r>
    </w:p>
    <w:p w:rsidR="005C7947" w:rsidRPr="00CF7E4F" w:rsidRDefault="005C7947"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 ознайомлюватися з матеріалами, поданими на її розгляд;</w:t>
      </w:r>
    </w:p>
    <w:p w:rsidR="005C7947" w:rsidRPr="00CF7E4F" w:rsidRDefault="005C7947"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 порушувати клопотання, висловлювати міркування з питань, які розглядаються;</w:t>
      </w:r>
    </w:p>
    <w:p w:rsidR="005C7947" w:rsidRPr="00CF7E4F" w:rsidRDefault="005C7947" w:rsidP="00CF7E4F">
      <w:pPr>
        <w:spacing w:after="0" w:line="240" w:lineRule="auto"/>
        <w:ind w:firstLine="709"/>
        <w:jc w:val="both"/>
        <w:rPr>
          <w:rFonts w:ascii="Times New Roman" w:hAnsi="Times New Roman"/>
          <w:sz w:val="24"/>
          <w:szCs w:val="24"/>
        </w:rPr>
      </w:pPr>
      <w:r w:rsidRPr="00CF7E4F">
        <w:rPr>
          <w:rFonts w:ascii="Times New Roman" w:hAnsi="Times New Roman"/>
          <w:sz w:val="24"/>
          <w:szCs w:val="24"/>
        </w:rPr>
        <w:t>- брати участь у прийнятті рішень шляхом голосування.</w:t>
      </w:r>
    </w:p>
    <w:p w:rsidR="005C7947" w:rsidRDefault="005C7947"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 xml:space="preserve"> </w:t>
      </w:r>
      <w:r>
        <w:rPr>
          <w:rFonts w:ascii="Times New Roman" w:hAnsi="Times New Roman"/>
          <w:sz w:val="24"/>
          <w:szCs w:val="24"/>
          <w:lang w:val="uk-UA"/>
        </w:rPr>
        <w:t>1.10</w:t>
      </w:r>
      <w:r w:rsidRPr="00800EFE">
        <w:rPr>
          <w:rFonts w:ascii="Times New Roman" w:hAnsi="Times New Roman"/>
          <w:sz w:val="24"/>
          <w:szCs w:val="24"/>
          <w:lang w:val="uk-UA"/>
        </w:rPr>
        <w:t>. Рішення Комісії оформлюється протоколом, який підписується всіма членами Комісії та подається виконавчому комітету Кіцманської міської ради для затвердження в установленому чинним законодавством України порядку не пізніше ніж через 10 календарних днів з дня його прийняття.</w:t>
      </w:r>
    </w:p>
    <w:p w:rsidR="005C7947" w:rsidRPr="00800EFE" w:rsidRDefault="005C7947" w:rsidP="00800EFE">
      <w:pPr>
        <w:spacing w:after="0" w:line="240" w:lineRule="auto"/>
        <w:ind w:firstLine="709"/>
        <w:jc w:val="both"/>
        <w:rPr>
          <w:rFonts w:ascii="Times New Roman" w:hAnsi="Times New Roman"/>
          <w:sz w:val="24"/>
          <w:szCs w:val="24"/>
          <w:lang w:val="uk-UA"/>
        </w:rPr>
      </w:pPr>
    </w:p>
    <w:p w:rsidR="005C7947" w:rsidRPr="00800EFE" w:rsidRDefault="005C7947" w:rsidP="00800EFE">
      <w:pPr>
        <w:spacing w:after="0" w:line="240" w:lineRule="auto"/>
        <w:ind w:firstLine="709"/>
        <w:jc w:val="center"/>
        <w:rPr>
          <w:rFonts w:ascii="Times New Roman" w:hAnsi="Times New Roman"/>
          <w:b/>
          <w:sz w:val="24"/>
          <w:szCs w:val="24"/>
          <w:lang w:val="uk-UA"/>
        </w:rPr>
      </w:pPr>
      <w:r>
        <w:rPr>
          <w:rFonts w:ascii="Times New Roman" w:hAnsi="Times New Roman"/>
          <w:b/>
          <w:sz w:val="24"/>
          <w:szCs w:val="24"/>
          <w:lang w:val="uk-UA"/>
        </w:rPr>
        <w:t>2</w:t>
      </w:r>
      <w:r w:rsidRPr="00800EFE">
        <w:rPr>
          <w:rFonts w:ascii="Times New Roman" w:hAnsi="Times New Roman"/>
          <w:b/>
          <w:sz w:val="24"/>
          <w:szCs w:val="24"/>
          <w:lang w:val="uk-UA"/>
        </w:rPr>
        <w:t>. Повноваження Комісії</w:t>
      </w:r>
    </w:p>
    <w:p w:rsidR="005C7947" w:rsidRPr="00800EFE" w:rsidRDefault="005C7947" w:rsidP="00800EFE">
      <w:pPr>
        <w:spacing w:after="0" w:line="240" w:lineRule="auto"/>
        <w:ind w:firstLine="709"/>
        <w:jc w:val="both"/>
        <w:rPr>
          <w:rFonts w:ascii="Times New Roman" w:hAnsi="Times New Roman"/>
          <w:sz w:val="24"/>
          <w:szCs w:val="24"/>
          <w:lang w:val="uk-UA"/>
        </w:rPr>
      </w:pPr>
    </w:p>
    <w:p w:rsidR="005C7947" w:rsidRPr="00800EFE" w:rsidRDefault="005C7947" w:rsidP="00800EFE">
      <w:pPr>
        <w:pStyle w:val="NormalWeb"/>
        <w:shd w:val="clear" w:color="auto" w:fill="FDFDFD"/>
        <w:spacing w:before="0" w:beforeAutospacing="0" w:after="0" w:afterAutospacing="0"/>
        <w:ind w:firstLine="567"/>
        <w:jc w:val="both"/>
        <w:rPr>
          <w:color w:val="252B33"/>
        </w:rPr>
      </w:pPr>
      <w:r w:rsidRPr="00800EFE">
        <w:rPr>
          <w:color w:val="252B33"/>
        </w:rPr>
        <w:t>2.1. До повноважень комісії належить:</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Pr>
          <w:color w:val="252B33"/>
        </w:rPr>
        <w:t xml:space="preserve">- </w:t>
      </w:r>
      <w:r w:rsidRPr="00800EFE">
        <w:rPr>
          <w:color w:val="252B33"/>
        </w:rPr>
        <w:t>формування потреби щодо спрямування субвенції з державного бюджету на забезпечення житлом дітей-сиріт, дітей, позбавлених батьківського піклування, осіб з їх числа і підготовка відповідних пропозицій;</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Pr>
          <w:color w:val="252B33"/>
        </w:rPr>
        <w:t xml:space="preserve">- </w:t>
      </w:r>
      <w:r w:rsidRPr="00800EFE">
        <w:rPr>
          <w:color w:val="252B33"/>
        </w:rPr>
        <w:t>формування та затвердження загального списку дітей, які перебувають на квартирному обліку, із зазначенням прізвища, імені, по батькові (за його наявності), дати народження дитини, дати її взяття на такий облік, інвалідності (у разі встановлення) та орієнтовної потреби в коштах, необхідних для придбання житла;</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Pr>
          <w:color w:val="252B33"/>
        </w:rPr>
        <w:t xml:space="preserve">- </w:t>
      </w:r>
      <w:r w:rsidRPr="00800EFE">
        <w:rPr>
          <w:color w:val="252B33"/>
        </w:rPr>
        <w:t>затвердження списку дітей для виплати грошової компенсації із визначенням окремо щодо кожної дитини обсягу такої компенсації. До загального списку не включаються діти, яким було виділено грошову компенсацію для придбання житла за рахунок субвенції у попередньому році;</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sidRPr="00800EFE">
        <w:rPr>
          <w:color w:val="252B33"/>
        </w:rPr>
        <w:t>погодження щодо:</w:t>
      </w:r>
    </w:p>
    <w:p w:rsidR="005C7947" w:rsidRPr="00800EFE" w:rsidRDefault="005C7947" w:rsidP="00B64AD8">
      <w:pPr>
        <w:pStyle w:val="NormalWeb"/>
        <w:numPr>
          <w:ilvl w:val="0"/>
          <w:numId w:val="1"/>
        </w:numPr>
        <w:shd w:val="clear" w:color="auto" w:fill="FDFDFD"/>
        <w:spacing w:before="0" w:beforeAutospacing="0" w:after="0" w:afterAutospacing="0"/>
        <w:ind w:left="0" w:firstLine="567"/>
        <w:jc w:val="both"/>
        <w:rPr>
          <w:color w:val="252B33"/>
        </w:rPr>
      </w:pPr>
      <w:r w:rsidRPr="00800EFE">
        <w:rPr>
          <w:color w:val="252B33"/>
        </w:rPr>
        <w:t>житлових об’єктів, які планується придбати для забезпечення житлом дитячих будинків сімейного типу, соціальним житлом, житлом для дітей, у тому числі за рахунок грошової компенсації;</w:t>
      </w:r>
    </w:p>
    <w:p w:rsidR="005C7947" w:rsidRPr="00800EFE" w:rsidRDefault="005C7947" w:rsidP="00B64AD8">
      <w:pPr>
        <w:pStyle w:val="NormalWeb"/>
        <w:numPr>
          <w:ilvl w:val="0"/>
          <w:numId w:val="1"/>
        </w:numPr>
        <w:shd w:val="clear" w:color="auto" w:fill="FDFDFD"/>
        <w:spacing w:before="0" w:beforeAutospacing="0" w:after="0" w:afterAutospacing="0"/>
        <w:ind w:left="0" w:firstLine="567"/>
        <w:jc w:val="both"/>
        <w:rPr>
          <w:color w:val="252B33"/>
        </w:rPr>
      </w:pPr>
      <w:r w:rsidRPr="00800EFE">
        <w:rPr>
          <w:color w:val="252B33"/>
        </w:rPr>
        <w:t>нового будівництва приміщень для розміщення малих групових будинків, житла для дитячих будинків сімейного типу, капітального ремонту/реконструкції житла для дитячих будинків сімейного типу;</w:t>
      </w:r>
    </w:p>
    <w:p w:rsidR="005C7947" w:rsidRPr="00800EFE" w:rsidRDefault="005C7947" w:rsidP="00B64AD8">
      <w:pPr>
        <w:pStyle w:val="NormalWeb"/>
        <w:numPr>
          <w:ilvl w:val="0"/>
          <w:numId w:val="1"/>
        </w:numPr>
        <w:shd w:val="clear" w:color="auto" w:fill="FDFDFD"/>
        <w:spacing w:before="0" w:beforeAutospacing="0" w:after="0" w:afterAutospacing="0"/>
        <w:ind w:left="0" w:firstLine="567"/>
        <w:jc w:val="both"/>
        <w:rPr>
          <w:color w:val="252B33"/>
        </w:rPr>
      </w:pPr>
      <w:r w:rsidRPr="00800EFE">
        <w:rPr>
          <w:color w:val="252B33"/>
        </w:rPr>
        <w:t>розроблення проектної документації на нове будівництво приміщень для розміщення малих групових будинків, капітальний ремонт/реконструкцію житла для дитячих будинків сімейного типу;</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sidRPr="00800EFE">
        <w:rPr>
          <w:color w:val="252B33"/>
        </w:rPr>
        <w:t>проведення перевірки щодо:</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sidRPr="00800EFE">
        <w:rPr>
          <w:color w:val="252B33"/>
        </w:rPr>
        <w:t>- наявності в дитини статусу дитини-сироти, дитини, позбавленої батьківського піклування, особи з їх числа;</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sidRPr="00800EFE">
        <w:rPr>
          <w:color w:val="252B33"/>
        </w:rPr>
        <w:t>- наявності документів про перебування дитини на квартирному обліку;</w:t>
      </w:r>
    </w:p>
    <w:p w:rsidR="005C7947" w:rsidRPr="00800EFE" w:rsidRDefault="005C7947" w:rsidP="00800EFE">
      <w:pPr>
        <w:pStyle w:val="NormalWeb"/>
        <w:shd w:val="clear" w:color="auto" w:fill="FDFDFD"/>
        <w:spacing w:before="0" w:beforeAutospacing="0" w:after="0" w:afterAutospacing="0"/>
        <w:ind w:firstLine="567"/>
        <w:jc w:val="both"/>
        <w:rPr>
          <w:color w:val="252B33"/>
        </w:rPr>
      </w:pPr>
      <w:r w:rsidRPr="00800EFE">
        <w:rPr>
          <w:color w:val="252B33"/>
        </w:rPr>
        <w:t>- документів, що подаються для придбання житла;</w:t>
      </w:r>
    </w:p>
    <w:p w:rsidR="005C7947" w:rsidRDefault="005C7947" w:rsidP="00800EFE">
      <w:pPr>
        <w:pStyle w:val="NormalWeb"/>
        <w:shd w:val="clear" w:color="auto" w:fill="FDFDFD"/>
        <w:spacing w:before="0" w:beforeAutospacing="0" w:after="0" w:afterAutospacing="0"/>
        <w:ind w:firstLine="567"/>
        <w:jc w:val="both"/>
        <w:rPr>
          <w:color w:val="252B33"/>
        </w:rPr>
      </w:pPr>
      <w:r w:rsidRPr="00800EFE">
        <w:rPr>
          <w:color w:val="252B33"/>
        </w:rPr>
        <w:t>-обстеження стану житлового приміщення (будинку, квартири), що придбавається.</w:t>
      </w:r>
    </w:p>
    <w:p w:rsidR="005C7947" w:rsidRDefault="005C7947" w:rsidP="00800EFE">
      <w:pPr>
        <w:pStyle w:val="NormalWeb"/>
        <w:shd w:val="clear" w:color="auto" w:fill="FDFDFD"/>
        <w:spacing w:before="0" w:beforeAutospacing="0" w:after="0" w:afterAutospacing="0"/>
        <w:ind w:firstLine="567"/>
        <w:jc w:val="both"/>
        <w:rPr>
          <w:color w:val="333333"/>
        </w:rPr>
      </w:pPr>
      <w:r>
        <w:rPr>
          <w:color w:val="333333"/>
        </w:rPr>
        <w:t>2.2</w:t>
      </w:r>
      <w:r w:rsidRPr="00800EFE">
        <w:rPr>
          <w:color w:val="333333"/>
        </w:rPr>
        <w:t>. Комісія самостійно перевіряє інформацію щодо наявності/відсутності в особи, яка подає документи для отримання грошової компенсації, речових прав на нерухоме майно та їх обтяжень у Державному реєстрі речових прав на нерухоме майно, в тому числі на земельну ділянку, на якій розташоване житлове приміщення (у разі наявності).</w:t>
      </w:r>
    </w:p>
    <w:p w:rsidR="005C7947" w:rsidRPr="003E1D8D" w:rsidRDefault="005C7947" w:rsidP="00800EFE">
      <w:pPr>
        <w:pStyle w:val="NormalWeb"/>
        <w:shd w:val="clear" w:color="auto" w:fill="FDFDFD"/>
        <w:spacing w:before="0" w:beforeAutospacing="0" w:after="0" w:afterAutospacing="0"/>
        <w:ind w:firstLine="567"/>
        <w:jc w:val="both"/>
      </w:pPr>
      <w:r>
        <w:rPr>
          <w:color w:val="333333"/>
        </w:rPr>
        <w:t>2.3</w:t>
      </w:r>
      <w:r w:rsidRPr="00800EFE">
        <w:rPr>
          <w:color w:val="333333"/>
        </w:rPr>
        <w:t>. Гранична</w:t>
      </w:r>
      <w:r>
        <w:rPr>
          <w:color w:val="333333"/>
        </w:rPr>
        <w:t xml:space="preserve"> </w:t>
      </w:r>
      <w:r w:rsidRPr="00800EFE">
        <w:rPr>
          <w:color w:val="333333"/>
        </w:rPr>
        <w:t>вартість</w:t>
      </w:r>
      <w:r>
        <w:rPr>
          <w:color w:val="333333"/>
        </w:rPr>
        <w:t xml:space="preserve"> </w:t>
      </w:r>
      <w:r w:rsidRPr="00800EFE">
        <w:rPr>
          <w:color w:val="333333"/>
        </w:rPr>
        <w:t>житла для дитячих</w:t>
      </w:r>
      <w:r>
        <w:rPr>
          <w:color w:val="333333"/>
        </w:rPr>
        <w:t xml:space="preserve"> </w:t>
      </w:r>
      <w:r w:rsidRPr="00800EFE">
        <w:rPr>
          <w:color w:val="333333"/>
        </w:rPr>
        <w:t>будинків</w:t>
      </w:r>
      <w:r>
        <w:rPr>
          <w:color w:val="333333"/>
        </w:rPr>
        <w:t xml:space="preserve"> </w:t>
      </w:r>
      <w:r w:rsidRPr="00800EFE">
        <w:rPr>
          <w:color w:val="333333"/>
        </w:rPr>
        <w:t xml:space="preserve">сімейного типу визначається </w:t>
      </w:r>
      <w:bookmarkStart w:id="0" w:name="n128"/>
      <w:bookmarkEnd w:id="0"/>
      <w:r>
        <w:rPr>
          <w:color w:val="333333"/>
        </w:rPr>
        <w:t xml:space="preserve">відповідно до </w:t>
      </w:r>
      <w:r>
        <w:t>пункту 12</w:t>
      </w:r>
      <w:r w:rsidRPr="00F65569">
        <w:t xml:space="preserve"> Порядку та умов</w:t>
      </w:r>
      <w:r>
        <w:t>.</w:t>
      </w:r>
      <w:r w:rsidRPr="00CF7E4F">
        <w:rPr>
          <w:color w:val="333333"/>
          <w:shd w:val="clear" w:color="auto" w:fill="FFFFFF"/>
        </w:rPr>
        <w:t xml:space="preserve"> Вартість 1 кв. метра загальної площі житла в </w:t>
      </w:r>
      <w:r w:rsidRPr="003E1D8D">
        <w:rPr>
          <w:shd w:val="clear" w:color="auto" w:fill="FFFFFF"/>
        </w:rPr>
        <w:t>населеному пункті за місцем перебування особи на квартирному обліку обчислюється відповідно до нормативно-правових актів Мінрегіону. У разі придбання житла особами враховуються витрати на придбання земельної ділянки, на якій розташоване житло, якщо це не призводитиме до перевищення його граничної вартості, обчисленої відповідно до цього пункту</w:t>
      </w:r>
    </w:p>
    <w:p w:rsidR="005C7947" w:rsidRPr="003E1D8D" w:rsidRDefault="005C7947" w:rsidP="00800EFE">
      <w:pPr>
        <w:pStyle w:val="NormalWeb"/>
        <w:shd w:val="clear" w:color="auto" w:fill="FDFDFD"/>
        <w:spacing w:before="0" w:beforeAutospacing="0" w:after="0" w:afterAutospacing="0"/>
        <w:ind w:firstLine="567"/>
        <w:jc w:val="both"/>
      </w:pPr>
      <w:r w:rsidRPr="003E1D8D">
        <w:t>2.4. Комісія приймає рішення щодо обсягу потреби субвенції за напрямами. Рішення оформляється протоколом, який складається у двох примірниках, підписується всіма членами комісії та затверджується рішення виконавчого комітету Кіцманської міської ради (один примірник протоколу надсилається обласній держадміністрації).</w:t>
      </w:r>
    </w:p>
    <w:p w:rsidR="005C7947" w:rsidRPr="003E1D8D" w:rsidRDefault="005C7947" w:rsidP="00800EFE">
      <w:pPr>
        <w:shd w:val="clear" w:color="auto" w:fill="FFFFFF"/>
        <w:spacing w:after="0" w:line="240" w:lineRule="auto"/>
        <w:ind w:firstLine="448"/>
        <w:jc w:val="both"/>
        <w:rPr>
          <w:rFonts w:ascii="Times New Roman" w:hAnsi="Times New Roman"/>
          <w:sz w:val="24"/>
          <w:szCs w:val="24"/>
          <w:lang w:val="uk-UA" w:eastAsia="uk-UA"/>
        </w:rPr>
      </w:pPr>
      <w:r w:rsidRPr="003E1D8D">
        <w:rPr>
          <w:rFonts w:ascii="Times New Roman" w:hAnsi="Times New Roman"/>
          <w:sz w:val="24"/>
          <w:szCs w:val="24"/>
          <w:lang w:val="uk-UA"/>
        </w:rPr>
        <w:t xml:space="preserve">   2.5. </w:t>
      </w:r>
      <w:bookmarkStart w:id="1" w:name="n89"/>
      <w:bookmarkEnd w:id="1"/>
      <w:r w:rsidRPr="003E1D8D">
        <w:rPr>
          <w:rFonts w:ascii="Times New Roman" w:hAnsi="Times New Roman"/>
          <w:sz w:val="24"/>
          <w:szCs w:val="24"/>
          <w:lang w:val="uk-UA"/>
        </w:rPr>
        <w:t>Після отримання копії рішення від Чернівецької обласної державної адміністрації про розподіл субвенції між місцевими бюджетами за напрямами, передбаченими пунктами 4, 4</w:t>
      </w:r>
      <w:r w:rsidRPr="003E1D8D">
        <w:rPr>
          <w:rFonts w:ascii="Times New Roman" w:hAnsi="Times New Roman"/>
          <w:sz w:val="24"/>
          <w:szCs w:val="24"/>
          <w:vertAlign w:val="superscript"/>
          <w:lang w:val="uk-UA"/>
        </w:rPr>
        <w:t>1</w:t>
      </w:r>
      <w:r w:rsidRPr="003E1D8D">
        <w:rPr>
          <w:rFonts w:ascii="Times New Roman" w:hAnsi="Times New Roman"/>
          <w:sz w:val="24"/>
          <w:szCs w:val="24"/>
          <w:lang w:val="uk-UA"/>
        </w:rPr>
        <w:t xml:space="preserve"> Порядку та умов, для прийняття відповідного рішення Комісією подаються документи, визначені пунктом 11 Порядку та умов.</w:t>
      </w:r>
      <w:r w:rsidRPr="003E1D8D">
        <w:rPr>
          <w:rFonts w:ascii="Times New Roman" w:hAnsi="Times New Roman"/>
          <w:sz w:val="24"/>
          <w:szCs w:val="24"/>
          <w:lang w:val="uk-UA" w:eastAsia="uk-UA"/>
        </w:rPr>
        <w:t xml:space="preserve">   </w:t>
      </w:r>
    </w:p>
    <w:p w:rsidR="005C7947" w:rsidRPr="00800EFE" w:rsidRDefault="005C7947" w:rsidP="00800EFE">
      <w:pPr>
        <w:shd w:val="clear" w:color="auto" w:fill="FFFFFF"/>
        <w:spacing w:after="0" w:line="240" w:lineRule="auto"/>
        <w:ind w:firstLine="450"/>
        <w:jc w:val="both"/>
        <w:rPr>
          <w:rFonts w:ascii="Times New Roman" w:hAnsi="Times New Roman"/>
          <w:color w:val="333333"/>
          <w:sz w:val="24"/>
          <w:szCs w:val="24"/>
          <w:lang w:val="uk-UA" w:eastAsia="uk-UA"/>
        </w:rPr>
      </w:pPr>
      <w:bookmarkStart w:id="2" w:name="n103"/>
      <w:bookmarkEnd w:id="2"/>
      <w:r>
        <w:rPr>
          <w:rFonts w:ascii="Times New Roman" w:hAnsi="Times New Roman"/>
          <w:color w:val="333333"/>
          <w:sz w:val="24"/>
          <w:szCs w:val="24"/>
          <w:lang w:val="uk-UA" w:eastAsia="uk-UA"/>
        </w:rPr>
        <w:t xml:space="preserve">   </w:t>
      </w:r>
    </w:p>
    <w:p w:rsidR="005C7947" w:rsidRPr="00CF7E4F" w:rsidRDefault="005C7947" w:rsidP="00F65569">
      <w:pPr>
        <w:shd w:val="clear" w:color="auto" w:fill="FFFFFF"/>
        <w:spacing w:after="0" w:line="240" w:lineRule="auto"/>
        <w:ind w:firstLine="450"/>
        <w:jc w:val="both"/>
        <w:rPr>
          <w:rFonts w:ascii="Times New Roman" w:hAnsi="Times New Roman"/>
          <w:color w:val="333333"/>
          <w:sz w:val="24"/>
          <w:szCs w:val="24"/>
          <w:shd w:val="clear" w:color="auto" w:fill="FFFFFF"/>
          <w:lang w:val="uk-UA"/>
        </w:rPr>
      </w:pPr>
      <w:bookmarkStart w:id="3" w:name="n109"/>
      <w:bookmarkEnd w:id="3"/>
      <w:r>
        <w:rPr>
          <w:rFonts w:ascii="Times New Roman" w:hAnsi="Times New Roman"/>
          <w:color w:val="333333"/>
          <w:sz w:val="24"/>
          <w:szCs w:val="24"/>
          <w:lang w:val="uk-UA" w:eastAsia="uk-UA"/>
        </w:rPr>
        <w:t xml:space="preserve"> </w:t>
      </w:r>
    </w:p>
    <w:p w:rsidR="005C7947" w:rsidRDefault="005C7947" w:rsidP="00F65569">
      <w:pPr>
        <w:shd w:val="clear" w:color="auto" w:fill="FFFFFF"/>
        <w:spacing w:after="0" w:line="240" w:lineRule="auto"/>
        <w:ind w:firstLine="450"/>
        <w:jc w:val="both"/>
        <w:rPr>
          <w:rFonts w:ascii="Times New Roman" w:hAnsi="Times New Roman"/>
          <w:color w:val="333333"/>
          <w:sz w:val="24"/>
          <w:szCs w:val="24"/>
          <w:lang w:val="uk-UA" w:eastAsia="uk-UA"/>
        </w:rPr>
      </w:pPr>
      <w:r w:rsidRPr="00CF7E4F">
        <w:rPr>
          <w:rFonts w:ascii="Times New Roman" w:hAnsi="Times New Roman"/>
          <w:color w:val="333333"/>
          <w:sz w:val="24"/>
          <w:szCs w:val="24"/>
          <w:lang w:val="uk-UA" w:eastAsia="uk-UA"/>
        </w:rPr>
        <w:t xml:space="preserve"> </w:t>
      </w:r>
    </w:p>
    <w:p w:rsidR="005C7947" w:rsidRPr="00800EFE" w:rsidRDefault="005C7947" w:rsidP="00800EFE">
      <w:pPr>
        <w:tabs>
          <w:tab w:val="left" w:pos="708"/>
        </w:tabs>
        <w:spacing w:after="0" w:line="240" w:lineRule="auto"/>
        <w:rPr>
          <w:rFonts w:ascii="Times New Roman" w:hAnsi="Times New Roman"/>
          <w:b/>
          <w:sz w:val="24"/>
          <w:szCs w:val="24"/>
          <w:lang w:val="uk-UA"/>
        </w:rPr>
      </w:pPr>
      <w:bookmarkStart w:id="4" w:name="n23"/>
      <w:bookmarkEnd w:id="4"/>
      <w:r w:rsidRPr="00800EFE">
        <w:rPr>
          <w:rFonts w:ascii="Times New Roman" w:hAnsi="Times New Roman"/>
          <w:b/>
          <w:sz w:val="24"/>
          <w:szCs w:val="24"/>
          <w:lang w:val="uk-UA"/>
        </w:rPr>
        <w:t>Керуюча справами (секретар)</w:t>
      </w:r>
    </w:p>
    <w:p w:rsidR="005C7947" w:rsidRPr="00800EFE" w:rsidRDefault="005C7947" w:rsidP="00800EFE">
      <w:pPr>
        <w:tabs>
          <w:tab w:val="left" w:pos="708"/>
        </w:tabs>
        <w:spacing w:after="0" w:line="240" w:lineRule="auto"/>
        <w:rPr>
          <w:rFonts w:ascii="Times New Roman" w:hAnsi="Times New Roman"/>
          <w:b/>
          <w:sz w:val="24"/>
          <w:szCs w:val="24"/>
          <w:lang w:val="uk-UA"/>
        </w:rPr>
      </w:pPr>
      <w:r w:rsidRPr="00800EFE">
        <w:rPr>
          <w:rFonts w:ascii="Times New Roman" w:hAnsi="Times New Roman"/>
          <w:b/>
          <w:sz w:val="24"/>
          <w:szCs w:val="24"/>
          <w:lang w:val="uk-UA"/>
        </w:rPr>
        <w:t>виконавчого комітету міської  ради                                                  Ярослава  РАКОВІЦА</w:t>
      </w:r>
    </w:p>
    <w:p w:rsidR="005C7947" w:rsidRPr="00800EFE" w:rsidRDefault="005C7947" w:rsidP="00800EFE">
      <w:pPr>
        <w:tabs>
          <w:tab w:val="left" w:pos="708"/>
        </w:tabs>
        <w:spacing w:after="0" w:line="240" w:lineRule="auto"/>
        <w:jc w:val="center"/>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Pr="00800EFE" w:rsidRDefault="005C7947" w:rsidP="00800EFE">
      <w:pPr>
        <w:tabs>
          <w:tab w:val="left" w:pos="708"/>
        </w:tabs>
        <w:spacing w:after="0" w:line="240" w:lineRule="auto"/>
        <w:rPr>
          <w:rFonts w:ascii="Times New Roman" w:hAnsi="Times New Roman"/>
          <w:sz w:val="24"/>
          <w:szCs w:val="24"/>
          <w:lang w:val="uk-UA"/>
        </w:rPr>
      </w:pPr>
    </w:p>
    <w:p w:rsidR="005C7947" w:rsidRDefault="005C7947" w:rsidP="007245CA">
      <w:pPr>
        <w:tabs>
          <w:tab w:val="left" w:pos="708"/>
        </w:tabs>
        <w:rPr>
          <w:lang w:val="uk-UA"/>
        </w:rPr>
      </w:pPr>
    </w:p>
    <w:p w:rsidR="005C7947" w:rsidRDefault="005C7947" w:rsidP="007245CA">
      <w:pPr>
        <w:tabs>
          <w:tab w:val="left" w:pos="708"/>
        </w:tabs>
        <w:rPr>
          <w:lang w:val="uk-UA"/>
        </w:rPr>
      </w:pPr>
    </w:p>
    <w:p w:rsidR="005C7947" w:rsidRDefault="005C7947" w:rsidP="007245CA">
      <w:pPr>
        <w:tabs>
          <w:tab w:val="left" w:pos="708"/>
        </w:tabs>
        <w:rPr>
          <w:lang w:val="uk-UA"/>
        </w:rPr>
      </w:pPr>
    </w:p>
    <w:p w:rsidR="005C7947" w:rsidRDefault="005C7947" w:rsidP="007245CA">
      <w:pPr>
        <w:tabs>
          <w:tab w:val="left" w:pos="708"/>
        </w:tabs>
        <w:rPr>
          <w:lang w:val="uk-UA"/>
        </w:rPr>
      </w:pPr>
    </w:p>
    <w:p w:rsidR="005C7947" w:rsidRDefault="005C7947" w:rsidP="007245CA">
      <w:pPr>
        <w:tabs>
          <w:tab w:val="left" w:pos="708"/>
        </w:tabs>
        <w:rPr>
          <w:lang w:val="uk-UA"/>
        </w:rPr>
      </w:pPr>
    </w:p>
    <w:p w:rsidR="005C7947" w:rsidRDefault="005C7947" w:rsidP="007245CA">
      <w:pPr>
        <w:tabs>
          <w:tab w:val="left" w:pos="708"/>
        </w:tabs>
        <w:rPr>
          <w:lang w:val="uk-UA"/>
        </w:rPr>
      </w:pPr>
    </w:p>
    <w:p w:rsidR="005C7947" w:rsidRDefault="005C7947" w:rsidP="007245CA">
      <w:pPr>
        <w:tabs>
          <w:tab w:val="left" w:pos="708"/>
        </w:tabs>
        <w:jc w:val="center"/>
        <w:rPr>
          <w:b/>
          <w:bCs/>
          <w:sz w:val="28"/>
          <w:szCs w:val="28"/>
        </w:rPr>
      </w:pPr>
    </w:p>
    <w:p w:rsidR="005C7947" w:rsidRDefault="005C7947"/>
    <w:sectPr w:rsidR="005C7947" w:rsidSect="00824A6E">
      <w:pgSz w:w="11906" w:h="16838"/>
      <w:pgMar w:top="568" w:right="566" w:bottom="1134"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CE4623"/>
    <w:multiLevelType w:val="hybridMultilevel"/>
    <w:tmpl w:val="7E121126"/>
    <w:lvl w:ilvl="0" w:tplc="9B5A7088">
      <w:start w:val="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5CA"/>
    <w:rsid w:val="001406DD"/>
    <w:rsid w:val="00196806"/>
    <w:rsid w:val="002144EF"/>
    <w:rsid w:val="003E1D8D"/>
    <w:rsid w:val="00465446"/>
    <w:rsid w:val="004B0FBC"/>
    <w:rsid w:val="004B5E5A"/>
    <w:rsid w:val="004B5FF6"/>
    <w:rsid w:val="004D3797"/>
    <w:rsid w:val="005935B3"/>
    <w:rsid w:val="005B28FC"/>
    <w:rsid w:val="005C7947"/>
    <w:rsid w:val="005E02B8"/>
    <w:rsid w:val="00621FB8"/>
    <w:rsid w:val="0065188A"/>
    <w:rsid w:val="006F1383"/>
    <w:rsid w:val="007205A3"/>
    <w:rsid w:val="007245CA"/>
    <w:rsid w:val="007611AD"/>
    <w:rsid w:val="007E40F6"/>
    <w:rsid w:val="007F467F"/>
    <w:rsid w:val="00800EFE"/>
    <w:rsid w:val="008154CD"/>
    <w:rsid w:val="00824A6E"/>
    <w:rsid w:val="008449F8"/>
    <w:rsid w:val="008B2BC4"/>
    <w:rsid w:val="00915788"/>
    <w:rsid w:val="00930B55"/>
    <w:rsid w:val="00A145E0"/>
    <w:rsid w:val="00AB07BB"/>
    <w:rsid w:val="00AE5E38"/>
    <w:rsid w:val="00B64AD8"/>
    <w:rsid w:val="00B81BB0"/>
    <w:rsid w:val="00BB249A"/>
    <w:rsid w:val="00C46A8C"/>
    <w:rsid w:val="00C56AEA"/>
    <w:rsid w:val="00C67EE2"/>
    <w:rsid w:val="00CF7E4F"/>
    <w:rsid w:val="00D16701"/>
    <w:rsid w:val="00D82131"/>
    <w:rsid w:val="00F43FE7"/>
    <w:rsid w:val="00F6556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7BB"/>
    <w:pPr>
      <w:spacing w:after="200" w:line="276" w:lineRule="auto"/>
    </w:pPr>
  </w:style>
  <w:style w:type="paragraph" w:styleId="Heading2">
    <w:name w:val="heading 2"/>
    <w:basedOn w:val="Normal"/>
    <w:next w:val="Normal"/>
    <w:link w:val="Heading2Char"/>
    <w:uiPriority w:val="99"/>
    <w:qFormat/>
    <w:rsid w:val="007245CA"/>
    <w:pPr>
      <w:keepNext/>
      <w:spacing w:after="0" w:line="240" w:lineRule="auto"/>
      <w:outlineLvl w:val="1"/>
    </w:pPr>
    <w:rPr>
      <w:rFonts w:ascii="Times New Roman" w:hAnsi="Times New Roman"/>
      <w:b/>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7245CA"/>
    <w:rPr>
      <w:rFonts w:ascii="Times New Roman" w:hAnsi="Times New Roman" w:cs="Times New Roman"/>
      <w:b/>
      <w:sz w:val="20"/>
      <w:szCs w:val="20"/>
    </w:rPr>
  </w:style>
  <w:style w:type="paragraph" w:styleId="HTMLPreformatted">
    <w:name w:val="HTML Preformatted"/>
    <w:basedOn w:val="Normal"/>
    <w:link w:val="HTMLPreformattedChar"/>
    <w:uiPriority w:val="99"/>
    <w:semiHidden/>
    <w:rsid w:val="00724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semiHidden/>
    <w:locked/>
    <w:rsid w:val="007245CA"/>
    <w:rPr>
      <w:rFonts w:ascii="Consolas" w:hAnsi="Consolas" w:cs="Consolas"/>
      <w:sz w:val="20"/>
      <w:szCs w:val="20"/>
      <w:lang w:eastAsia="en-US"/>
    </w:rPr>
  </w:style>
  <w:style w:type="paragraph" w:styleId="Title">
    <w:name w:val="Title"/>
    <w:basedOn w:val="Normal"/>
    <w:link w:val="TitleChar"/>
    <w:uiPriority w:val="99"/>
    <w:qFormat/>
    <w:rsid w:val="007245CA"/>
    <w:pPr>
      <w:spacing w:after="0" w:line="240" w:lineRule="auto"/>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7245CA"/>
    <w:rPr>
      <w:rFonts w:ascii="Arial Black" w:hAnsi="Arial Black" w:cs="Times New Roman"/>
      <w:sz w:val="20"/>
      <w:szCs w:val="20"/>
      <w:lang w:val="uk-UA"/>
    </w:rPr>
  </w:style>
  <w:style w:type="paragraph" w:styleId="BodyText">
    <w:name w:val="Body Text"/>
    <w:basedOn w:val="Normal"/>
    <w:link w:val="BodyTextChar"/>
    <w:uiPriority w:val="99"/>
    <w:rsid w:val="007245CA"/>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7245CA"/>
    <w:rPr>
      <w:rFonts w:ascii="Arial" w:hAnsi="Arial" w:cs="Times New Roman"/>
      <w:sz w:val="20"/>
      <w:szCs w:val="20"/>
      <w:lang w:val="uk-UA"/>
    </w:rPr>
  </w:style>
  <w:style w:type="paragraph" w:styleId="NoSpacing">
    <w:name w:val="No Spacing"/>
    <w:uiPriority w:val="99"/>
    <w:qFormat/>
    <w:rsid w:val="007245CA"/>
    <w:rPr>
      <w:rFonts w:ascii="Times New Roman" w:hAnsi="Times New Roman"/>
      <w:sz w:val="20"/>
      <w:szCs w:val="20"/>
    </w:rPr>
  </w:style>
  <w:style w:type="paragraph" w:customStyle="1" w:styleId="1">
    <w:name w:val="Звичайний1"/>
    <w:uiPriority w:val="99"/>
    <w:rsid w:val="007245CA"/>
    <w:rPr>
      <w:rFonts w:ascii="Arial" w:hAnsi="Arial"/>
      <w:sz w:val="24"/>
      <w:szCs w:val="20"/>
      <w:lang w:val="uk-UA"/>
    </w:rPr>
  </w:style>
  <w:style w:type="paragraph" w:customStyle="1" w:styleId="11">
    <w:name w:val="Заголовок 11"/>
    <w:basedOn w:val="1"/>
    <w:next w:val="1"/>
    <w:uiPriority w:val="99"/>
    <w:rsid w:val="007245CA"/>
    <w:pPr>
      <w:keepNext/>
      <w:jc w:val="center"/>
      <w:outlineLvl w:val="0"/>
    </w:pPr>
    <w:rPr>
      <w:b/>
      <w:sz w:val="28"/>
    </w:rPr>
  </w:style>
  <w:style w:type="paragraph" w:customStyle="1" w:styleId="10">
    <w:name w:val="Назва об'єкта1"/>
    <w:basedOn w:val="1"/>
    <w:next w:val="1"/>
    <w:uiPriority w:val="99"/>
    <w:rsid w:val="007245CA"/>
    <w:pPr>
      <w:jc w:val="center"/>
    </w:pPr>
    <w:rPr>
      <w:b/>
      <w:sz w:val="26"/>
    </w:rPr>
  </w:style>
  <w:style w:type="paragraph" w:customStyle="1" w:styleId="Normal1">
    <w:name w:val="Normal1"/>
    <w:uiPriority w:val="99"/>
    <w:rsid w:val="007245CA"/>
    <w:rPr>
      <w:rFonts w:ascii="Arial" w:hAnsi="Arial"/>
      <w:sz w:val="24"/>
      <w:szCs w:val="20"/>
      <w:lang w:val="uk-UA"/>
    </w:rPr>
  </w:style>
  <w:style w:type="paragraph" w:customStyle="1" w:styleId="Normal2">
    <w:name w:val="Normal2"/>
    <w:uiPriority w:val="99"/>
    <w:rsid w:val="007245CA"/>
    <w:rPr>
      <w:rFonts w:ascii="Arial" w:hAnsi="Arial"/>
      <w:sz w:val="24"/>
      <w:szCs w:val="20"/>
      <w:lang w:val="uk-UA"/>
    </w:rPr>
  </w:style>
  <w:style w:type="paragraph" w:customStyle="1" w:styleId="12">
    <w:name w:val="Без інтервалів1"/>
    <w:uiPriority w:val="99"/>
    <w:rsid w:val="007245CA"/>
  </w:style>
  <w:style w:type="paragraph" w:customStyle="1" w:styleId="14">
    <w:name w:val="Заголовок 14"/>
    <w:basedOn w:val="Normal"/>
    <w:next w:val="Normal"/>
    <w:uiPriority w:val="99"/>
    <w:rsid w:val="007245CA"/>
    <w:pPr>
      <w:keepNext/>
      <w:spacing w:after="0" w:line="240" w:lineRule="auto"/>
      <w:jc w:val="center"/>
      <w:outlineLvl w:val="0"/>
    </w:pPr>
    <w:rPr>
      <w:rFonts w:ascii="Arial" w:hAnsi="Arial"/>
      <w:b/>
      <w:sz w:val="28"/>
      <w:szCs w:val="20"/>
      <w:lang w:val="uk-UA"/>
    </w:rPr>
  </w:style>
  <w:style w:type="paragraph" w:customStyle="1" w:styleId="13">
    <w:name w:val="Обычный1"/>
    <w:uiPriority w:val="99"/>
    <w:rsid w:val="00930B55"/>
    <w:rPr>
      <w:rFonts w:ascii="Arial" w:hAnsi="Arial"/>
      <w:sz w:val="24"/>
      <w:szCs w:val="20"/>
      <w:lang w:val="uk-UA"/>
    </w:rPr>
  </w:style>
  <w:style w:type="paragraph" w:styleId="NormalWeb">
    <w:name w:val="Normal (Web)"/>
    <w:basedOn w:val="Normal"/>
    <w:uiPriority w:val="99"/>
    <w:semiHidden/>
    <w:rsid w:val="00800EFE"/>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r="http://schemas.openxmlformats.org/officeDocument/2006/relationships" xmlns:w="http://schemas.openxmlformats.org/wordprocessingml/2006/main">
  <w:divs>
    <w:div w:id="18114383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94</TotalTime>
  <Pages>5</Pages>
  <Words>1959</Words>
  <Characters>11169</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6</cp:revision>
  <cp:lastPrinted>2024-12-17T14:11:00Z</cp:lastPrinted>
  <dcterms:created xsi:type="dcterms:W3CDTF">2024-12-03T10:08:00Z</dcterms:created>
  <dcterms:modified xsi:type="dcterms:W3CDTF">2024-12-17T14:14:00Z</dcterms:modified>
</cp:coreProperties>
</file>