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3D73E" w14:textId="49F3C827" w:rsidR="00A5614A" w:rsidRPr="00B95296" w:rsidRDefault="00FF215C" w:rsidP="00A5614A">
      <w:pPr>
        <w:jc w:val="right"/>
        <w:rPr>
          <w:b/>
          <w:sz w:val="24"/>
          <w:szCs w:val="24"/>
        </w:rPr>
      </w:pPr>
      <w:r>
        <w:rPr>
          <w:sz w:val="24"/>
          <w:szCs w:val="24"/>
        </w:rPr>
        <w:t xml:space="preserve">  </w:t>
      </w:r>
      <w:proofErr w:type="spellStart"/>
      <w:r w:rsidR="00A5614A" w:rsidRPr="00B95296">
        <w:rPr>
          <w:b/>
          <w:sz w:val="24"/>
          <w:szCs w:val="24"/>
          <w:lang w:val="x-none"/>
        </w:rPr>
        <w:t>Додаток</w:t>
      </w:r>
      <w:proofErr w:type="spellEnd"/>
      <w:r w:rsidR="00A5614A" w:rsidRPr="00B95296">
        <w:rPr>
          <w:b/>
          <w:sz w:val="24"/>
          <w:szCs w:val="24"/>
          <w:lang w:val="x-none"/>
        </w:rPr>
        <w:t xml:space="preserve"> </w:t>
      </w:r>
      <w:r w:rsidR="00F03663">
        <w:rPr>
          <w:b/>
          <w:sz w:val="24"/>
          <w:szCs w:val="24"/>
        </w:rPr>
        <w:t>5</w:t>
      </w:r>
      <w:r w:rsidR="00A5614A" w:rsidRPr="00B95296">
        <w:rPr>
          <w:b/>
          <w:sz w:val="24"/>
          <w:szCs w:val="24"/>
          <w:lang w:val="x-none"/>
        </w:rPr>
        <w:t xml:space="preserve"> </w:t>
      </w:r>
    </w:p>
    <w:p w14:paraId="27955E62" w14:textId="77777777" w:rsidR="00A5614A" w:rsidRPr="00A5614A" w:rsidRDefault="00A5614A" w:rsidP="00A5614A">
      <w:pPr>
        <w:jc w:val="right"/>
        <w:rPr>
          <w:bCs/>
          <w:sz w:val="24"/>
          <w:szCs w:val="24"/>
          <w:lang w:val="x-none"/>
        </w:rPr>
      </w:pPr>
      <w:r w:rsidRPr="00A5614A">
        <w:rPr>
          <w:bCs/>
          <w:sz w:val="24"/>
          <w:szCs w:val="24"/>
        </w:rPr>
        <w:t>д</w:t>
      </w:r>
      <w:r w:rsidRPr="00A5614A">
        <w:rPr>
          <w:bCs/>
          <w:sz w:val="24"/>
          <w:szCs w:val="24"/>
          <w:lang w:val="x-none"/>
        </w:rPr>
        <w:t xml:space="preserve">о </w:t>
      </w:r>
      <w:proofErr w:type="spellStart"/>
      <w:r w:rsidRPr="00A5614A">
        <w:rPr>
          <w:bCs/>
          <w:sz w:val="24"/>
          <w:szCs w:val="24"/>
          <w:lang w:val="x-none"/>
        </w:rPr>
        <w:t>рішення</w:t>
      </w:r>
      <w:proofErr w:type="spellEnd"/>
      <w:r w:rsidRPr="00A5614A">
        <w:rPr>
          <w:bCs/>
          <w:sz w:val="24"/>
          <w:szCs w:val="24"/>
          <w:lang w:val="x-none"/>
        </w:rPr>
        <w:t xml:space="preserve"> </w:t>
      </w:r>
      <w:proofErr w:type="spellStart"/>
      <w:r w:rsidRPr="00A5614A">
        <w:rPr>
          <w:bCs/>
          <w:sz w:val="24"/>
          <w:szCs w:val="24"/>
          <w:lang w:val="x-none"/>
        </w:rPr>
        <w:t>виконавчого</w:t>
      </w:r>
      <w:proofErr w:type="spellEnd"/>
    </w:p>
    <w:p w14:paraId="2852AEFE" w14:textId="77777777" w:rsidR="00A5614A" w:rsidRPr="00A5614A" w:rsidRDefault="00A5614A" w:rsidP="00A5614A">
      <w:pPr>
        <w:jc w:val="right"/>
        <w:rPr>
          <w:bCs/>
          <w:sz w:val="24"/>
          <w:szCs w:val="24"/>
          <w:lang w:val="x-none"/>
        </w:rPr>
      </w:pPr>
      <w:r w:rsidRPr="00A5614A">
        <w:rPr>
          <w:bCs/>
          <w:sz w:val="24"/>
          <w:szCs w:val="24"/>
        </w:rPr>
        <w:t xml:space="preserve">                                                                                                     </w:t>
      </w:r>
      <w:proofErr w:type="spellStart"/>
      <w:r w:rsidRPr="00A5614A">
        <w:rPr>
          <w:bCs/>
          <w:sz w:val="24"/>
          <w:szCs w:val="24"/>
          <w:lang w:val="x-none"/>
        </w:rPr>
        <w:t>комітету</w:t>
      </w:r>
      <w:proofErr w:type="spellEnd"/>
      <w:r w:rsidRPr="00A5614A">
        <w:rPr>
          <w:bCs/>
          <w:sz w:val="24"/>
          <w:szCs w:val="24"/>
          <w:lang w:val="x-none"/>
        </w:rPr>
        <w:t xml:space="preserve"> </w:t>
      </w:r>
      <w:proofErr w:type="spellStart"/>
      <w:r w:rsidRPr="00A5614A">
        <w:rPr>
          <w:bCs/>
          <w:sz w:val="24"/>
          <w:szCs w:val="24"/>
          <w:lang w:val="x-none"/>
        </w:rPr>
        <w:t>К</w:t>
      </w:r>
      <w:r w:rsidRPr="00A5614A">
        <w:rPr>
          <w:bCs/>
          <w:sz w:val="24"/>
          <w:szCs w:val="24"/>
        </w:rPr>
        <w:t>іцма</w:t>
      </w:r>
      <w:r w:rsidRPr="00A5614A">
        <w:rPr>
          <w:bCs/>
          <w:sz w:val="24"/>
          <w:szCs w:val="24"/>
          <w:lang w:val="x-none"/>
        </w:rPr>
        <w:t>нської</w:t>
      </w:r>
      <w:proofErr w:type="spellEnd"/>
      <w:r w:rsidRPr="00A5614A">
        <w:rPr>
          <w:bCs/>
          <w:sz w:val="24"/>
          <w:szCs w:val="24"/>
          <w:lang w:val="x-none"/>
        </w:rPr>
        <w:t xml:space="preserve"> </w:t>
      </w:r>
      <w:proofErr w:type="spellStart"/>
      <w:r w:rsidRPr="00A5614A">
        <w:rPr>
          <w:bCs/>
          <w:sz w:val="24"/>
          <w:szCs w:val="24"/>
          <w:lang w:val="x-none"/>
        </w:rPr>
        <w:t>міської</w:t>
      </w:r>
      <w:proofErr w:type="spellEnd"/>
      <w:r w:rsidRPr="00A5614A">
        <w:rPr>
          <w:bCs/>
          <w:sz w:val="24"/>
          <w:szCs w:val="24"/>
          <w:lang w:val="x-none"/>
        </w:rPr>
        <w:t xml:space="preserve"> ради</w:t>
      </w:r>
    </w:p>
    <w:p w14:paraId="07101481" w14:textId="77777777" w:rsidR="00A5614A" w:rsidRPr="00A5614A" w:rsidRDefault="00A5614A" w:rsidP="00A5614A">
      <w:pPr>
        <w:jc w:val="right"/>
        <w:rPr>
          <w:bCs/>
          <w:sz w:val="24"/>
          <w:szCs w:val="24"/>
        </w:rPr>
      </w:pPr>
      <w:proofErr w:type="spellStart"/>
      <w:r w:rsidRPr="00A5614A">
        <w:rPr>
          <w:bCs/>
          <w:sz w:val="24"/>
          <w:szCs w:val="24"/>
          <w:lang w:val="x-none"/>
        </w:rPr>
        <w:t>від</w:t>
      </w:r>
      <w:proofErr w:type="spellEnd"/>
      <w:r w:rsidRPr="00A5614A">
        <w:rPr>
          <w:bCs/>
          <w:sz w:val="24"/>
          <w:szCs w:val="24"/>
          <w:lang w:val="x-none"/>
        </w:rPr>
        <w:t xml:space="preserve"> </w:t>
      </w:r>
      <w:r w:rsidRPr="00A5614A">
        <w:rPr>
          <w:bCs/>
          <w:sz w:val="24"/>
          <w:szCs w:val="24"/>
        </w:rPr>
        <w:t>__________</w:t>
      </w:r>
      <w:r w:rsidRPr="00A5614A">
        <w:rPr>
          <w:bCs/>
          <w:sz w:val="24"/>
          <w:szCs w:val="24"/>
          <w:lang w:val="x-none"/>
        </w:rPr>
        <w:t>202</w:t>
      </w:r>
      <w:r w:rsidRPr="00A5614A">
        <w:rPr>
          <w:bCs/>
          <w:sz w:val="24"/>
          <w:szCs w:val="24"/>
        </w:rPr>
        <w:t>5</w:t>
      </w:r>
      <w:r w:rsidRPr="00A5614A">
        <w:rPr>
          <w:bCs/>
          <w:sz w:val="24"/>
          <w:szCs w:val="24"/>
          <w:lang w:val="x-none"/>
        </w:rPr>
        <w:t xml:space="preserve"> р. за №</w:t>
      </w:r>
      <w:r w:rsidRPr="00A5614A">
        <w:rPr>
          <w:bCs/>
          <w:sz w:val="24"/>
          <w:szCs w:val="24"/>
        </w:rPr>
        <w:t>______</w:t>
      </w:r>
    </w:p>
    <w:p w14:paraId="30544D14" w14:textId="0EEF3E41" w:rsidR="00FF215C" w:rsidRPr="002B49AC" w:rsidRDefault="00FF215C" w:rsidP="00A5614A">
      <w:pPr>
        <w:jc w:val="right"/>
        <w:rPr>
          <w:sz w:val="24"/>
          <w:szCs w:val="24"/>
        </w:rPr>
      </w:pPr>
    </w:p>
    <w:p w14:paraId="23C9C958" w14:textId="5D4AC315" w:rsidR="00887893" w:rsidRPr="001F108D" w:rsidRDefault="00887893">
      <w:pPr>
        <w:pBdr>
          <w:top w:val="nil"/>
          <w:left w:val="nil"/>
          <w:bottom w:val="nil"/>
          <w:right w:val="nil"/>
          <w:between w:val="nil"/>
        </w:pBdr>
        <w:shd w:val="clear" w:color="auto" w:fill="FFFFFF"/>
        <w:jc w:val="center"/>
        <w:rPr>
          <w:b/>
          <w:color w:val="000000"/>
          <w:sz w:val="24"/>
          <w:szCs w:val="24"/>
        </w:rPr>
      </w:pPr>
      <w:bookmarkStart w:id="0" w:name="_heading=h.gjdgxs" w:colFirst="0" w:colLast="0"/>
      <w:bookmarkEnd w:id="0"/>
    </w:p>
    <w:p w14:paraId="13AABA61" w14:textId="4C5B74BC" w:rsidR="00FF215C" w:rsidRPr="00920025" w:rsidRDefault="00FF215C" w:rsidP="00FF215C">
      <w:pPr>
        <w:jc w:val="center"/>
        <w:rPr>
          <w:b/>
          <w:sz w:val="26"/>
          <w:szCs w:val="26"/>
        </w:rPr>
      </w:pPr>
      <w:r w:rsidRPr="00920025">
        <w:rPr>
          <w:b/>
          <w:sz w:val="26"/>
          <w:szCs w:val="26"/>
        </w:rPr>
        <w:t xml:space="preserve">ІНФОРМАЦІЙНА КАРТКА </w:t>
      </w:r>
      <w:r>
        <w:rPr>
          <w:b/>
          <w:sz w:val="26"/>
          <w:szCs w:val="26"/>
        </w:rPr>
        <w:t>№</w:t>
      </w:r>
      <w:r w:rsidR="00B95296">
        <w:rPr>
          <w:b/>
          <w:sz w:val="26"/>
          <w:szCs w:val="26"/>
        </w:rPr>
        <w:t>5</w:t>
      </w:r>
    </w:p>
    <w:p w14:paraId="17BCDF80" w14:textId="77777777" w:rsidR="00FF215C" w:rsidRDefault="00FF215C" w:rsidP="00FF215C">
      <w:pPr>
        <w:tabs>
          <w:tab w:val="left" w:pos="3969"/>
        </w:tabs>
        <w:jc w:val="center"/>
        <w:rPr>
          <w:b/>
          <w:sz w:val="24"/>
          <w:szCs w:val="24"/>
        </w:rPr>
      </w:pPr>
      <w:r w:rsidRPr="00BA5180">
        <w:rPr>
          <w:b/>
          <w:sz w:val="24"/>
          <w:szCs w:val="24"/>
        </w:rPr>
        <w:t xml:space="preserve">адміністративної послуги </w:t>
      </w:r>
      <w:r>
        <w:rPr>
          <w:b/>
          <w:sz w:val="24"/>
          <w:szCs w:val="24"/>
        </w:rPr>
        <w:t xml:space="preserve"> у сфері соціального захисту населення</w:t>
      </w:r>
    </w:p>
    <w:p w14:paraId="21730738" w14:textId="77777777" w:rsidR="00FF215C" w:rsidRDefault="00FF215C" w:rsidP="00FF215C">
      <w:pPr>
        <w:tabs>
          <w:tab w:val="left" w:pos="3969"/>
        </w:tabs>
        <w:jc w:val="center"/>
        <w:rPr>
          <w:b/>
          <w:sz w:val="24"/>
          <w:szCs w:val="24"/>
        </w:rPr>
      </w:pPr>
    </w:p>
    <w:p w14:paraId="55F6E47B" w14:textId="77777777" w:rsidR="00887893" w:rsidRDefault="00554355">
      <w:pPr>
        <w:jc w:val="center"/>
        <w:rPr>
          <w:b/>
          <w:sz w:val="24"/>
          <w:szCs w:val="24"/>
        </w:rPr>
      </w:pPr>
      <w:r w:rsidRPr="001F108D">
        <w:rPr>
          <w:b/>
          <w:sz w:val="24"/>
          <w:szCs w:val="24"/>
        </w:rPr>
        <w:t>„ВИДАЧА ДОЗВОЛУ ОПІКУНУ НА ВЧИНЕННЯ ПРАВОЧИНІВ ЩОДО ВІДМОВИ ВІД МАЙНОВИХ ПРАВ ПІДОПІЧНОГО”</w:t>
      </w:r>
    </w:p>
    <w:p w14:paraId="7424D64D" w14:textId="77777777" w:rsidR="00FF215C" w:rsidRPr="001F108D" w:rsidRDefault="00FF215C">
      <w:pPr>
        <w:jc w:val="center"/>
        <w:rPr>
          <w:b/>
          <w:smallCaps/>
          <w:sz w:val="24"/>
          <w:szCs w:val="24"/>
        </w:rPr>
      </w:pPr>
    </w:p>
    <w:p w14:paraId="6C513BA1" w14:textId="77777777" w:rsidR="00FF215C" w:rsidRPr="00920025" w:rsidRDefault="00FF215C" w:rsidP="00FF215C">
      <w:pPr>
        <w:jc w:val="center"/>
        <w:rPr>
          <w:b/>
          <w:bCs/>
          <w:sz w:val="26"/>
          <w:szCs w:val="26"/>
          <w:u w:val="single"/>
        </w:rPr>
      </w:pPr>
      <w:r w:rsidRPr="00920025">
        <w:rPr>
          <w:b/>
          <w:bCs/>
          <w:sz w:val="26"/>
          <w:szCs w:val="26"/>
          <w:u w:val="single"/>
        </w:rPr>
        <w:t>відділ з питань соціальної роботи виконавчого комітету Кіцманської міської ради</w:t>
      </w:r>
    </w:p>
    <w:p w14:paraId="0369741F" w14:textId="77777777" w:rsidR="00FF215C" w:rsidRPr="00BA5180" w:rsidRDefault="00FF215C" w:rsidP="00FF215C">
      <w:pPr>
        <w:jc w:val="center"/>
      </w:pPr>
      <w:r w:rsidRPr="00BA5180">
        <w:t>(найменування суб’єкта надання адміністративної послуги та / або центру надання адміністративних послуг )</w:t>
      </w:r>
    </w:p>
    <w:p w14:paraId="1129EE2E" w14:textId="77777777" w:rsidR="00887893" w:rsidRPr="001F108D" w:rsidRDefault="00887893">
      <w:pPr>
        <w:pBdr>
          <w:top w:val="nil"/>
          <w:left w:val="nil"/>
          <w:bottom w:val="nil"/>
          <w:right w:val="nil"/>
          <w:between w:val="nil"/>
        </w:pBdr>
        <w:shd w:val="clear" w:color="auto" w:fill="FFFFFF"/>
        <w:jc w:val="center"/>
        <w:rPr>
          <w:color w:val="000000"/>
          <w:sz w:val="24"/>
          <w:szCs w:val="24"/>
        </w:rPr>
      </w:pPr>
    </w:p>
    <w:tbl>
      <w:tblPr>
        <w:tblStyle w:val="aff9"/>
        <w:tblW w:w="9622"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96"/>
        <w:gridCol w:w="2883"/>
        <w:gridCol w:w="6243"/>
      </w:tblGrid>
      <w:tr w:rsidR="00887893" w:rsidRPr="001F108D" w14:paraId="5A2A9BB2"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10A30CB1"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b/>
                <w:color w:val="000000"/>
                <w:sz w:val="24"/>
                <w:szCs w:val="24"/>
              </w:rPr>
              <w:t>Інформація про суб’єкт надання адміністративної послуги та / або центр надання адміністративних послуг</w:t>
            </w:r>
          </w:p>
        </w:tc>
      </w:tr>
      <w:tr w:rsidR="00B95296" w:rsidRPr="001F108D" w14:paraId="2F5E1D51"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FA3DAC0" w14:textId="77777777" w:rsidR="00B95296" w:rsidRPr="001F108D" w:rsidRDefault="00B95296" w:rsidP="00B95296">
            <w:pPr>
              <w:pBdr>
                <w:top w:val="nil"/>
                <w:left w:val="nil"/>
                <w:bottom w:val="nil"/>
                <w:right w:val="nil"/>
                <w:between w:val="nil"/>
              </w:pBdr>
              <w:ind w:left="113" w:right="113"/>
              <w:jc w:val="center"/>
              <w:rPr>
                <w:color w:val="000000"/>
                <w:sz w:val="24"/>
                <w:szCs w:val="24"/>
              </w:rPr>
            </w:pPr>
            <w:r w:rsidRPr="001F108D">
              <w:rPr>
                <w:color w:val="000000"/>
                <w:sz w:val="24"/>
                <w:szCs w:val="24"/>
              </w:rPr>
              <w:t>1</w:t>
            </w:r>
          </w:p>
        </w:tc>
        <w:tc>
          <w:tcPr>
            <w:tcW w:w="2883" w:type="dxa"/>
            <w:tcBorders>
              <w:top w:val="single" w:sz="6" w:space="0" w:color="000000"/>
              <w:left w:val="single" w:sz="6" w:space="0" w:color="000000"/>
              <w:bottom w:val="single" w:sz="6" w:space="0" w:color="000000"/>
              <w:right w:val="single" w:sz="6" w:space="0" w:color="000000"/>
            </w:tcBorders>
          </w:tcPr>
          <w:p w14:paraId="3C0BBE7C" w14:textId="77777777" w:rsidR="00B95296" w:rsidRPr="001F108D" w:rsidRDefault="00B95296" w:rsidP="00B95296">
            <w:pPr>
              <w:rPr>
                <w:sz w:val="24"/>
                <w:szCs w:val="24"/>
              </w:rPr>
            </w:pPr>
            <w:r w:rsidRPr="001F108D">
              <w:rPr>
                <w:sz w:val="24"/>
                <w:szCs w:val="24"/>
              </w:rPr>
              <w:t xml:space="preserve">Місцезнаходження </w:t>
            </w:r>
          </w:p>
        </w:tc>
        <w:tc>
          <w:tcPr>
            <w:tcW w:w="6243" w:type="dxa"/>
            <w:tcBorders>
              <w:top w:val="single" w:sz="6" w:space="0" w:color="000000"/>
              <w:left w:val="single" w:sz="6" w:space="0" w:color="000000"/>
              <w:bottom w:val="single" w:sz="6" w:space="0" w:color="000000"/>
              <w:right w:val="single" w:sz="6" w:space="0" w:color="000000"/>
            </w:tcBorders>
          </w:tcPr>
          <w:p w14:paraId="446A7AA6" w14:textId="77777777" w:rsidR="00B95296" w:rsidRDefault="00B95296" w:rsidP="00B95296">
            <w:pPr>
              <w:spacing w:line="276" w:lineRule="auto"/>
              <w:rPr>
                <w:sz w:val="24"/>
                <w:szCs w:val="24"/>
              </w:rPr>
            </w:pPr>
            <w:proofErr w:type="spellStart"/>
            <w:r>
              <w:rPr>
                <w:sz w:val="24"/>
                <w:szCs w:val="24"/>
              </w:rPr>
              <w:t>м.Кіцмань</w:t>
            </w:r>
            <w:proofErr w:type="spellEnd"/>
            <w:r>
              <w:rPr>
                <w:sz w:val="24"/>
                <w:szCs w:val="24"/>
              </w:rPr>
              <w:t>, вул.Музична,10</w:t>
            </w:r>
          </w:p>
          <w:p w14:paraId="29976082" w14:textId="18DED0C7" w:rsidR="00B95296" w:rsidRPr="000751E4" w:rsidRDefault="00B95296" w:rsidP="000751E4">
            <w:pPr>
              <w:spacing w:line="276" w:lineRule="auto"/>
              <w:rPr>
                <w:sz w:val="24"/>
                <w:szCs w:val="24"/>
              </w:rPr>
            </w:pPr>
            <w:r>
              <w:rPr>
                <w:sz w:val="24"/>
                <w:szCs w:val="24"/>
              </w:rPr>
              <w:t>відділ з питань соціальної роботи</w:t>
            </w:r>
          </w:p>
        </w:tc>
      </w:tr>
      <w:tr w:rsidR="00B95296" w:rsidRPr="001F108D" w14:paraId="410CC8AE"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89767D8" w14:textId="77777777" w:rsidR="00B95296" w:rsidRPr="001F108D" w:rsidRDefault="00B95296" w:rsidP="00B95296">
            <w:pPr>
              <w:pBdr>
                <w:top w:val="nil"/>
                <w:left w:val="nil"/>
                <w:bottom w:val="nil"/>
                <w:right w:val="nil"/>
                <w:between w:val="nil"/>
              </w:pBdr>
              <w:ind w:left="113" w:right="113"/>
              <w:jc w:val="center"/>
              <w:rPr>
                <w:color w:val="000000"/>
                <w:sz w:val="24"/>
                <w:szCs w:val="24"/>
              </w:rPr>
            </w:pPr>
            <w:r w:rsidRPr="001F108D">
              <w:rPr>
                <w:color w:val="000000"/>
                <w:sz w:val="24"/>
                <w:szCs w:val="24"/>
              </w:rPr>
              <w:t>2</w:t>
            </w:r>
          </w:p>
        </w:tc>
        <w:tc>
          <w:tcPr>
            <w:tcW w:w="2883" w:type="dxa"/>
            <w:tcBorders>
              <w:top w:val="single" w:sz="6" w:space="0" w:color="000000"/>
              <w:left w:val="single" w:sz="6" w:space="0" w:color="000000"/>
              <w:bottom w:val="single" w:sz="6" w:space="0" w:color="000000"/>
              <w:right w:val="single" w:sz="6" w:space="0" w:color="000000"/>
            </w:tcBorders>
          </w:tcPr>
          <w:p w14:paraId="7377A4E1" w14:textId="77777777" w:rsidR="00B95296" w:rsidRPr="001F108D" w:rsidRDefault="00B95296" w:rsidP="00B95296">
            <w:pPr>
              <w:rPr>
                <w:sz w:val="24"/>
                <w:szCs w:val="24"/>
              </w:rPr>
            </w:pPr>
            <w:r w:rsidRPr="001F108D">
              <w:rPr>
                <w:sz w:val="24"/>
                <w:szCs w:val="24"/>
              </w:rPr>
              <w:t xml:space="preserve">Інформація щодо режиму роботи </w:t>
            </w:r>
          </w:p>
        </w:tc>
        <w:tc>
          <w:tcPr>
            <w:tcW w:w="6243" w:type="dxa"/>
            <w:tcBorders>
              <w:top w:val="single" w:sz="6" w:space="0" w:color="000000"/>
              <w:left w:val="single" w:sz="6" w:space="0" w:color="000000"/>
              <w:bottom w:val="single" w:sz="6" w:space="0" w:color="000000"/>
              <w:right w:val="single" w:sz="6" w:space="0" w:color="000000"/>
            </w:tcBorders>
          </w:tcPr>
          <w:p w14:paraId="74A5741B" w14:textId="77777777" w:rsidR="00B95296" w:rsidRDefault="00B95296" w:rsidP="00B95296">
            <w:pPr>
              <w:spacing w:line="276" w:lineRule="auto"/>
              <w:rPr>
                <w:sz w:val="24"/>
                <w:szCs w:val="24"/>
              </w:rPr>
            </w:pPr>
            <w:r>
              <w:rPr>
                <w:sz w:val="24"/>
                <w:szCs w:val="24"/>
              </w:rPr>
              <w:t xml:space="preserve">понеділок – четвер  9:00 – 18:00 </w:t>
            </w:r>
          </w:p>
          <w:p w14:paraId="0A641830" w14:textId="77777777" w:rsidR="00B95296" w:rsidRDefault="00B95296" w:rsidP="00B95296">
            <w:pPr>
              <w:spacing w:line="276" w:lineRule="auto"/>
              <w:rPr>
                <w:sz w:val="24"/>
                <w:szCs w:val="24"/>
              </w:rPr>
            </w:pPr>
            <w:r>
              <w:rPr>
                <w:sz w:val="24"/>
                <w:szCs w:val="24"/>
              </w:rPr>
              <w:t xml:space="preserve">п’ятниця – 9:00 – 17:00 </w:t>
            </w:r>
          </w:p>
          <w:p w14:paraId="3D009DF6" w14:textId="77777777" w:rsidR="00B95296" w:rsidRDefault="00B95296" w:rsidP="00B95296">
            <w:pPr>
              <w:spacing w:line="276" w:lineRule="auto"/>
              <w:rPr>
                <w:sz w:val="24"/>
                <w:szCs w:val="24"/>
              </w:rPr>
            </w:pPr>
            <w:r>
              <w:rPr>
                <w:sz w:val="24"/>
                <w:szCs w:val="24"/>
              </w:rPr>
              <w:t>обідня перерва 13:00 – 14:00</w:t>
            </w:r>
          </w:p>
          <w:p w14:paraId="4FFD3CA8" w14:textId="5BB8CCDE" w:rsidR="00B95296" w:rsidRPr="001F108D" w:rsidRDefault="00B95296" w:rsidP="00B95296">
            <w:pPr>
              <w:ind w:right="119"/>
              <w:jc w:val="both"/>
              <w:rPr>
                <w:i/>
                <w:sz w:val="24"/>
                <w:szCs w:val="24"/>
              </w:rPr>
            </w:pPr>
            <w:r>
              <w:rPr>
                <w:sz w:val="24"/>
                <w:szCs w:val="24"/>
              </w:rPr>
              <w:t>вихідні – субота, неділя</w:t>
            </w:r>
          </w:p>
        </w:tc>
      </w:tr>
      <w:tr w:rsidR="00FF215C" w:rsidRPr="001F108D" w14:paraId="1291C593"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27B9846" w14:textId="77777777" w:rsidR="00FF215C" w:rsidRPr="001F108D" w:rsidRDefault="00FF215C" w:rsidP="00FF215C">
            <w:pPr>
              <w:pBdr>
                <w:top w:val="nil"/>
                <w:left w:val="nil"/>
                <w:bottom w:val="nil"/>
                <w:right w:val="nil"/>
                <w:between w:val="nil"/>
              </w:pBdr>
              <w:ind w:left="113" w:right="113"/>
              <w:jc w:val="center"/>
              <w:rPr>
                <w:color w:val="000000"/>
                <w:sz w:val="24"/>
                <w:szCs w:val="24"/>
              </w:rPr>
            </w:pPr>
            <w:r w:rsidRPr="001F108D">
              <w:rPr>
                <w:color w:val="000000"/>
                <w:sz w:val="24"/>
                <w:szCs w:val="24"/>
              </w:rPr>
              <w:t>3</w:t>
            </w:r>
          </w:p>
        </w:tc>
        <w:tc>
          <w:tcPr>
            <w:tcW w:w="2883" w:type="dxa"/>
            <w:tcBorders>
              <w:top w:val="single" w:sz="6" w:space="0" w:color="000000"/>
              <w:left w:val="single" w:sz="6" w:space="0" w:color="000000"/>
              <w:bottom w:val="single" w:sz="6" w:space="0" w:color="000000"/>
              <w:right w:val="single" w:sz="6" w:space="0" w:color="000000"/>
            </w:tcBorders>
          </w:tcPr>
          <w:p w14:paraId="7A8D7FD5" w14:textId="77777777" w:rsidR="00FF215C" w:rsidRPr="001F108D" w:rsidRDefault="00FF215C" w:rsidP="00FF215C">
            <w:pPr>
              <w:rPr>
                <w:sz w:val="24"/>
                <w:szCs w:val="24"/>
              </w:rPr>
            </w:pPr>
            <w:r w:rsidRPr="001F108D">
              <w:rPr>
                <w:sz w:val="24"/>
                <w:szCs w:val="24"/>
              </w:rPr>
              <w:t xml:space="preserve">Телефон / факс, електронна  адреса, офіційний веб-сайт </w:t>
            </w:r>
          </w:p>
        </w:tc>
        <w:tc>
          <w:tcPr>
            <w:tcW w:w="6243" w:type="dxa"/>
            <w:tcBorders>
              <w:top w:val="single" w:sz="6" w:space="0" w:color="000000"/>
              <w:left w:val="single" w:sz="6" w:space="0" w:color="000000"/>
              <w:bottom w:val="single" w:sz="6" w:space="0" w:color="000000"/>
              <w:right w:val="single" w:sz="6" w:space="0" w:color="000000"/>
            </w:tcBorders>
          </w:tcPr>
          <w:p w14:paraId="2813696A" w14:textId="77777777" w:rsidR="00FF215C" w:rsidRPr="00E70B11" w:rsidRDefault="00FF215C" w:rsidP="00FF215C">
            <w:pPr>
              <w:rPr>
                <w:sz w:val="24"/>
                <w:szCs w:val="24"/>
              </w:rPr>
            </w:pPr>
            <w:r w:rsidRPr="00E70B11">
              <w:rPr>
                <w:sz w:val="24"/>
                <w:szCs w:val="24"/>
              </w:rPr>
              <w:t>телефон\факс</w:t>
            </w:r>
            <w:r w:rsidRPr="00E70B11">
              <w:rPr>
                <w:sz w:val="24"/>
                <w:szCs w:val="24"/>
                <w:lang w:val="ru-RU"/>
              </w:rPr>
              <w:t xml:space="preserve"> </w:t>
            </w:r>
          </w:p>
          <w:p w14:paraId="0BBFC999" w14:textId="77777777" w:rsidR="00FF215C" w:rsidRPr="00E70B11" w:rsidRDefault="00FF215C" w:rsidP="00FF215C">
            <w:pPr>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p w14:paraId="216DF662" w14:textId="68588C83" w:rsidR="00FF215C" w:rsidRPr="001F108D" w:rsidRDefault="00FF215C" w:rsidP="00FF215C">
            <w:pPr>
              <w:ind w:right="119"/>
              <w:jc w:val="both"/>
              <w:rPr>
                <w:i/>
                <w:sz w:val="24"/>
                <w:szCs w:val="24"/>
              </w:rPr>
            </w:pPr>
          </w:p>
        </w:tc>
      </w:tr>
      <w:tr w:rsidR="00887893" w:rsidRPr="001F108D" w14:paraId="503DBB04"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7D55662D"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b/>
                <w:color w:val="000000"/>
                <w:sz w:val="24"/>
                <w:szCs w:val="24"/>
              </w:rPr>
              <w:t>Нормативні акти, якими регламентується надання адміністративної послуги</w:t>
            </w:r>
          </w:p>
        </w:tc>
      </w:tr>
      <w:tr w:rsidR="00887893" w:rsidRPr="001F108D" w14:paraId="047C7CAC" w14:textId="77777777">
        <w:trPr>
          <w:trHeight w:val="297"/>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B3C6D3B"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color w:val="000000"/>
                <w:sz w:val="24"/>
                <w:szCs w:val="24"/>
              </w:rPr>
              <w:t>4</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0837560A" w14:textId="77777777" w:rsidR="00887893" w:rsidRPr="001F108D" w:rsidRDefault="00554355">
            <w:pPr>
              <w:pBdr>
                <w:top w:val="nil"/>
                <w:left w:val="nil"/>
                <w:bottom w:val="nil"/>
                <w:right w:val="nil"/>
                <w:between w:val="nil"/>
              </w:pBdr>
              <w:ind w:right="113"/>
              <w:rPr>
                <w:color w:val="000000"/>
                <w:sz w:val="24"/>
                <w:szCs w:val="24"/>
              </w:rPr>
            </w:pPr>
            <w:r w:rsidRPr="001F108D">
              <w:rPr>
                <w:color w:val="000000"/>
                <w:sz w:val="24"/>
                <w:szCs w:val="24"/>
              </w:rPr>
              <w:t>Закони України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4DEC7CCC" w14:textId="77777777" w:rsidR="00887893" w:rsidRPr="001F108D" w:rsidRDefault="00554355" w:rsidP="001F108D">
            <w:pPr>
              <w:pBdr>
                <w:top w:val="nil"/>
                <w:left w:val="nil"/>
                <w:bottom w:val="nil"/>
                <w:right w:val="nil"/>
                <w:between w:val="nil"/>
              </w:pBdr>
              <w:ind w:left="-3" w:right="113"/>
              <w:rPr>
                <w:sz w:val="24"/>
                <w:szCs w:val="24"/>
              </w:rPr>
            </w:pPr>
            <w:r w:rsidRPr="001F108D">
              <w:rPr>
                <w:color w:val="000000"/>
                <w:sz w:val="24"/>
                <w:szCs w:val="24"/>
              </w:rPr>
              <w:t>Цивільний кодекс У</w:t>
            </w:r>
            <w:r w:rsidR="001F108D" w:rsidRPr="001F108D">
              <w:rPr>
                <w:color w:val="000000"/>
                <w:sz w:val="24"/>
                <w:szCs w:val="24"/>
              </w:rPr>
              <w:t>країни від 16.01.2003 № 435-IV</w:t>
            </w:r>
          </w:p>
        </w:tc>
      </w:tr>
      <w:tr w:rsidR="00887893" w:rsidRPr="001F108D" w14:paraId="3FAA0155" w14:textId="77777777">
        <w:trPr>
          <w:trHeight w:val="49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6C78ECD"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color w:val="000000"/>
                <w:sz w:val="24"/>
                <w:szCs w:val="24"/>
              </w:rPr>
              <w:t>5</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20BE30C8" w14:textId="77777777" w:rsidR="00887893" w:rsidRPr="001F108D" w:rsidRDefault="00554355">
            <w:pPr>
              <w:pBdr>
                <w:top w:val="nil"/>
                <w:left w:val="nil"/>
                <w:bottom w:val="nil"/>
                <w:right w:val="nil"/>
                <w:between w:val="nil"/>
              </w:pBdr>
              <w:ind w:right="113"/>
              <w:rPr>
                <w:color w:val="000000"/>
                <w:sz w:val="24"/>
                <w:szCs w:val="24"/>
              </w:rPr>
            </w:pPr>
            <w:r w:rsidRPr="001F108D">
              <w:rPr>
                <w:color w:val="000000"/>
                <w:sz w:val="24"/>
                <w:szCs w:val="24"/>
              </w:rPr>
              <w:t>Акти центральних органів виконавчої влади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3B62281F" w14:textId="77777777" w:rsidR="00887893" w:rsidRPr="001F108D" w:rsidRDefault="00554355">
            <w:pPr>
              <w:pBdr>
                <w:top w:val="nil"/>
                <w:left w:val="nil"/>
                <w:bottom w:val="nil"/>
                <w:right w:val="nil"/>
                <w:between w:val="nil"/>
              </w:pBdr>
              <w:ind w:left="-3" w:right="113"/>
              <w:jc w:val="both"/>
              <w:rPr>
                <w:color w:val="000000"/>
                <w:sz w:val="24"/>
                <w:szCs w:val="24"/>
              </w:rPr>
            </w:pPr>
            <w:r w:rsidRPr="001F108D">
              <w:rPr>
                <w:color w:val="000000"/>
                <w:sz w:val="24"/>
                <w:szCs w:val="24"/>
              </w:rPr>
              <w:t>Наказ Державного комітету України у справах сім’ї та молоді, Міністерства освіти України, Міністерства охорони здоров’я України,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887893" w:rsidRPr="001F108D" w14:paraId="7CCA78B4"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7801EC12"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b/>
                <w:color w:val="000000"/>
                <w:sz w:val="24"/>
                <w:szCs w:val="24"/>
              </w:rPr>
              <w:t>Умови отримання адміністративної послуги</w:t>
            </w:r>
          </w:p>
        </w:tc>
      </w:tr>
      <w:tr w:rsidR="00887893" w:rsidRPr="001F108D" w14:paraId="5AC057A7"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E858F7E"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color w:val="000000"/>
                <w:sz w:val="24"/>
                <w:szCs w:val="24"/>
              </w:rPr>
              <w:t>6</w:t>
            </w:r>
          </w:p>
        </w:tc>
        <w:tc>
          <w:tcPr>
            <w:tcW w:w="2883" w:type="dxa"/>
            <w:tcBorders>
              <w:top w:val="single" w:sz="6" w:space="0" w:color="000000"/>
              <w:left w:val="single" w:sz="6" w:space="0" w:color="000000"/>
              <w:bottom w:val="single" w:sz="6" w:space="0" w:color="000000"/>
              <w:right w:val="single" w:sz="6" w:space="0" w:color="000000"/>
            </w:tcBorders>
          </w:tcPr>
          <w:p w14:paraId="64DEC996" w14:textId="77777777" w:rsidR="00887893" w:rsidRPr="001F108D" w:rsidRDefault="00554355">
            <w:pPr>
              <w:jc w:val="both"/>
              <w:rPr>
                <w:sz w:val="24"/>
                <w:szCs w:val="24"/>
              </w:rPr>
            </w:pPr>
            <w:r w:rsidRPr="001F108D">
              <w:rPr>
                <w:sz w:val="24"/>
                <w:szCs w:val="24"/>
              </w:rPr>
              <w:t xml:space="preserve">Підстава для отримання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1E86039" w14:textId="77777777" w:rsidR="00887893" w:rsidRPr="001F108D" w:rsidRDefault="0055435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1F108D">
              <w:rPr>
                <w:color w:val="000000"/>
                <w:sz w:val="24"/>
                <w:szCs w:val="24"/>
              </w:rPr>
              <w:t>Необхідність вчинення правочину в інтересах підопічної недієздатної особи</w:t>
            </w:r>
          </w:p>
        </w:tc>
      </w:tr>
      <w:tr w:rsidR="00887893" w:rsidRPr="001F108D" w14:paraId="54CCC22C"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FEF7F8E"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color w:val="000000"/>
                <w:sz w:val="24"/>
                <w:szCs w:val="24"/>
              </w:rPr>
              <w:t>7</w:t>
            </w:r>
          </w:p>
        </w:tc>
        <w:tc>
          <w:tcPr>
            <w:tcW w:w="2883" w:type="dxa"/>
            <w:tcBorders>
              <w:top w:val="single" w:sz="6" w:space="0" w:color="000000"/>
              <w:left w:val="single" w:sz="6" w:space="0" w:color="000000"/>
              <w:bottom w:val="single" w:sz="6" w:space="0" w:color="000000"/>
              <w:right w:val="single" w:sz="6" w:space="0" w:color="000000"/>
            </w:tcBorders>
          </w:tcPr>
          <w:p w14:paraId="41FD34EA" w14:textId="77777777" w:rsidR="00887893" w:rsidRPr="001F108D" w:rsidRDefault="00554355">
            <w:pPr>
              <w:jc w:val="both"/>
              <w:rPr>
                <w:sz w:val="24"/>
                <w:szCs w:val="24"/>
              </w:rPr>
            </w:pPr>
            <w:r w:rsidRPr="001F108D">
              <w:rPr>
                <w:sz w:val="24"/>
                <w:szCs w:val="24"/>
              </w:rPr>
              <w:t>Перелік необхідних документів</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29E3D60B" w14:textId="77777777" w:rsidR="00887893" w:rsidRPr="001F108D" w:rsidRDefault="00554355">
            <w:pPr>
              <w:tabs>
                <w:tab w:val="center" w:pos="4677"/>
                <w:tab w:val="right" w:pos="9355"/>
              </w:tabs>
              <w:ind w:right="113"/>
              <w:jc w:val="both"/>
              <w:rPr>
                <w:sz w:val="24"/>
                <w:szCs w:val="24"/>
              </w:rPr>
            </w:pPr>
            <w:r w:rsidRPr="001F108D">
              <w:rPr>
                <w:sz w:val="24"/>
                <w:szCs w:val="24"/>
              </w:rPr>
              <w:t>Заява опікуна недієздатної особи до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(органів опіки та піклування)</w:t>
            </w:r>
            <w:r w:rsidRPr="001F108D">
              <w:t xml:space="preserve"> </w:t>
            </w:r>
            <w:r w:rsidRPr="001F108D">
              <w:rPr>
                <w:sz w:val="24"/>
                <w:szCs w:val="24"/>
              </w:rPr>
              <w:t>про отримання дозволу опікуну на вчинення правочинів щодо відмови від майнових прав підопічного (далі – дозвіл);</w:t>
            </w:r>
          </w:p>
          <w:p w14:paraId="24972017" w14:textId="77777777" w:rsidR="00887893" w:rsidRPr="001F108D" w:rsidRDefault="00554355">
            <w:pPr>
              <w:tabs>
                <w:tab w:val="center" w:pos="4677"/>
                <w:tab w:val="right" w:pos="9355"/>
              </w:tabs>
              <w:ind w:right="113"/>
              <w:jc w:val="both"/>
              <w:rPr>
                <w:sz w:val="24"/>
                <w:szCs w:val="24"/>
              </w:rPr>
            </w:pPr>
            <w:r w:rsidRPr="001F108D">
              <w:rPr>
                <w:sz w:val="24"/>
                <w:szCs w:val="24"/>
              </w:rPr>
              <w:t>копія рішення суду про визнання особи недієздатною / про визнання особи недієздатною та призначення їй опікуна;</w:t>
            </w:r>
          </w:p>
          <w:p w14:paraId="54B6DFC1" w14:textId="77777777" w:rsidR="00887893" w:rsidRPr="001F108D" w:rsidRDefault="00554355">
            <w:pPr>
              <w:tabs>
                <w:tab w:val="center" w:pos="4677"/>
                <w:tab w:val="right" w:pos="9355"/>
              </w:tabs>
              <w:ind w:right="113"/>
              <w:jc w:val="both"/>
              <w:rPr>
                <w:sz w:val="24"/>
                <w:szCs w:val="24"/>
              </w:rPr>
            </w:pPr>
            <w:r w:rsidRPr="001F108D">
              <w:rPr>
                <w:sz w:val="24"/>
                <w:szCs w:val="24"/>
              </w:rPr>
              <w:t xml:space="preserve">копія рішення суду про призначення особи опікуном (опікунами) особи, визнаної судом недієздатною (до 22.03.2005 – рішення органу опіки та піклування); </w:t>
            </w:r>
          </w:p>
          <w:p w14:paraId="06B2E14F" w14:textId="77777777" w:rsidR="00887893" w:rsidRPr="001F108D" w:rsidRDefault="00554355">
            <w:pPr>
              <w:tabs>
                <w:tab w:val="center" w:pos="4677"/>
                <w:tab w:val="right" w:pos="9355"/>
              </w:tabs>
              <w:ind w:right="113"/>
              <w:jc w:val="both"/>
              <w:rPr>
                <w:sz w:val="24"/>
                <w:szCs w:val="24"/>
              </w:rPr>
            </w:pPr>
            <w:r w:rsidRPr="001F108D">
              <w:rPr>
                <w:sz w:val="24"/>
                <w:szCs w:val="24"/>
              </w:rPr>
              <w:lastRenderedPageBreak/>
              <w:t>згода на вчинення правочину від інших опікунів (у разі наявності у недієздатної особи декількох призначених опікунів);</w:t>
            </w:r>
          </w:p>
          <w:p w14:paraId="177A4049" w14:textId="77777777" w:rsidR="00887893" w:rsidRPr="001F108D" w:rsidRDefault="00554355">
            <w:pPr>
              <w:tabs>
                <w:tab w:val="center" w:pos="4677"/>
                <w:tab w:val="right" w:pos="9355"/>
              </w:tabs>
              <w:ind w:right="113"/>
              <w:jc w:val="both"/>
              <w:rPr>
                <w:sz w:val="24"/>
                <w:szCs w:val="24"/>
              </w:rPr>
            </w:pPr>
            <w:r w:rsidRPr="001F108D">
              <w:rPr>
                <w:sz w:val="24"/>
                <w:szCs w:val="24"/>
              </w:rPr>
              <w:t>копія паспорта громадянина України недієздатної особи;</w:t>
            </w:r>
          </w:p>
          <w:p w14:paraId="4800E6EB" w14:textId="77777777" w:rsidR="00887893" w:rsidRPr="001F108D" w:rsidRDefault="00554355">
            <w:pPr>
              <w:tabs>
                <w:tab w:val="center" w:pos="4677"/>
                <w:tab w:val="right" w:pos="9355"/>
              </w:tabs>
              <w:ind w:right="113"/>
              <w:jc w:val="both"/>
              <w:rPr>
                <w:sz w:val="24"/>
                <w:szCs w:val="24"/>
              </w:rPr>
            </w:pPr>
            <w:r w:rsidRPr="001F108D">
              <w:rPr>
                <w:sz w:val="24"/>
                <w:szCs w:val="24"/>
              </w:rPr>
              <w:t>копія паспорта громадянина України опікуна недієздатної особи;</w:t>
            </w:r>
          </w:p>
          <w:p w14:paraId="65A79A43" w14:textId="77777777" w:rsidR="00887893" w:rsidRPr="001F108D" w:rsidRDefault="00554355">
            <w:pPr>
              <w:tabs>
                <w:tab w:val="center" w:pos="4677"/>
                <w:tab w:val="right" w:pos="9355"/>
              </w:tabs>
              <w:ind w:right="113"/>
              <w:jc w:val="both"/>
              <w:rPr>
                <w:sz w:val="24"/>
                <w:szCs w:val="24"/>
              </w:rPr>
            </w:pPr>
            <w:r w:rsidRPr="001F108D">
              <w:rPr>
                <w:sz w:val="24"/>
                <w:szCs w:val="24"/>
              </w:rPr>
              <w:t>копія правовстановлюючого документа, що підтверджує право власності на майно (квартиру, будинок, земельну ділянку тощо), яке відчужується та / або придбавається;</w:t>
            </w:r>
          </w:p>
          <w:p w14:paraId="69D5F4D3" w14:textId="77777777" w:rsidR="00887893" w:rsidRPr="001F108D" w:rsidRDefault="00554355">
            <w:pPr>
              <w:tabs>
                <w:tab w:val="center" w:pos="4677"/>
                <w:tab w:val="right" w:pos="9355"/>
              </w:tabs>
              <w:ind w:right="113"/>
              <w:jc w:val="both"/>
              <w:rPr>
                <w:sz w:val="24"/>
                <w:szCs w:val="24"/>
              </w:rPr>
            </w:pPr>
            <w:r w:rsidRPr="001F108D">
              <w:rPr>
                <w:sz w:val="24"/>
                <w:szCs w:val="24"/>
              </w:rPr>
              <w:t>довідка органу державної реєстрації про підтвердження права власності на майно, яке відчужується та / або придбавається;</w:t>
            </w:r>
          </w:p>
          <w:p w14:paraId="501E1F7D" w14:textId="77777777" w:rsidR="00887893" w:rsidRPr="001F108D" w:rsidRDefault="00554355">
            <w:pPr>
              <w:tabs>
                <w:tab w:val="center" w:pos="4677"/>
                <w:tab w:val="right" w:pos="9355"/>
              </w:tabs>
              <w:ind w:right="113"/>
              <w:jc w:val="both"/>
              <w:rPr>
                <w:sz w:val="24"/>
                <w:szCs w:val="24"/>
              </w:rPr>
            </w:pPr>
            <w:r w:rsidRPr="001F108D">
              <w:rPr>
                <w:sz w:val="24"/>
                <w:szCs w:val="24"/>
              </w:rPr>
              <w:t>документ про оціночну вартість майна, власником якого є недієздатна особа;</w:t>
            </w:r>
          </w:p>
          <w:p w14:paraId="2EAADA46" w14:textId="77777777" w:rsidR="00887893" w:rsidRPr="001F108D" w:rsidRDefault="00554355">
            <w:pPr>
              <w:tabs>
                <w:tab w:val="center" w:pos="4677"/>
                <w:tab w:val="right" w:pos="9355"/>
              </w:tabs>
              <w:ind w:right="113"/>
              <w:jc w:val="both"/>
              <w:rPr>
                <w:sz w:val="24"/>
                <w:szCs w:val="24"/>
              </w:rPr>
            </w:pPr>
            <w:r w:rsidRPr="001F108D">
              <w:rPr>
                <w:sz w:val="24"/>
                <w:szCs w:val="24"/>
              </w:rPr>
              <w:t>копія технічного паспорта на майно, яке відчужується та / або придбавається;</w:t>
            </w:r>
          </w:p>
          <w:p w14:paraId="6B847D6D" w14:textId="77777777" w:rsidR="00887893" w:rsidRPr="001F108D" w:rsidRDefault="00554355">
            <w:pPr>
              <w:tabs>
                <w:tab w:val="center" w:pos="4677"/>
                <w:tab w:val="right" w:pos="9355"/>
              </w:tabs>
              <w:ind w:right="113"/>
              <w:jc w:val="both"/>
              <w:rPr>
                <w:sz w:val="24"/>
                <w:szCs w:val="24"/>
              </w:rPr>
            </w:pPr>
            <w:r w:rsidRPr="001F108D">
              <w:rPr>
                <w:sz w:val="24"/>
                <w:szCs w:val="24"/>
              </w:rPr>
              <w:t>довідка про реєстрацію місця проживання недієздатної особи</w:t>
            </w:r>
          </w:p>
        </w:tc>
      </w:tr>
      <w:tr w:rsidR="00887893" w:rsidRPr="001F108D" w14:paraId="5EA66AAA"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E41EA53"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color w:val="000000"/>
                <w:sz w:val="24"/>
                <w:szCs w:val="24"/>
              </w:rPr>
              <w:lastRenderedPageBreak/>
              <w:t>8</w:t>
            </w:r>
          </w:p>
        </w:tc>
        <w:tc>
          <w:tcPr>
            <w:tcW w:w="2883" w:type="dxa"/>
            <w:tcBorders>
              <w:top w:val="single" w:sz="6" w:space="0" w:color="000000"/>
              <w:left w:val="single" w:sz="6" w:space="0" w:color="000000"/>
              <w:bottom w:val="single" w:sz="6" w:space="0" w:color="000000"/>
              <w:right w:val="single" w:sz="6" w:space="0" w:color="000000"/>
            </w:tcBorders>
          </w:tcPr>
          <w:p w14:paraId="51C751E9" w14:textId="77777777" w:rsidR="00887893" w:rsidRPr="001F108D" w:rsidRDefault="00554355">
            <w:pPr>
              <w:jc w:val="both"/>
              <w:rPr>
                <w:sz w:val="24"/>
                <w:szCs w:val="24"/>
              </w:rPr>
            </w:pPr>
            <w:r w:rsidRPr="001F108D">
              <w:rPr>
                <w:sz w:val="24"/>
                <w:szCs w:val="24"/>
              </w:rPr>
              <w:t xml:space="preserve">Спосіб подання документів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669E36BA" w14:textId="77777777" w:rsidR="00887893" w:rsidRPr="001F108D" w:rsidRDefault="0055435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1F108D">
              <w:rPr>
                <w:color w:val="000000"/>
                <w:sz w:val="24"/>
                <w:szCs w:val="24"/>
              </w:rPr>
              <w:t>Заява та документи, необхідні для отримання дозволу, подаються заявником особисто або уповноваженою ним особою у паперовій формі до центрів надання адміністративних послуг, районних, районних у мм. Києві та Севастополі державних адміністрацій, виконавчих органів сільських, селищних, міських, районних у містах (у разі їх утворення) рад,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887893" w:rsidRPr="001F108D" w14:paraId="74652053"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156E795"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color w:val="000000"/>
                <w:sz w:val="24"/>
                <w:szCs w:val="24"/>
              </w:rPr>
              <w:t>9</w:t>
            </w:r>
          </w:p>
        </w:tc>
        <w:tc>
          <w:tcPr>
            <w:tcW w:w="2883" w:type="dxa"/>
            <w:tcBorders>
              <w:top w:val="single" w:sz="6" w:space="0" w:color="000000"/>
              <w:left w:val="single" w:sz="6" w:space="0" w:color="000000"/>
              <w:bottom w:val="single" w:sz="6" w:space="0" w:color="000000"/>
              <w:right w:val="single" w:sz="6" w:space="0" w:color="000000"/>
            </w:tcBorders>
          </w:tcPr>
          <w:p w14:paraId="6DFF0137" w14:textId="77777777" w:rsidR="00887893" w:rsidRPr="001F108D" w:rsidRDefault="00554355">
            <w:pPr>
              <w:jc w:val="both"/>
              <w:rPr>
                <w:sz w:val="24"/>
                <w:szCs w:val="24"/>
              </w:rPr>
            </w:pPr>
            <w:r w:rsidRPr="001F108D">
              <w:rPr>
                <w:sz w:val="24"/>
                <w:szCs w:val="24"/>
              </w:rPr>
              <w:t xml:space="preserve">Платність (безоплатність)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6ADE7CC2" w14:textId="77777777" w:rsidR="00887893" w:rsidRPr="001F108D" w:rsidRDefault="00554355">
            <w:pPr>
              <w:pBdr>
                <w:top w:val="nil"/>
                <w:left w:val="nil"/>
                <w:bottom w:val="nil"/>
                <w:right w:val="nil"/>
                <w:between w:val="nil"/>
              </w:pBdr>
              <w:ind w:right="113"/>
              <w:rPr>
                <w:color w:val="000000"/>
                <w:sz w:val="24"/>
                <w:szCs w:val="24"/>
              </w:rPr>
            </w:pPr>
            <w:r w:rsidRPr="001F108D">
              <w:rPr>
                <w:color w:val="000000"/>
                <w:sz w:val="24"/>
                <w:szCs w:val="24"/>
              </w:rPr>
              <w:t>Адміністративна послуга надається безоплатно</w:t>
            </w:r>
          </w:p>
        </w:tc>
      </w:tr>
      <w:tr w:rsidR="00887893" w:rsidRPr="001F108D" w14:paraId="565F98F6"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696081C"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color w:val="000000"/>
                <w:sz w:val="24"/>
                <w:szCs w:val="24"/>
              </w:rPr>
              <w:t>10</w:t>
            </w:r>
          </w:p>
        </w:tc>
        <w:tc>
          <w:tcPr>
            <w:tcW w:w="2883" w:type="dxa"/>
            <w:tcBorders>
              <w:top w:val="single" w:sz="6" w:space="0" w:color="000000"/>
              <w:left w:val="single" w:sz="6" w:space="0" w:color="000000"/>
              <w:bottom w:val="single" w:sz="6" w:space="0" w:color="000000"/>
              <w:right w:val="single" w:sz="6" w:space="0" w:color="000000"/>
            </w:tcBorders>
          </w:tcPr>
          <w:p w14:paraId="24C21308" w14:textId="77777777" w:rsidR="00887893" w:rsidRPr="001F108D" w:rsidRDefault="00554355">
            <w:pPr>
              <w:jc w:val="both"/>
              <w:rPr>
                <w:sz w:val="24"/>
                <w:szCs w:val="24"/>
              </w:rPr>
            </w:pPr>
            <w:r w:rsidRPr="001F108D">
              <w:rPr>
                <w:sz w:val="24"/>
                <w:szCs w:val="24"/>
              </w:rPr>
              <w:t xml:space="preserve">Строк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4460F339" w14:textId="77777777" w:rsidR="00887893" w:rsidRPr="001F108D" w:rsidRDefault="00554355">
            <w:pPr>
              <w:pBdr>
                <w:top w:val="nil"/>
                <w:left w:val="nil"/>
                <w:bottom w:val="nil"/>
                <w:right w:val="nil"/>
                <w:between w:val="nil"/>
              </w:pBdr>
              <w:ind w:right="113"/>
              <w:jc w:val="both"/>
              <w:rPr>
                <w:color w:val="000000"/>
                <w:sz w:val="24"/>
                <w:szCs w:val="24"/>
              </w:rPr>
            </w:pPr>
            <w:r w:rsidRPr="001F108D">
              <w:rPr>
                <w:color w:val="000000"/>
                <w:sz w:val="24"/>
                <w:szCs w:val="24"/>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887893" w:rsidRPr="001F108D" w14:paraId="4A2E629D"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C7C0B9B"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color w:val="000000"/>
                <w:sz w:val="24"/>
                <w:szCs w:val="24"/>
              </w:rPr>
              <w:t>11</w:t>
            </w:r>
          </w:p>
        </w:tc>
        <w:tc>
          <w:tcPr>
            <w:tcW w:w="2883" w:type="dxa"/>
            <w:tcBorders>
              <w:top w:val="single" w:sz="6" w:space="0" w:color="000000"/>
              <w:left w:val="single" w:sz="6" w:space="0" w:color="000000"/>
              <w:bottom w:val="single" w:sz="6" w:space="0" w:color="000000"/>
              <w:right w:val="single" w:sz="6" w:space="0" w:color="000000"/>
            </w:tcBorders>
          </w:tcPr>
          <w:p w14:paraId="2DD604EA" w14:textId="77777777" w:rsidR="00887893" w:rsidRPr="001F108D" w:rsidRDefault="00554355">
            <w:pPr>
              <w:jc w:val="both"/>
              <w:rPr>
                <w:sz w:val="24"/>
                <w:szCs w:val="24"/>
              </w:rPr>
            </w:pPr>
            <w:r w:rsidRPr="001F108D">
              <w:rPr>
                <w:sz w:val="24"/>
                <w:szCs w:val="24"/>
              </w:rPr>
              <w:t xml:space="preserve">Перелік підстав для відмови у наданні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0687430D" w14:textId="77777777" w:rsidR="00887893" w:rsidRPr="001F108D" w:rsidRDefault="0055435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1F108D">
              <w:rPr>
                <w:color w:val="000000"/>
                <w:sz w:val="24"/>
                <w:szCs w:val="24"/>
              </w:rPr>
              <w:t>Подання неповного пакету документів;</w:t>
            </w:r>
          </w:p>
          <w:p w14:paraId="0E240C7D" w14:textId="77777777" w:rsidR="00887893" w:rsidRPr="001F108D" w:rsidRDefault="0055435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1F108D">
              <w:rPr>
                <w:color w:val="000000"/>
                <w:sz w:val="24"/>
                <w:szCs w:val="24"/>
              </w:rPr>
              <w:t>невідповідність поданих документів вимогам чинного законодавства;</w:t>
            </w:r>
          </w:p>
          <w:p w14:paraId="17FFC4D2" w14:textId="77777777" w:rsidR="00887893" w:rsidRPr="001F108D" w:rsidRDefault="00554355">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1F108D">
              <w:rPr>
                <w:color w:val="000000"/>
                <w:sz w:val="24"/>
                <w:szCs w:val="24"/>
              </w:rPr>
              <w:t>подання недостовірних даних</w:t>
            </w:r>
          </w:p>
        </w:tc>
      </w:tr>
      <w:tr w:rsidR="00887893" w:rsidRPr="001F108D" w14:paraId="0F1B31AF" w14:textId="77777777">
        <w:trPr>
          <w:trHeight w:val="26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089EEF5"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color w:val="000000"/>
                <w:sz w:val="24"/>
                <w:szCs w:val="24"/>
              </w:rPr>
              <w:t>12</w:t>
            </w:r>
          </w:p>
        </w:tc>
        <w:tc>
          <w:tcPr>
            <w:tcW w:w="2883" w:type="dxa"/>
            <w:tcBorders>
              <w:top w:val="single" w:sz="6" w:space="0" w:color="000000"/>
              <w:left w:val="single" w:sz="6" w:space="0" w:color="000000"/>
              <w:bottom w:val="single" w:sz="6" w:space="0" w:color="000000"/>
              <w:right w:val="single" w:sz="6" w:space="0" w:color="000000"/>
            </w:tcBorders>
          </w:tcPr>
          <w:p w14:paraId="76A1299B" w14:textId="77777777" w:rsidR="00887893" w:rsidRPr="001F108D" w:rsidRDefault="00554355">
            <w:pPr>
              <w:jc w:val="both"/>
              <w:rPr>
                <w:sz w:val="24"/>
                <w:szCs w:val="24"/>
              </w:rPr>
            </w:pPr>
            <w:r w:rsidRPr="001F108D">
              <w:rPr>
                <w:sz w:val="24"/>
                <w:szCs w:val="24"/>
              </w:rPr>
              <w:t>Результат надання адміністративної послуги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1FC62236" w14:textId="77777777" w:rsidR="00887893" w:rsidRPr="001F108D" w:rsidRDefault="00554355">
            <w:pPr>
              <w:pBdr>
                <w:top w:val="nil"/>
                <w:left w:val="nil"/>
                <w:bottom w:val="nil"/>
                <w:right w:val="nil"/>
                <w:between w:val="nil"/>
              </w:pBdr>
              <w:tabs>
                <w:tab w:val="left" w:pos="475"/>
              </w:tabs>
              <w:ind w:right="113"/>
              <w:jc w:val="both"/>
              <w:rPr>
                <w:color w:val="000000"/>
                <w:sz w:val="24"/>
                <w:szCs w:val="24"/>
              </w:rPr>
            </w:pPr>
            <w:r w:rsidRPr="001F108D">
              <w:rPr>
                <w:color w:val="000000"/>
                <w:sz w:val="24"/>
                <w:szCs w:val="24"/>
              </w:rPr>
              <w:t>Видача опікуну дозволу / відмова у наданні опікуну дозволу</w:t>
            </w:r>
          </w:p>
        </w:tc>
      </w:tr>
      <w:tr w:rsidR="00887893" w14:paraId="5EB34189"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14DC5AB" w14:textId="77777777" w:rsidR="00887893" w:rsidRPr="001F108D" w:rsidRDefault="00554355">
            <w:pPr>
              <w:pBdr>
                <w:top w:val="nil"/>
                <w:left w:val="nil"/>
                <w:bottom w:val="nil"/>
                <w:right w:val="nil"/>
                <w:between w:val="nil"/>
              </w:pBdr>
              <w:ind w:left="113" w:right="113"/>
              <w:jc w:val="center"/>
              <w:rPr>
                <w:color w:val="000000"/>
                <w:sz w:val="24"/>
                <w:szCs w:val="24"/>
              </w:rPr>
            </w:pPr>
            <w:r w:rsidRPr="001F108D">
              <w:rPr>
                <w:color w:val="000000"/>
                <w:sz w:val="24"/>
                <w:szCs w:val="24"/>
              </w:rPr>
              <w:t>13</w:t>
            </w:r>
          </w:p>
        </w:tc>
        <w:tc>
          <w:tcPr>
            <w:tcW w:w="2883" w:type="dxa"/>
            <w:tcBorders>
              <w:top w:val="single" w:sz="6" w:space="0" w:color="000000"/>
              <w:left w:val="single" w:sz="6" w:space="0" w:color="000000"/>
              <w:bottom w:val="single" w:sz="6" w:space="0" w:color="000000"/>
              <w:right w:val="single" w:sz="6" w:space="0" w:color="000000"/>
            </w:tcBorders>
          </w:tcPr>
          <w:p w14:paraId="3FA4E259" w14:textId="77777777" w:rsidR="00887893" w:rsidRPr="001F108D" w:rsidRDefault="00554355">
            <w:pPr>
              <w:jc w:val="both"/>
              <w:rPr>
                <w:sz w:val="24"/>
                <w:szCs w:val="24"/>
              </w:rPr>
            </w:pPr>
            <w:r w:rsidRPr="001F108D">
              <w:rPr>
                <w:sz w:val="24"/>
                <w:szCs w:val="24"/>
              </w:rPr>
              <w:t>Способи отримання відповіді (результату)</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338C5722" w14:textId="77777777" w:rsidR="00887893" w:rsidRPr="001F108D" w:rsidRDefault="00554355">
            <w:pPr>
              <w:pBdr>
                <w:top w:val="nil"/>
                <w:left w:val="nil"/>
                <w:bottom w:val="nil"/>
                <w:right w:val="nil"/>
                <w:between w:val="nil"/>
              </w:pBdr>
              <w:ind w:right="113"/>
              <w:jc w:val="both"/>
              <w:rPr>
                <w:color w:val="000000"/>
                <w:sz w:val="24"/>
                <w:szCs w:val="24"/>
              </w:rPr>
            </w:pPr>
            <w:r w:rsidRPr="001F108D">
              <w:rPr>
                <w:color w:val="000000"/>
                <w:sz w:val="24"/>
                <w:szCs w:val="24"/>
              </w:rPr>
              <w:t xml:space="preserve">Повідомлення про результат надсилається суб’єкту звернення у спосіб, зазначений в описі вхідного пакета документів (телефоном, на електронну адресу чи іншими засобами телекомунікаційного зв’язку). </w:t>
            </w:r>
          </w:p>
          <w:p w14:paraId="29F79549" w14:textId="77777777" w:rsidR="00887893" w:rsidRPr="001F108D" w:rsidRDefault="00554355">
            <w:pPr>
              <w:ind w:right="113"/>
              <w:jc w:val="both"/>
              <w:rPr>
                <w:sz w:val="24"/>
                <w:szCs w:val="24"/>
              </w:rPr>
            </w:pPr>
            <w:r w:rsidRPr="001F108D">
              <w:rPr>
                <w:sz w:val="24"/>
                <w:szCs w:val="24"/>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1A26D482" w14:textId="77777777" w:rsidR="00887893" w:rsidRDefault="00554355">
            <w:pPr>
              <w:pBdr>
                <w:top w:val="nil"/>
                <w:left w:val="nil"/>
                <w:bottom w:val="nil"/>
                <w:right w:val="nil"/>
                <w:between w:val="nil"/>
              </w:pBdr>
              <w:ind w:right="113"/>
              <w:jc w:val="both"/>
              <w:rPr>
                <w:color w:val="000000"/>
                <w:sz w:val="24"/>
                <w:szCs w:val="24"/>
              </w:rPr>
            </w:pPr>
            <w:r w:rsidRPr="001F108D">
              <w:rPr>
                <w:color w:val="000000"/>
                <w:sz w:val="24"/>
                <w:szCs w:val="24"/>
              </w:rPr>
              <w:t>Отримання результату – заявником особисто або уповноваженою ним особою</w:t>
            </w:r>
          </w:p>
        </w:tc>
      </w:tr>
    </w:tbl>
    <w:p w14:paraId="39CD7302" w14:textId="77777777" w:rsidR="006234C8" w:rsidRPr="00262716" w:rsidRDefault="006234C8" w:rsidP="006234C8">
      <w:pPr>
        <w:rPr>
          <w:b/>
          <w:bCs/>
          <w:sz w:val="24"/>
          <w:szCs w:val="24"/>
        </w:rPr>
      </w:pPr>
      <w:r w:rsidRPr="00262716">
        <w:rPr>
          <w:b/>
          <w:bCs/>
          <w:sz w:val="24"/>
          <w:szCs w:val="24"/>
        </w:rPr>
        <w:t>Керуюча спр</w:t>
      </w:r>
      <w:bookmarkStart w:id="1" w:name="_GoBack"/>
      <w:bookmarkEnd w:id="1"/>
      <w:r w:rsidRPr="00262716">
        <w:rPr>
          <w:b/>
          <w:bCs/>
          <w:sz w:val="24"/>
          <w:szCs w:val="24"/>
        </w:rPr>
        <w:t>авами (секретар)</w:t>
      </w:r>
    </w:p>
    <w:p w14:paraId="19C1ED32" w14:textId="77777777" w:rsidR="006234C8" w:rsidRPr="00262716" w:rsidRDefault="006234C8" w:rsidP="006234C8">
      <w:pPr>
        <w:rPr>
          <w:b/>
          <w:bCs/>
          <w:sz w:val="24"/>
          <w:szCs w:val="24"/>
        </w:rPr>
      </w:pPr>
      <w:r w:rsidRPr="00262716">
        <w:rPr>
          <w:b/>
          <w:bCs/>
          <w:sz w:val="24"/>
          <w:szCs w:val="24"/>
        </w:rPr>
        <w:t>виконавчого комітету міської ради      ________________ Ярослава РАКОВІЦА</w:t>
      </w:r>
    </w:p>
    <w:p w14:paraId="1DE61B75" w14:textId="56755792" w:rsidR="00887893" w:rsidRDefault="00887893">
      <w:pPr>
        <w:jc w:val="both"/>
        <w:rPr>
          <w:i/>
          <w:sz w:val="24"/>
          <w:szCs w:val="24"/>
        </w:rPr>
      </w:pPr>
    </w:p>
    <w:p w14:paraId="38B80362" w14:textId="5EE649B0" w:rsidR="00B1603D" w:rsidRDefault="00B1603D" w:rsidP="00B1603D">
      <w:pPr>
        <w:jc w:val="center"/>
        <w:rPr>
          <w:b/>
          <w:bCs/>
          <w:sz w:val="28"/>
          <w:szCs w:val="28"/>
        </w:rPr>
      </w:pPr>
      <w:r>
        <w:rPr>
          <w:b/>
          <w:bCs/>
          <w:sz w:val="28"/>
          <w:szCs w:val="28"/>
        </w:rPr>
        <w:t>ТЕХНОЛОГІЧНА КАРТКА №5</w:t>
      </w:r>
    </w:p>
    <w:p w14:paraId="0666A4A4" w14:textId="77777777" w:rsidR="00B1603D" w:rsidRDefault="00B1603D" w:rsidP="00B1603D">
      <w:pPr>
        <w:jc w:val="center"/>
        <w:rPr>
          <w:b/>
          <w:sz w:val="24"/>
          <w:szCs w:val="24"/>
        </w:rPr>
      </w:pPr>
      <w:r>
        <w:rPr>
          <w:b/>
          <w:sz w:val="24"/>
          <w:szCs w:val="24"/>
        </w:rPr>
        <w:t>адміністративної послуги  у сфері соціального захисту населення</w:t>
      </w:r>
    </w:p>
    <w:p w14:paraId="2AC6D97B" w14:textId="77777777" w:rsidR="00B1603D" w:rsidRDefault="00B1603D" w:rsidP="00B1603D">
      <w:pPr>
        <w:jc w:val="center"/>
        <w:rPr>
          <w:b/>
        </w:rPr>
      </w:pPr>
    </w:p>
    <w:p w14:paraId="655B3129" w14:textId="18C82E21" w:rsidR="00B1603D" w:rsidRDefault="00B1603D" w:rsidP="00B1603D">
      <w:pPr>
        <w:jc w:val="center"/>
        <w:rPr>
          <w:b/>
          <w:sz w:val="24"/>
          <w:szCs w:val="24"/>
        </w:rPr>
      </w:pPr>
      <w:r w:rsidRPr="001F108D">
        <w:rPr>
          <w:b/>
          <w:sz w:val="24"/>
          <w:szCs w:val="24"/>
        </w:rPr>
        <w:t>„ВИДАЧА ДОЗВОЛУ ОПІКУНУ НА ВЧИНЕННЯ ПРАВОЧИНІВ ЩОДО ВІДМОВИ ВІД МАЙНОВИХ ПРАВ ПІДОПІЧНОГО”</w:t>
      </w:r>
    </w:p>
    <w:p w14:paraId="529E5A6A" w14:textId="77777777" w:rsidR="00B1603D" w:rsidRDefault="00B1603D" w:rsidP="00B1603D">
      <w:pPr>
        <w:jc w:val="center"/>
        <w:rPr>
          <w:b/>
        </w:rPr>
      </w:pPr>
    </w:p>
    <w:p w14:paraId="7679DE9D" w14:textId="77777777" w:rsidR="00B1603D" w:rsidRDefault="00B1603D" w:rsidP="00B1603D">
      <w:pPr>
        <w:jc w:val="center"/>
        <w:rPr>
          <w:b/>
          <w:bCs/>
          <w:sz w:val="24"/>
          <w:szCs w:val="24"/>
          <w:u w:val="single"/>
        </w:rPr>
      </w:pPr>
      <w:r>
        <w:rPr>
          <w:b/>
          <w:bCs/>
          <w:sz w:val="24"/>
          <w:szCs w:val="24"/>
          <w:u w:val="single"/>
        </w:rPr>
        <w:t>відділ з питань соціальної роботи виконавчого комітету Кіцманської міської ради</w:t>
      </w:r>
    </w:p>
    <w:p w14:paraId="3C5E1C61" w14:textId="77777777" w:rsidR="00B1603D" w:rsidRDefault="00B1603D" w:rsidP="00B1603D">
      <w:pPr>
        <w:jc w:val="center"/>
      </w:pPr>
      <w:r>
        <w:t>(найменування суб’єкта надання адміністративної послуги та / або центру надання адміністративних послуг)</w:t>
      </w:r>
    </w:p>
    <w:tbl>
      <w:tblPr>
        <w:tblW w:w="10632" w:type="dxa"/>
        <w:tblInd w:w="-572" w:type="dxa"/>
        <w:tblLayout w:type="fixed"/>
        <w:tblLook w:val="04A0" w:firstRow="1" w:lastRow="0" w:firstColumn="1" w:lastColumn="0" w:noHBand="0" w:noVBand="1"/>
      </w:tblPr>
      <w:tblGrid>
        <w:gridCol w:w="540"/>
        <w:gridCol w:w="3571"/>
        <w:gridCol w:w="3240"/>
        <w:gridCol w:w="1154"/>
        <w:gridCol w:w="2127"/>
      </w:tblGrid>
      <w:tr w:rsidR="00B1603D" w14:paraId="3AF6C9D7" w14:textId="77777777" w:rsidTr="00B1603D">
        <w:tc>
          <w:tcPr>
            <w:tcW w:w="540" w:type="dxa"/>
            <w:tcBorders>
              <w:top w:val="single" w:sz="4" w:space="0" w:color="000000"/>
              <w:left w:val="single" w:sz="4" w:space="0" w:color="000000"/>
              <w:bottom w:val="single" w:sz="4" w:space="0" w:color="000000"/>
              <w:right w:val="nil"/>
            </w:tcBorders>
            <w:vAlign w:val="center"/>
            <w:hideMark/>
          </w:tcPr>
          <w:p w14:paraId="01738C16" w14:textId="77777777" w:rsidR="00B1603D" w:rsidRDefault="00B1603D">
            <w:pPr>
              <w:jc w:val="center"/>
              <w:rPr>
                <w:b/>
                <w:bCs/>
                <w:sz w:val="24"/>
                <w:szCs w:val="24"/>
              </w:rPr>
            </w:pPr>
            <w:r>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48D1C91C" w14:textId="77777777" w:rsidR="00B1603D" w:rsidRDefault="00B1603D">
            <w:pPr>
              <w:jc w:val="center"/>
              <w:rPr>
                <w:b/>
                <w:bCs/>
                <w:sz w:val="24"/>
                <w:szCs w:val="24"/>
              </w:rPr>
            </w:pPr>
            <w:r>
              <w:rPr>
                <w:b/>
                <w:bCs/>
                <w:sz w:val="24"/>
                <w:szCs w:val="24"/>
              </w:rPr>
              <w:t>Етапи послуги</w:t>
            </w:r>
          </w:p>
          <w:p w14:paraId="331D1BF4" w14:textId="77777777" w:rsidR="00B1603D" w:rsidRDefault="00B1603D">
            <w:pPr>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7EC62A57" w14:textId="77777777" w:rsidR="00B1603D" w:rsidRDefault="00B1603D">
            <w:pPr>
              <w:jc w:val="center"/>
              <w:rPr>
                <w:b/>
                <w:bCs/>
                <w:sz w:val="24"/>
                <w:szCs w:val="24"/>
              </w:rPr>
            </w:pPr>
            <w:r>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13534F7B" w14:textId="77777777" w:rsidR="00B1603D" w:rsidRDefault="00B1603D">
            <w:pPr>
              <w:jc w:val="center"/>
              <w:rPr>
                <w:b/>
                <w:bCs/>
                <w:sz w:val="24"/>
                <w:szCs w:val="24"/>
              </w:rPr>
            </w:pPr>
            <w:r>
              <w:rPr>
                <w:b/>
                <w:bCs/>
                <w:sz w:val="24"/>
                <w:szCs w:val="24"/>
              </w:rPr>
              <w:t>Дія</w:t>
            </w:r>
          </w:p>
          <w:p w14:paraId="7E1CEF88" w14:textId="77777777" w:rsidR="00B1603D" w:rsidRDefault="00B1603D">
            <w:pPr>
              <w:jc w:val="center"/>
              <w:rPr>
                <w:b/>
                <w:bCs/>
                <w:sz w:val="24"/>
                <w:szCs w:val="24"/>
              </w:rPr>
            </w:pPr>
            <w:r>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371E2A0B" w14:textId="77777777" w:rsidR="00B1603D" w:rsidRDefault="00B1603D">
            <w:pPr>
              <w:jc w:val="center"/>
              <w:rPr>
                <w:b/>
                <w:bCs/>
                <w:sz w:val="24"/>
                <w:szCs w:val="24"/>
              </w:rPr>
            </w:pPr>
            <w:r>
              <w:rPr>
                <w:b/>
                <w:bCs/>
                <w:sz w:val="24"/>
                <w:szCs w:val="24"/>
              </w:rPr>
              <w:t>Термін виконання</w:t>
            </w:r>
          </w:p>
          <w:p w14:paraId="1B3FC8BB" w14:textId="77777777" w:rsidR="00B1603D" w:rsidRDefault="00B1603D">
            <w:pPr>
              <w:jc w:val="center"/>
              <w:rPr>
                <w:b/>
                <w:bCs/>
                <w:sz w:val="24"/>
                <w:szCs w:val="24"/>
              </w:rPr>
            </w:pPr>
            <w:r>
              <w:rPr>
                <w:b/>
                <w:bCs/>
                <w:sz w:val="24"/>
                <w:szCs w:val="24"/>
              </w:rPr>
              <w:t>(днів)</w:t>
            </w:r>
          </w:p>
          <w:p w14:paraId="79047483" w14:textId="77777777" w:rsidR="00B1603D" w:rsidRDefault="00B1603D">
            <w:pPr>
              <w:jc w:val="center"/>
              <w:rPr>
                <w:b/>
                <w:bCs/>
                <w:sz w:val="24"/>
                <w:szCs w:val="24"/>
              </w:rPr>
            </w:pPr>
          </w:p>
        </w:tc>
      </w:tr>
      <w:tr w:rsidR="00B1603D" w14:paraId="6CA819FD" w14:textId="77777777" w:rsidTr="00B1603D">
        <w:trPr>
          <w:trHeight w:val="1014"/>
        </w:trPr>
        <w:tc>
          <w:tcPr>
            <w:tcW w:w="540" w:type="dxa"/>
            <w:tcBorders>
              <w:top w:val="single" w:sz="4" w:space="0" w:color="000000"/>
              <w:left w:val="single" w:sz="4" w:space="0" w:color="000000"/>
              <w:bottom w:val="single" w:sz="4" w:space="0" w:color="000000"/>
              <w:right w:val="nil"/>
            </w:tcBorders>
            <w:vAlign w:val="center"/>
            <w:hideMark/>
          </w:tcPr>
          <w:p w14:paraId="28AA0783" w14:textId="77777777" w:rsidR="00B1603D" w:rsidRDefault="00B1603D">
            <w:pPr>
              <w:rPr>
                <w:sz w:val="24"/>
                <w:szCs w:val="24"/>
              </w:rPr>
            </w:pPr>
            <w:r>
              <w:rPr>
                <w:sz w:val="24"/>
                <w:szCs w:val="24"/>
              </w:rPr>
              <w:t>1</w:t>
            </w:r>
          </w:p>
        </w:tc>
        <w:tc>
          <w:tcPr>
            <w:tcW w:w="3572" w:type="dxa"/>
            <w:tcBorders>
              <w:top w:val="single" w:sz="4" w:space="0" w:color="000000"/>
              <w:left w:val="single" w:sz="4" w:space="0" w:color="000000"/>
              <w:bottom w:val="single" w:sz="4" w:space="0" w:color="000000"/>
              <w:right w:val="nil"/>
            </w:tcBorders>
            <w:hideMark/>
          </w:tcPr>
          <w:p w14:paraId="1DEEEE3B" w14:textId="77777777" w:rsidR="00B1603D" w:rsidRDefault="00B1603D">
            <w:pPr>
              <w:rPr>
                <w:sz w:val="24"/>
                <w:szCs w:val="24"/>
              </w:rPr>
            </w:pPr>
            <w:r>
              <w:rPr>
                <w:sz w:val="22"/>
                <w:szCs w:val="22"/>
              </w:rPr>
              <w:t>Прийом і перевірка повноти пакету документів, реєстрація заяви, повідомлення замовника про орієнтовний термін виконання</w:t>
            </w:r>
          </w:p>
        </w:tc>
        <w:tc>
          <w:tcPr>
            <w:tcW w:w="3241" w:type="dxa"/>
            <w:tcBorders>
              <w:top w:val="single" w:sz="4" w:space="0" w:color="000000"/>
              <w:left w:val="single" w:sz="4" w:space="0" w:color="000000"/>
              <w:bottom w:val="single" w:sz="4" w:space="0" w:color="000000"/>
              <w:right w:val="nil"/>
            </w:tcBorders>
            <w:hideMark/>
          </w:tcPr>
          <w:p w14:paraId="72360567" w14:textId="77777777" w:rsidR="00B1603D" w:rsidRDefault="00B1603D">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vAlign w:val="center"/>
            <w:hideMark/>
          </w:tcPr>
          <w:p w14:paraId="1D7A348F" w14:textId="77777777" w:rsidR="00B1603D" w:rsidRDefault="00B1603D">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743F1A67" w14:textId="77777777" w:rsidR="00B1603D" w:rsidRDefault="00B1603D">
            <w:pPr>
              <w:snapToGrid w:val="0"/>
              <w:jc w:val="center"/>
              <w:rPr>
                <w:sz w:val="22"/>
                <w:szCs w:val="22"/>
              </w:rPr>
            </w:pPr>
            <w:r>
              <w:rPr>
                <w:sz w:val="22"/>
                <w:szCs w:val="22"/>
              </w:rPr>
              <w:t>Протягом</w:t>
            </w:r>
          </w:p>
          <w:p w14:paraId="33E4D40F" w14:textId="77777777" w:rsidR="00B1603D" w:rsidRDefault="00B1603D">
            <w:pPr>
              <w:jc w:val="center"/>
              <w:rPr>
                <w:sz w:val="24"/>
                <w:szCs w:val="24"/>
              </w:rPr>
            </w:pPr>
            <w:r>
              <w:rPr>
                <w:sz w:val="22"/>
                <w:szCs w:val="22"/>
              </w:rPr>
              <w:t>1  календарного дня</w:t>
            </w:r>
          </w:p>
        </w:tc>
      </w:tr>
      <w:tr w:rsidR="00B1603D" w14:paraId="0767A152" w14:textId="77777777" w:rsidTr="00B1603D">
        <w:tc>
          <w:tcPr>
            <w:tcW w:w="540" w:type="dxa"/>
            <w:tcBorders>
              <w:top w:val="single" w:sz="4" w:space="0" w:color="000000"/>
              <w:left w:val="single" w:sz="4" w:space="0" w:color="000000"/>
              <w:bottom w:val="single" w:sz="4" w:space="0" w:color="000000"/>
              <w:right w:val="nil"/>
            </w:tcBorders>
            <w:vAlign w:val="center"/>
            <w:hideMark/>
          </w:tcPr>
          <w:p w14:paraId="07F9F740" w14:textId="77777777" w:rsidR="00B1603D" w:rsidRDefault="00B1603D">
            <w:pPr>
              <w:rPr>
                <w:sz w:val="24"/>
                <w:szCs w:val="24"/>
              </w:rPr>
            </w:pPr>
            <w:r>
              <w:rPr>
                <w:sz w:val="24"/>
                <w:szCs w:val="24"/>
              </w:rPr>
              <w:t>2</w:t>
            </w:r>
          </w:p>
        </w:tc>
        <w:tc>
          <w:tcPr>
            <w:tcW w:w="3572" w:type="dxa"/>
            <w:tcBorders>
              <w:top w:val="single" w:sz="4" w:space="0" w:color="000000"/>
              <w:left w:val="single" w:sz="4" w:space="0" w:color="000000"/>
              <w:bottom w:val="single" w:sz="4" w:space="0" w:color="000000"/>
              <w:right w:val="nil"/>
            </w:tcBorders>
            <w:hideMark/>
          </w:tcPr>
          <w:p w14:paraId="1B8EFAF0" w14:textId="77777777" w:rsidR="00B1603D" w:rsidRDefault="00B1603D">
            <w:pPr>
              <w:rPr>
                <w:sz w:val="24"/>
                <w:szCs w:val="24"/>
              </w:rPr>
            </w:pPr>
            <w:r>
              <w:rPr>
                <w:sz w:val="22"/>
                <w:szCs w:val="22"/>
              </w:rPr>
              <w:t>Формування справи надання адміністративної послуги, занесення даних до журналу реєстрації документів</w:t>
            </w:r>
          </w:p>
        </w:tc>
        <w:tc>
          <w:tcPr>
            <w:tcW w:w="3241" w:type="dxa"/>
            <w:tcBorders>
              <w:top w:val="single" w:sz="4" w:space="0" w:color="000000"/>
              <w:left w:val="single" w:sz="4" w:space="0" w:color="000000"/>
              <w:bottom w:val="single" w:sz="4" w:space="0" w:color="000000"/>
              <w:right w:val="nil"/>
            </w:tcBorders>
            <w:hideMark/>
          </w:tcPr>
          <w:p w14:paraId="573D94DD" w14:textId="77777777" w:rsidR="00B1603D" w:rsidRDefault="00B1603D">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7084CDA8" w14:textId="77777777" w:rsidR="00B1603D" w:rsidRDefault="00B1603D">
            <w:pPr>
              <w:jc w:val="center"/>
              <w:rPr>
                <w:sz w:val="24"/>
                <w:szCs w:val="24"/>
              </w:rPr>
            </w:pPr>
          </w:p>
          <w:p w14:paraId="31D28B09" w14:textId="77777777" w:rsidR="00B1603D" w:rsidRDefault="00B1603D">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752CAC69" w14:textId="77777777" w:rsidR="00B1603D" w:rsidRDefault="00B1603D">
            <w:pPr>
              <w:snapToGrid w:val="0"/>
              <w:jc w:val="center"/>
              <w:rPr>
                <w:sz w:val="22"/>
                <w:szCs w:val="22"/>
              </w:rPr>
            </w:pPr>
            <w:r>
              <w:rPr>
                <w:sz w:val="22"/>
                <w:szCs w:val="22"/>
              </w:rPr>
              <w:t>Протягом</w:t>
            </w:r>
          </w:p>
          <w:p w14:paraId="4DDF37AC" w14:textId="77777777" w:rsidR="00B1603D" w:rsidRDefault="00B1603D">
            <w:pPr>
              <w:jc w:val="center"/>
              <w:rPr>
                <w:sz w:val="24"/>
                <w:szCs w:val="24"/>
              </w:rPr>
            </w:pPr>
            <w:r>
              <w:rPr>
                <w:sz w:val="22"/>
                <w:szCs w:val="22"/>
              </w:rPr>
              <w:t>1 календарного дня</w:t>
            </w:r>
          </w:p>
        </w:tc>
      </w:tr>
      <w:tr w:rsidR="00B1603D" w14:paraId="57C49210" w14:textId="77777777" w:rsidTr="00B1603D">
        <w:tc>
          <w:tcPr>
            <w:tcW w:w="540" w:type="dxa"/>
            <w:tcBorders>
              <w:top w:val="single" w:sz="4" w:space="0" w:color="000000"/>
              <w:left w:val="single" w:sz="4" w:space="0" w:color="000000"/>
              <w:bottom w:val="single" w:sz="4" w:space="0" w:color="000000"/>
              <w:right w:val="nil"/>
            </w:tcBorders>
            <w:vAlign w:val="center"/>
            <w:hideMark/>
          </w:tcPr>
          <w:p w14:paraId="2DA4867B" w14:textId="77777777" w:rsidR="00B1603D" w:rsidRDefault="00B1603D">
            <w:pPr>
              <w:rPr>
                <w:sz w:val="24"/>
                <w:szCs w:val="24"/>
              </w:rPr>
            </w:pPr>
            <w:r>
              <w:rPr>
                <w:sz w:val="24"/>
                <w:szCs w:val="24"/>
              </w:rPr>
              <w:t>3</w:t>
            </w:r>
          </w:p>
        </w:tc>
        <w:tc>
          <w:tcPr>
            <w:tcW w:w="3572" w:type="dxa"/>
            <w:tcBorders>
              <w:top w:val="single" w:sz="4" w:space="0" w:color="000000"/>
              <w:left w:val="single" w:sz="4" w:space="0" w:color="000000"/>
              <w:bottom w:val="single" w:sz="4" w:space="0" w:color="000000"/>
              <w:right w:val="nil"/>
            </w:tcBorders>
            <w:hideMark/>
          </w:tcPr>
          <w:p w14:paraId="1BC7DF4C" w14:textId="77777777" w:rsidR="00B1603D" w:rsidRDefault="00B1603D">
            <w:pPr>
              <w:rPr>
                <w:sz w:val="24"/>
                <w:szCs w:val="24"/>
              </w:rPr>
            </w:pPr>
            <w:r>
              <w:rPr>
                <w:sz w:val="22"/>
                <w:szCs w:val="22"/>
              </w:rPr>
              <w:t xml:space="preserve">Підготовка документів для розгляду на засіданні опікунської ради при виконавчому комітеті </w:t>
            </w:r>
          </w:p>
        </w:tc>
        <w:tc>
          <w:tcPr>
            <w:tcW w:w="3241" w:type="dxa"/>
            <w:tcBorders>
              <w:top w:val="single" w:sz="4" w:space="0" w:color="000000"/>
              <w:left w:val="single" w:sz="4" w:space="0" w:color="000000"/>
              <w:bottom w:val="single" w:sz="4" w:space="0" w:color="000000"/>
              <w:right w:val="nil"/>
            </w:tcBorders>
            <w:hideMark/>
          </w:tcPr>
          <w:p w14:paraId="5DCE2C71" w14:textId="77777777" w:rsidR="00B1603D" w:rsidRDefault="00B1603D">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498BCFFB" w14:textId="77777777" w:rsidR="00B1603D" w:rsidRDefault="00B1603D">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13B69D5D" w14:textId="77777777" w:rsidR="00B1603D" w:rsidRDefault="00B1603D">
            <w:pPr>
              <w:snapToGrid w:val="0"/>
              <w:jc w:val="center"/>
              <w:rPr>
                <w:sz w:val="22"/>
                <w:szCs w:val="22"/>
              </w:rPr>
            </w:pPr>
            <w:r>
              <w:rPr>
                <w:sz w:val="22"/>
                <w:szCs w:val="22"/>
              </w:rPr>
              <w:t>Протягом</w:t>
            </w:r>
          </w:p>
          <w:p w14:paraId="5FBFAFB5" w14:textId="77777777" w:rsidR="00B1603D" w:rsidRDefault="00B1603D">
            <w:pPr>
              <w:jc w:val="center"/>
              <w:rPr>
                <w:sz w:val="24"/>
                <w:szCs w:val="24"/>
              </w:rPr>
            </w:pPr>
            <w:r>
              <w:rPr>
                <w:sz w:val="22"/>
                <w:szCs w:val="22"/>
              </w:rPr>
              <w:t>15-20 календарних  днів</w:t>
            </w:r>
          </w:p>
        </w:tc>
      </w:tr>
      <w:tr w:rsidR="00B1603D" w14:paraId="34230E5E" w14:textId="77777777" w:rsidTr="00B1603D">
        <w:tc>
          <w:tcPr>
            <w:tcW w:w="540" w:type="dxa"/>
            <w:tcBorders>
              <w:top w:val="single" w:sz="4" w:space="0" w:color="000000"/>
              <w:left w:val="single" w:sz="4" w:space="0" w:color="000000"/>
              <w:bottom w:val="single" w:sz="4" w:space="0" w:color="000000"/>
              <w:right w:val="nil"/>
            </w:tcBorders>
            <w:vAlign w:val="center"/>
            <w:hideMark/>
          </w:tcPr>
          <w:p w14:paraId="2B244B74" w14:textId="77777777" w:rsidR="00B1603D" w:rsidRDefault="00B1603D">
            <w:pPr>
              <w:rPr>
                <w:sz w:val="24"/>
                <w:szCs w:val="24"/>
              </w:rPr>
            </w:pPr>
            <w:r>
              <w:rPr>
                <w:sz w:val="24"/>
                <w:szCs w:val="24"/>
              </w:rPr>
              <w:t>4</w:t>
            </w:r>
          </w:p>
        </w:tc>
        <w:tc>
          <w:tcPr>
            <w:tcW w:w="3572" w:type="dxa"/>
            <w:tcBorders>
              <w:top w:val="single" w:sz="4" w:space="0" w:color="000000"/>
              <w:left w:val="single" w:sz="4" w:space="0" w:color="000000"/>
              <w:bottom w:val="single" w:sz="4" w:space="0" w:color="000000"/>
              <w:right w:val="nil"/>
            </w:tcBorders>
            <w:hideMark/>
          </w:tcPr>
          <w:p w14:paraId="2A6F5A3D" w14:textId="77777777" w:rsidR="00B1603D" w:rsidRDefault="00B1603D">
            <w:pPr>
              <w:rPr>
                <w:sz w:val="24"/>
                <w:szCs w:val="24"/>
              </w:rPr>
            </w:pPr>
            <w:r>
              <w:rPr>
                <w:sz w:val="22"/>
                <w:szCs w:val="22"/>
              </w:rPr>
              <w:t>Розгляд документів на засіданні опікунської ради при виконавчому комітеті</w:t>
            </w:r>
          </w:p>
        </w:tc>
        <w:tc>
          <w:tcPr>
            <w:tcW w:w="3241" w:type="dxa"/>
            <w:tcBorders>
              <w:top w:val="single" w:sz="4" w:space="0" w:color="000000"/>
              <w:left w:val="single" w:sz="4" w:space="0" w:color="000000"/>
              <w:bottom w:val="single" w:sz="4" w:space="0" w:color="000000"/>
              <w:right w:val="nil"/>
            </w:tcBorders>
            <w:hideMark/>
          </w:tcPr>
          <w:p w14:paraId="0CE59960" w14:textId="77777777" w:rsidR="00B1603D" w:rsidRDefault="00B1603D">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5F39A8BA" w14:textId="77777777" w:rsidR="00B1603D" w:rsidRDefault="00B1603D">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420AD1E5" w14:textId="77777777" w:rsidR="00B1603D" w:rsidRDefault="00B1603D">
            <w:pPr>
              <w:jc w:val="center"/>
              <w:rPr>
                <w:sz w:val="24"/>
                <w:szCs w:val="24"/>
              </w:rPr>
            </w:pPr>
            <w:r>
              <w:rPr>
                <w:sz w:val="22"/>
                <w:szCs w:val="22"/>
              </w:rPr>
              <w:t>У день засідання комісії</w:t>
            </w:r>
          </w:p>
        </w:tc>
      </w:tr>
      <w:tr w:rsidR="00B1603D" w14:paraId="4ABDA411" w14:textId="77777777" w:rsidTr="00B1603D">
        <w:tc>
          <w:tcPr>
            <w:tcW w:w="540" w:type="dxa"/>
            <w:tcBorders>
              <w:top w:val="single" w:sz="4" w:space="0" w:color="000000"/>
              <w:left w:val="single" w:sz="4" w:space="0" w:color="000000"/>
              <w:bottom w:val="single" w:sz="4" w:space="0" w:color="000000"/>
              <w:right w:val="nil"/>
            </w:tcBorders>
            <w:vAlign w:val="center"/>
          </w:tcPr>
          <w:p w14:paraId="3FEAED43" w14:textId="77777777" w:rsidR="00B1603D" w:rsidRDefault="00B1603D">
            <w:pPr>
              <w:rPr>
                <w:sz w:val="24"/>
                <w:szCs w:val="24"/>
              </w:rPr>
            </w:pPr>
          </w:p>
          <w:p w14:paraId="329CF743" w14:textId="77777777" w:rsidR="00B1603D" w:rsidRDefault="00B1603D">
            <w:pPr>
              <w:rPr>
                <w:sz w:val="24"/>
                <w:szCs w:val="24"/>
                <w:lang w:val="en-US"/>
              </w:rPr>
            </w:pPr>
            <w:r>
              <w:rPr>
                <w:sz w:val="24"/>
                <w:szCs w:val="24"/>
                <w:lang w:val="en-US"/>
              </w:rPr>
              <w:t>5</w:t>
            </w:r>
          </w:p>
          <w:p w14:paraId="4AC68999" w14:textId="77777777" w:rsidR="00B1603D" w:rsidRDefault="00B1603D">
            <w:pPr>
              <w:rPr>
                <w:sz w:val="24"/>
                <w:szCs w:val="24"/>
                <w:lang w:val="en-US"/>
              </w:rPr>
            </w:pPr>
          </w:p>
        </w:tc>
        <w:tc>
          <w:tcPr>
            <w:tcW w:w="3572" w:type="dxa"/>
            <w:tcBorders>
              <w:top w:val="single" w:sz="4" w:space="0" w:color="000000"/>
              <w:left w:val="single" w:sz="4" w:space="0" w:color="000000"/>
              <w:bottom w:val="single" w:sz="4" w:space="0" w:color="000000"/>
              <w:right w:val="nil"/>
            </w:tcBorders>
          </w:tcPr>
          <w:p w14:paraId="3D999EA1" w14:textId="77777777" w:rsidR="00B1603D" w:rsidRDefault="00B1603D">
            <w:pPr>
              <w:snapToGrid w:val="0"/>
              <w:rPr>
                <w:sz w:val="22"/>
                <w:szCs w:val="22"/>
              </w:rPr>
            </w:pPr>
          </w:p>
          <w:p w14:paraId="49675D7B" w14:textId="77777777" w:rsidR="00B1603D" w:rsidRDefault="00B1603D">
            <w:pPr>
              <w:rPr>
                <w:sz w:val="24"/>
                <w:szCs w:val="24"/>
              </w:rPr>
            </w:pPr>
            <w:r>
              <w:rPr>
                <w:sz w:val="22"/>
                <w:szCs w:val="22"/>
              </w:rPr>
              <w:t xml:space="preserve">Підготовка подання </w:t>
            </w:r>
          </w:p>
        </w:tc>
        <w:tc>
          <w:tcPr>
            <w:tcW w:w="3241" w:type="dxa"/>
            <w:tcBorders>
              <w:top w:val="single" w:sz="4" w:space="0" w:color="000000"/>
              <w:left w:val="single" w:sz="4" w:space="0" w:color="000000"/>
              <w:bottom w:val="single" w:sz="4" w:space="0" w:color="000000"/>
              <w:right w:val="nil"/>
            </w:tcBorders>
            <w:hideMark/>
          </w:tcPr>
          <w:p w14:paraId="1D7A0D1B" w14:textId="77777777" w:rsidR="00B1603D" w:rsidRDefault="00B1603D">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6E557AFB" w14:textId="77777777" w:rsidR="00B1603D" w:rsidRDefault="00B1603D">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605BD589" w14:textId="77777777" w:rsidR="00B1603D" w:rsidRDefault="00B1603D">
            <w:pPr>
              <w:snapToGrid w:val="0"/>
              <w:jc w:val="center"/>
              <w:rPr>
                <w:sz w:val="22"/>
                <w:szCs w:val="22"/>
              </w:rPr>
            </w:pPr>
            <w:r>
              <w:rPr>
                <w:sz w:val="22"/>
                <w:szCs w:val="22"/>
              </w:rPr>
              <w:t>Протягом</w:t>
            </w:r>
          </w:p>
          <w:p w14:paraId="3E1BC768" w14:textId="77777777" w:rsidR="00B1603D" w:rsidRDefault="00B1603D">
            <w:pPr>
              <w:jc w:val="center"/>
              <w:rPr>
                <w:sz w:val="24"/>
                <w:szCs w:val="24"/>
              </w:rPr>
            </w:pPr>
            <w:r>
              <w:rPr>
                <w:sz w:val="22"/>
                <w:szCs w:val="22"/>
              </w:rPr>
              <w:t>21-27 календарних днів</w:t>
            </w:r>
          </w:p>
        </w:tc>
      </w:tr>
      <w:tr w:rsidR="00B1603D" w14:paraId="0D293B99" w14:textId="77777777" w:rsidTr="00B1603D">
        <w:tc>
          <w:tcPr>
            <w:tcW w:w="540" w:type="dxa"/>
            <w:tcBorders>
              <w:top w:val="single" w:sz="4" w:space="0" w:color="000000"/>
              <w:left w:val="single" w:sz="4" w:space="0" w:color="000000"/>
              <w:bottom w:val="single" w:sz="4" w:space="0" w:color="000000"/>
              <w:right w:val="nil"/>
            </w:tcBorders>
            <w:vAlign w:val="center"/>
            <w:hideMark/>
          </w:tcPr>
          <w:p w14:paraId="684BFE5C" w14:textId="77777777" w:rsidR="00B1603D" w:rsidRDefault="00B1603D">
            <w:pPr>
              <w:rPr>
                <w:sz w:val="24"/>
                <w:szCs w:val="24"/>
                <w:lang w:val="en-US"/>
              </w:rPr>
            </w:pPr>
            <w:r>
              <w:rPr>
                <w:sz w:val="24"/>
                <w:szCs w:val="24"/>
                <w:lang w:val="en-US"/>
              </w:rPr>
              <w:t>6</w:t>
            </w:r>
          </w:p>
        </w:tc>
        <w:tc>
          <w:tcPr>
            <w:tcW w:w="3572" w:type="dxa"/>
            <w:tcBorders>
              <w:top w:val="single" w:sz="4" w:space="0" w:color="000000"/>
              <w:left w:val="single" w:sz="4" w:space="0" w:color="000000"/>
              <w:bottom w:val="single" w:sz="4" w:space="0" w:color="000000"/>
              <w:right w:val="nil"/>
            </w:tcBorders>
            <w:hideMark/>
          </w:tcPr>
          <w:p w14:paraId="4669F5A0" w14:textId="77777777" w:rsidR="00B1603D" w:rsidRDefault="00B1603D">
            <w:pPr>
              <w:rPr>
                <w:sz w:val="24"/>
                <w:szCs w:val="24"/>
              </w:rPr>
            </w:pPr>
            <w:r>
              <w:rPr>
                <w:sz w:val="22"/>
                <w:szCs w:val="22"/>
              </w:rPr>
              <w:t>Запис у бланку проходження документа(-</w:t>
            </w:r>
            <w:proofErr w:type="spellStart"/>
            <w:r>
              <w:rPr>
                <w:sz w:val="22"/>
                <w:szCs w:val="22"/>
              </w:rPr>
              <w:t>ів</w:t>
            </w:r>
            <w:proofErr w:type="spellEnd"/>
            <w:r>
              <w:rPr>
                <w:sz w:val="22"/>
                <w:szCs w:val="22"/>
              </w:rPr>
              <w:t>) про факт здійснення адміністративної послуги та повідомлення про це заявника</w:t>
            </w:r>
          </w:p>
        </w:tc>
        <w:tc>
          <w:tcPr>
            <w:tcW w:w="3241" w:type="dxa"/>
            <w:tcBorders>
              <w:top w:val="single" w:sz="4" w:space="0" w:color="000000"/>
              <w:left w:val="single" w:sz="4" w:space="0" w:color="000000"/>
              <w:bottom w:val="single" w:sz="4" w:space="0" w:color="000000"/>
              <w:right w:val="nil"/>
            </w:tcBorders>
            <w:hideMark/>
          </w:tcPr>
          <w:p w14:paraId="6A00CBAC" w14:textId="77777777" w:rsidR="00B1603D" w:rsidRDefault="00B1603D">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3B926970" w14:textId="77777777" w:rsidR="00B1603D" w:rsidRDefault="00B1603D">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7AE3D35D" w14:textId="77777777" w:rsidR="00B1603D" w:rsidRDefault="00B1603D">
            <w:pPr>
              <w:snapToGrid w:val="0"/>
              <w:jc w:val="center"/>
              <w:rPr>
                <w:sz w:val="22"/>
                <w:szCs w:val="22"/>
              </w:rPr>
            </w:pPr>
            <w:r>
              <w:rPr>
                <w:sz w:val="22"/>
                <w:szCs w:val="22"/>
              </w:rPr>
              <w:t>Протягом</w:t>
            </w:r>
          </w:p>
          <w:p w14:paraId="11308349" w14:textId="77777777" w:rsidR="00B1603D" w:rsidRDefault="00B1603D">
            <w:pPr>
              <w:jc w:val="center"/>
              <w:rPr>
                <w:sz w:val="24"/>
                <w:szCs w:val="24"/>
              </w:rPr>
            </w:pPr>
            <w:r>
              <w:rPr>
                <w:sz w:val="22"/>
                <w:szCs w:val="22"/>
              </w:rPr>
              <w:t>28-29 календарних днів</w:t>
            </w:r>
          </w:p>
        </w:tc>
      </w:tr>
      <w:tr w:rsidR="00B1603D" w14:paraId="3B01ACA1" w14:textId="77777777" w:rsidTr="00B1603D">
        <w:tc>
          <w:tcPr>
            <w:tcW w:w="540" w:type="dxa"/>
            <w:tcBorders>
              <w:top w:val="single" w:sz="4" w:space="0" w:color="000000"/>
              <w:left w:val="single" w:sz="4" w:space="0" w:color="000000"/>
              <w:bottom w:val="single" w:sz="4" w:space="0" w:color="000000"/>
              <w:right w:val="nil"/>
            </w:tcBorders>
            <w:vAlign w:val="center"/>
            <w:hideMark/>
          </w:tcPr>
          <w:p w14:paraId="01E01947" w14:textId="77777777" w:rsidR="00B1603D" w:rsidRDefault="00B1603D">
            <w:pPr>
              <w:rPr>
                <w:sz w:val="24"/>
                <w:szCs w:val="24"/>
              </w:rPr>
            </w:pPr>
            <w:r>
              <w:rPr>
                <w:sz w:val="24"/>
                <w:szCs w:val="24"/>
              </w:rPr>
              <w:t>7</w:t>
            </w:r>
          </w:p>
        </w:tc>
        <w:tc>
          <w:tcPr>
            <w:tcW w:w="3572" w:type="dxa"/>
            <w:tcBorders>
              <w:top w:val="single" w:sz="4" w:space="0" w:color="000000"/>
              <w:left w:val="single" w:sz="4" w:space="0" w:color="000000"/>
              <w:bottom w:val="single" w:sz="4" w:space="0" w:color="000000"/>
              <w:right w:val="nil"/>
            </w:tcBorders>
          </w:tcPr>
          <w:p w14:paraId="0D367138" w14:textId="77777777" w:rsidR="00B1603D" w:rsidRDefault="00B1603D">
            <w:pPr>
              <w:snapToGrid w:val="0"/>
              <w:rPr>
                <w:sz w:val="22"/>
                <w:szCs w:val="22"/>
              </w:rPr>
            </w:pPr>
          </w:p>
          <w:p w14:paraId="7CA21C34" w14:textId="77777777" w:rsidR="00B1603D" w:rsidRDefault="00B1603D">
            <w:pPr>
              <w:rPr>
                <w:sz w:val="24"/>
                <w:szCs w:val="24"/>
              </w:rPr>
            </w:pPr>
            <w:r>
              <w:rPr>
                <w:sz w:val="22"/>
                <w:szCs w:val="22"/>
              </w:rPr>
              <w:t>Видача заявнику подання</w:t>
            </w:r>
          </w:p>
        </w:tc>
        <w:tc>
          <w:tcPr>
            <w:tcW w:w="3241" w:type="dxa"/>
            <w:tcBorders>
              <w:top w:val="single" w:sz="4" w:space="0" w:color="000000"/>
              <w:left w:val="single" w:sz="4" w:space="0" w:color="000000"/>
              <w:bottom w:val="single" w:sz="4" w:space="0" w:color="000000"/>
              <w:right w:val="nil"/>
            </w:tcBorders>
            <w:hideMark/>
          </w:tcPr>
          <w:p w14:paraId="7220E3D3" w14:textId="77777777" w:rsidR="00B1603D" w:rsidRDefault="00B1603D">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72D10AC3" w14:textId="77777777" w:rsidR="00B1603D" w:rsidRDefault="00B1603D">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5896D772" w14:textId="77777777" w:rsidR="00B1603D" w:rsidRDefault="00B1603D">
            <w:pPr>
              <w:snapToGrid w:val="0"/>
              <w:jc w:val="center"/>
              <w:rPr>
                <w:sz w:val="22"/>
                <w:szCs w:val="22"/>
              </w:rPr>
            </w:pPr>
            <w:r>
              <w:rPr>
                <w:sz w:val="22"/>
                <w:szCs w:val="22"/>
              </w:rPr>
              <w:t>Протягом</w:t>
            </w:r>
          </w:p>
          <w:p w14:paraId="2DD40CF4" w14:textId="77777777" w:rsidR="00B1603D" w:rsidRDefault="00B1603D">
            <w:pPr>
              <w:jc w:val="center"/>
              <w:rPr>
                <w:sz w:val="24"/>
                <w:szCs w:val="24"/>
              </w:rPr>
            </w:pPr>
            <w:r>
              <w:rPr>
                <w:sz w:val="22"/>
                <w:szCs w:val="22"/>
              </w:rPr>
              <w:t>30 календарного  дня</w:t>
            </w:r>
          </w:p>
        </w:tc>
      </w:tr>
      <w:tr w:rsidR="00B1603D" w14:paraId="49CF1E0C" w14:textId="77777777" w:rsidTr="00B1603D">
        <w:tc>
          <w:tcPr>
            <w:tcW w:w="8507" w:type="dxa"/>
            <w:gridSpan w:val="4"/>
            <w:tcBorders>
              <w:top w:val="single" w:sz="4" w:space="0" w:color="000000"/>
              <w:left w:val="single" w:sz="4" w:space="0" w:color="000000"/>
              <w:bottom w:val="single" w:sz="4" w:space="0" w:color="000000"/>
              <w:right w:val="nil"/>
            </w:tcBorders>
            <w:hideMark/>
          </w:tcPr>
          <w:p w14:paraId="4A487AF9" w14:textId="77777777" w:rsidR="00B1603D" w:rsidRDefault="00B1603D">
            <w:pPr>
              <w:rPr>
                <w:b/>
                <w:sz w:val="24"/>
                <w:szCs w:val="24"/>
              </w:rPr>
            </w:pPr>
            <w:r>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59A27E2B" w14:textId="77777777" w:rsidR="00B1603D" w:rsidRDefault="00B1603D">
            <w:pPr>
              <w:rPr>
                <w:b/>
                <w:sz w:val="24"/>
                <w:szCs w:val="24"/>
                <w:lang w:val="en-US"/>
              </w:rPr>
            </w:pPr>
            <w:r>
              <w:rPr>
                <w:b/>
                <w:sz w:val="24"/>
                <w:szCs w:val="24"/>
              </w:rPr>
              <w:t>30</w:t>
            </w:r>
          </w:p>
        </w:tc>
      </w:tr>
      <w:tr w:rsidR="00B1603D" w14:paraId="233364F9" w14:textId="77777777" w:rsidTr="00B1603D">
        <w:tc>
          <w:tcPr>
            <w:tcW w:w="8507" w:type="dxa"/>
            <w:gridSpan w:val="4"/>
            <w:tcBorders>
              <w:top w:val="single" w:sz="4" w:space="0" w:color="000000"/>
              <w:left w:val="single" w:sz="4" w:space="0" w:color="000000"/>
              <w:bottom w:val="single" w:sz="4" w:space="0" w:color="000000"/>
              <w:right w:val="nil"/>
            </w:tcBorders>
            <w:hideMark/>
          </w:tcPr>
          <w:p w14:paraId="29C097D0" w14:textId="77777777" w:rsidR="00B1603D" w:rsidRDefault="00B1603D">
            <w:pPr>
              <w:rPr>
                <w:b/>
                <w:sz w:val="24"/>
                <w:szCs w:val="24"/>
              </w:rPr>
            </w:pPr>
            <w:r>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5C8CDE27" w14:textId="77777777" w:rsidR="00B1603D" w:rsidRDefault="00B1603D">
            <w:pPr>
              <w:rPr>
                <w:b/>
                <w:sz w:val="24"/>
                <w:szCs w:val="24"/>
                <w:lang w:val="en-US"/>
              </w:rPr>
            </w:pPr>
            <w:r>
              <w:rPr>
                <w:b/>
                <w:sz w:val="24"/>
                <w:szCs w:val="24"/>
              </w:rPr>
              <w:t>30</w:t>
            </w:r>
          </w:p>
        </w:tc>
      </w:tr>
    </w:tbl>
    <w:p w14:paraId="05B56007" w14:textId="77777777" w:rsidR="00B1603D" w:rsidRDefault="00B1603D" w:rsidP="00B1603D"/>
    <w:p w14:paraId="1A31AF88" w14:textId="77777777" w:rsidR="00B1603D" w:rsidRDefault="00B1603D" w:rsidP="00B1603D">
      <w:pPr>
        <w:rPr>
          <w:sz w:val="24"/>
          <w:szCs w:val="24"/>
        </w:rPr>
      </w:pPr>
      <w:r>
        <w:rPr>
          <w:sz w:val="24"/>
          <w:szCs w:val="24"/>
        </w:rPr>
        <w:t>*Умовні позначки: В – виконує; У – бере участь; П – погоджує; З – затверджує</w:t>
      </w:r>
    </w:p>
    <w:p w14:paraId="7F27B6B7" w14:textId="77777777" w:rsidR="00B1603D" w:rsidRDefault="00B1603D" w:rsidP="00B1603D"/>
    <w:p w14:paraId="3199812B" w14:textId="77777777" w:rsidR="00B1603D" w:rsidRDefault="00B1603D" w:rsidP="00B1603D">
      <w:pPr>
        <w:rPr>
          <w:b/>
          <w:bCs/>
          <w:sz w:val="24"/>
          <w:szCs w:val="24"/>
        </w:rPr>
      </w:pPr>
      <w:r>
        <w:rPr>
          <w:b/>
          <w:bCs/>
          <w:sz w:val="24"/>
          <w:szCs w:val="24"/>
        </w:rPr>
        <w:t>Керуюча справами (секретар)</w:t>
      </w:r>
    </w:p>
    <w:p w14:paraId="68FD1DAB" w14:textId="77777777" w:rsidR="00B1603D" w:rsidRDefault="00B1603D" w:rsidP="00B1603D">
      <w:pPr>
        <w:rPr>
          <w:b/>
          <w:bCs/>
          <w:sz w:val="24"/>
          <w:szCs w:val="24"/>
        </w:rPr>
      </w:pPr>
      <w:r>
        <w:rPr>
          <w:b/>
          <w:bCs/>
          <w:sz w:val="24"/>
          <w:szCs w:val="24"/>
        </w:rPr>
        <w:t>виконавчого комітету міської ради      ________________ Ярослава РАКОВІЦА</w:t>
      </w:r>
    </w:p>
    <w:p w14:paraId="6EAD6709" w14:textId="77777777" w:rsidR="00B1603D" w:rsidRPr="00B1603D" w:rsidRDefault="00B1603D">
      <w:pPr>
        <w:jc w:val="both"/>
        <w:rPr>
          <w:sz w:val="24"/>
          <w:szCs w:val="24"/>
        </w:rPr>
      </w:pPr>
    </w:p>
    <w:sectPr w:rsidR="00B1603D" w:rsidRPr="00B1603D" w:rsidSect="006234C8">
      <w:headerReference w:type="default" r:id="rId8"/>
      <w:pgSz w:w="11906" w:h="16838"/>
      <w:pgMar w:top="1134" w:right="567" w:bottom="851" w:left="156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ECA146" w14:textId="77777777" w:rsidR="000D0E40" w:rsidRDefault="000D0E40">
      <w:r>
        <w:separator/>
      </w:r>
    </w:p>
  </w:endnote>
  <w:endnote w:type="continuationSeparator" w:id="0">
    <w:p w14:paraId="6B12700B" w14:textId="77777777" w:rsidR="000D0E40" w:rsidRDefault="000D0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0000000000000000000"/>
    <w:charset w:val="00"/>
    <w:family w:val="roman"/>
    <w:notTrueType/>
    <w:pitch w:val="default"/>
  </w:font>
  <w:font w:name="Tahoma">
    <w:altName w:val="Arial"/>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D4BF2E" w14:textId="77777777" w:rsidR="000D0E40" w:rsidRDefault="000D0E40">
      <w:r>
        <w:separator/>
      </w:r>
    </w:p>
  </w:footnote>
  <w:footnote w:type="continuationSeparator" w:id="0">
    <w:p w14:paraId="58A877B6" w14:textId="77777777" w:rsidR="000D0E40" w:rsidRDefault="000D0E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67849" w14:textId="4B136477" w:rsidR="00887893" w:rsidRDefault="00554355">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6234C8">
      <w:rPr>
        <w:noProof/>
        <w:color w:val="000000"/>
        <w:sz w:val="24"/>
        <w:szCs w:val="24"/>
      </w:rPr>
      <w:t>3</w:t>
    </w:r>
    <w:r>
      <w:rPr>
        <w:color w:val="000000"/>
        <w:sz w:val="24"/>
        <w:szCs w:val="24"/>
      </w:rPr>
      <w:fldChar w:fldCharType="end"/>
    </w:r>
  </w:p>
  <w:p w14:paraId="0BA1571F" w14:textId="77777777" w:rsidR="00887893" w:rsidRDefault="00887893">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F537CD"/>
    <w:multiLevelType w:val="multilevel"/>
    <w:tmpl w:val="CD8ABC1C"/>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893"/>
    <w:rsid w:val="000751E4"/>
    <w:rsid w:val="000D0E40"/>
    <w:rsid w:val="000F68BF"/>
    <w:rsid w:val="0012140B"/>
    <w:rsid w:val="001642FD"/>
    <w:rsid w:val="001F108D"/>
    <w:rsid w:val="002379E9"/>
    <w:rsid w:val="00245C7B"/>
    <w:rsid w:val="0052276C"/>
    <w:rsid w:val="00554355"/>
    <w:rsid w:val="006234C8"/>
    <w:rsid w:val="00713176"/>
    <w:rsid w:val="00811F93"/>
    <w:rsid w:val="00883B33"/>
    <w:rsid w:val="00887893"/>
    <w:rsid w:val="009622A2"/>
    <w:rsid w:val="00A141DD"/>
    <w:rsid w:val="00A27E11"/>
    <w:rsid w:val="00A5614A"/>
    <w:rsid w:val="00B1603D"/>
    <w:rsid w:val="00B95296"/>
    <w:rsid w:val="00E26460"/>
    <w:rsid w:val="00F03663"/>
    <w:rsid w:val="00FE71BA"/>
    <w:rsid w:val="00FF215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A6E75"/>
  <w15:docId w15:val="{7C52C87F-B06B-431C-B8EB-765608C7B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A4F"/>
  </w:style>
  <w:style w:type="paragraph" w:styleId="1">
    <w:name w:val="heading 1"/>
    <w:basedOn w:val="a"/>
    <w:next w:val="a"/>
    <w:link w:val="10"/>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
    <w:next w:val="a"/>
    <w:link w:val="20"/>
    <w:qFormat/>
    <w:rsid w:val="00D96C8B"/>
    <w:pPr>
      <w:keepNext/>
      <w:numPr>
        <w:ilvl w:val="1"/>
        <w:numId w:val="1"/>
      </w:numPr>
      <w:spacing w:before="240" w:after="60"/>
      <w:outlineLvl w:val="1"/>
    </w:pPr>
    <w:rPr>
      <w:b/>
      <w:bCs/>
      <w:i/>
      <w:iCs/>
      <w:sz w:val="28"/>
      <w:szCs w:val="28"/>
    </w:rPr>
  </w:style>
  <w:style w:type="paragraph" w:styleId="3">
    <w:name w:val="heading 3"/>
    <w:basedOn w:val="a"/>
    <w:next w:val="a"/>
    <w:link w:val="30"/>
    <w:qFormat/>
    <w:rsid w:val="00D96C8B"/>
    <w:pPr>
      <w:keepNext/>
      <w:numPr>
        <w:ilvl w:val="2"/>
        <w:numId w:val="1"/>
      </w:numPr>
      <w:spacing w:before="240" w:after="60"/>
      <w:outlineLvl w:val="2"/>
    </w:pPr>
    <w:rPr>
      <w:b/>
      <w:bCs/>
      <w:sz w:val="26"/>
      <w:szCs w:val="26"/>
    </w:rPr>
  </w:style>
  <w:style w:type="paragraph" w:styleId="4">
    <w:name w:val="heading 4"/>
    <w:basedOn w:val="a"/>
    <w:next w:val="a"/>
    <w:link w:val="40"/>
    <w:qFormat/>
    <w:rsid w:val="00D96C8B"/>
    <w:pPr>
      <w:keepNext/>
      <w:numPr>
        <w:ilvl w:val="3"/>
        <w:numId w:val="1"/>
      </w:numPr>
      <w:spacing w:before="240" w:after="60"/>
      <w:outlineLvl w:val="3"/>
    </w:pPr>
    <w:rPr>
      <w:b/>
      <w:bCs/>
      <w:sz w:val="28"/>
      <w:szCs w:val="28"/>
    </w:rPr>
  </w:style>
  <w:style w:type="paragraph" w:styleId="5">
    <w:name w:val="heading 5"/>
    <w:basedOn w:val="a"/>
    <w:next w:val="a"/>
    <w:link w:val="50"/>
    <w:qFormat/>
    <w:rsid w:val="00D96C8B"/>
    <w:pPr>
      <w:numPr>
        <w:ilvl w:val="4"/>
        <w:numId w:val="1"/>
      </w:numPr>
      <w:spacing w:before="240" w:after="60"/>
      <w:outlineLvl w:val="4"/>
    </w:pPr>
    <w:rPr>
      <w:b/>
      <w:bCs/>
      <w:i/>
      <w:iCs/>
      <w:sz w:val="26"/>
      <w:szCs w:val="26"/>
    </w:rPr>
  </w:style>
  <w:style w:type="paragraph" w:styleId="6">
    <w:name w:val="heading 6"/>
    <w:basedOn w:val="a"/>
    <w:next w:val="a"/>
    <w:link w:val="60"/>
    <w:qFormat/>
    <w:rsid w:val="00D96C8B"/>
    <w:pPr>
      <w:numPr>
        <w:ilvl w:val="5"/>
        <w:numId w:val="1"/>
      </w:numPr>
      <w:spacing w:before="240" w:after="60"/>
      <w:outlineLvl w:val="5"/>
    </w:pPr>
    <w:rPr>
      <w:b/>
      <w:bCs/>
      <w:sz w:val="22"/>
      <w:szCs w:val="22"/>
    </w:rPr>
  </w:style>
  <w:style w:type="paragraph" w:styleId="7">
    <w:name w:val="heading 7"/>
    <w:basedOn w:val="a"/>
    <w:next w:val="a"/>
    <w:link w:val="70"/>
    <w:qFormat/>
    <w:rsid w:val="00D96C8B"/>
    <w:pPr>
      <w:numPr>
        <w:ilvl w:val="6"/>
        <w:numId w:val="1"/>
      </w:numPr>
      <w:spacing w:before="240" w:after="60"/>
      <w:outlineLvl w:val="6"/>
    </w:pPr>
    <w:rPr>
      <w:sz w:val="24"/>
      <w:szCs w:val="24"/>
    </w:rPr>
  </w:style>
  <w:style w:type="paragraph" w:styleId="8">
    <w:name w:val="heading 8"/>
    <w:basedOn w:val="a"/>
    <w:next w:val="a"/>
    <w:link w:val="80"/>
    <w:qFormat/>
    <w:rsid w:val="00D96C8B"/>
    <w:pPr>
      <w:numPr>
        <w:ilvl w:val="7"/>
        <w:numId w:val="1"/>
      </w:numPr>
      <w:spacing w:before="240" w:after="60"/>
      <w:outlineLvl w:val="7"/>
    </w:pPr>
    <w:rPr>
      <w:i/>
      <w:iCs/>
      <w:sz w:val="24"/>
      <w:szCs w:val="24"/>
    </w:rPr>
  </w:style>
  <w:style w:type="paragraph" w:styleId="9">
    <w:name w:val="heading 9"/>
    <w:basedOn w:val="a"/>
    <w:next w:val="a"/>
    <w:link w:val="90"/>
    <w:qFormat/>
    <w:rsid w:val="00D96C8B"/>
    <w:pPr>
      <w:numPr>
        <w:ilvl w:val="8"/>
        <w:numId w:val="1"/>
      </w:num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rvts0">
    <w:name w:val="rvts0"/>
    <w:basedOn w:val="a0"/>
    <w:rsid w:val="00057A4F"/>
  </w:style>
  <w:style w:type="table" w:styleId="a4">
    <w:name w:val="Table Grid"/>
    <w:basedOn w:val="a1"/>
    <w:rsid w:val="00A83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A8341F"/>
    <w:pPr>
      <w:spacing w:before="100" w:beforeAutospacing="1" w:after="100" w:afterAutospacing="1"/>
    </w:pPr>
    <w:rPr>
      <w:sz w:val="24"/>
      <w:szCs w:val="24"/>
    </w:rPr>
  </w:style>
  <w:style w:type="paragraph" w:styleId="a6">
    <w:name w:val="header"/>
    <w:basedOn w:val="a"/>
    <w:link w:val="a7"/>
    <w:uiPriority w:val="99"/>
    <w:rsid w:val="00207BF8"/>
    <w:pPr>
      <w:tabs>
        <w:tab w:val="center" w:pos="4153"/>
        <w:tab w:val="right" w:pos="8306"/>
      </w:tabs>
    </w:pPr>
  </w:style>
  <w:style w:type="character" w:customStyle="1" w:styleId="a7">
    <w:name w:val="Верхний колонтитул Знак"/>
    <w:basedOn w:val="a0"/>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ы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0"/>
    <w:link w:val="HTML"/>
    <w:rsid w:val="00273162"/>
    <w:rPr>
      <w:rFonts w:ascii="Courier New" w:eastAsia="Times New Roman" w:hAnsi="Courier New" w:cs="Courier New"/>
      <w:color w:val="000000"/>
      <w:lang w:val="ru-RU" w:eastAsia="ru-RU"/>
    </w:rPr>
  </w:style>
  <w:style w:type="paragraph" w:styleId="a8">
    <w:name w:val="List Paragraph"/>
    <w:basedOn w:val="a"/>
    <w:uiPriority w:val="34"/>
    <w:qFormat/>
    <w:rsid w:val="00334E8C"/>
    <w:pPr>
      <w:ind w:left="720"/>
      <w:contextualSpacing/>
    </w:pPr>
  </w:style>
  <w:style w:type="character" w:customStyle="1" w:styleId="rvts23">
    <w:name w:val="rvts23"/>
    <w:basedOn w:val="a0"/>
    <w:rsid w:val="001A39B9"/>
  </w:style>
  <w:style w:type="character" w:styleId="a9">
    <w:name w:val="Hyperlink"/>
    <w:basedOn w:val="a0"/>
    <w:uiPriority w:val="99"/>
    <w:unhideWhenUsed/>
    <w:rsid w:val="00B467AE"/>
    <w:rPr>
      <w:color w:val="0000FF"/>
      <w:u w:val="single"/>
    </w:rPr>
  </w:style>
  <w:style w:type="paragraph" w:customStyle="1" w:styleId="Style4">
    <w:name w:val="Style4"/>
    <w:basedOn w:val="a"/>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color w:val="000000"/>
      <w:sz w:val="24"/>
      <w:szCs w:val="24"/>
      <w:lang w:val="ru-RU"/>
    </w:rPr>
  </w:style>
  <w:style w:type="paragraph" w:customStyle="1" w:styleId="11title">
    <w:name w:val="11title"/>
    <w:basedOn w:val="a"/>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
    <w:rsid w:val="00CF1674"/>
    <w:pPr>
      <w:spacing w:before="100" w:beforeAutospacing="1" w:after="100" w:afterAutospacing="1"/>
    </w:pPr>
    <w:rPr>
      <w:sz w:val="24"/>
      <w:szCs w:val="24"/>
      <w:lang w:val="ru-RU" w:eastAsia="ru-RU"/>
    </w:rPr>
  </w:style>
  <w:style w:type="paragraph" w:customStyle="1" w:styleId="aa">
    <w:name w:val="a"/>
    <w:basedOn w:val="a"/>
    <w:rsid w:val="00DD784E"/>
    <w:pPr>
      <w:spacing w:before="100" w:beforeAutospacing="1" w:after="100" w:afterAutospacing="1"/>
    </w:pPr>
    <w:rPr>
      <w:sz w:val="24"/>
      <w:szCs w:val="24"/>
    </w:rPr>
  </w:style>
  <w:style w:type="paragraph" w:customStyle="1" w:styleId="a30">
    <w:name w:val="a3"/>
    <w:basedOn w:val="a"/>
    <w:rsid w:val="00B54180"/>
    <w:pPr>
      <w:spacing w:before="100" w:beforeAutospacing="1" w:after="100" w:afterAutospacing="1"/>
    </w:pPr>
    <w:rPr>
      <w:sz w:val="24"/>
      <w:szCs w:val="24"/>
    </w:rPr>
  </w:style>
  <w:style w:type="character" w:customStyle="1" w:styleId="apple-converted-space">
    <w:name w:val="apple-converted-space"/>
    <w:basedOn w:val="a0"/>
    <w:rsid w:val="00CB005D"/>
  </w:style>
  <w:style w:type="paragraph" w:customStyle="1" w:styleId="ab">
    <w:name w:val="Знак Знак Знак"/>
    <w:basedOn w:val="a"/>
    <w:rsid w:val="00CB005D"/>
    <w:rPr>
      <w:rFonts w:ascii="Verdana" w:hAnsi="Verdana"/>
      <w:lang w:val="en-US" w:eastAsia="en-US"/>
    </w:rPr>
  </w:style>
  <w:style w:type="character" w:customStyle="1" w:styleId="se2968d9d">
    <w:name w:val="s_e2968d9d"/>
    <w:basedOn w:val="a0"/>
    <w:rsid w:val="00A37DBB"/>
    <w:rPr>
      <w:rFonts w:cs="Times New Roman"/>
    </w:rPr>
  </w:style>
  <w:style w:type="character" w:customStyle="1" w:styleId="10">
    <w:name w:val="Заголовок 1 Знак"/>
    <w:basedOn w:val="a0"/>
    <w:link w:val="1"/>
    <w:rsid w:val="00D96C8B"/>
    <w:rPr>
      <w:rFonts w:ascii="Times New Roman" w:eastAsia="Times New Roman" w:hAnsi="Times New Roman"/>
      <w:b/>
      <w:bCs/>
      <w:kern w:val="32"/>
      <w:sz w:val="32"/>
      <w:szCs w:val="32"/>
      <w:lang w:val="uk-UA"/>
    </w:rPr>
  </w:style>
  <w:style w:type="character" w:customStyle="1" w:styleId="20">
    <w:name w:val="Заголовок 2 Знак"/>
    <w:basedOn w:val="a0"/>
    <w:link w:val="2"/>
    <w:rsid w:val="00D96C8B"/>
    <w:rPr>
      <w:rFonts w:ascii="Times New Roman" w:eastAsia="Times New Roman" w:hAnsi="Times New Roman"/>
      <w:b/>
      <w:bCs/>
      <w:i/>
      <w:iCs/>
      <w:sz w:val="28"/>
      <w:szCs w:val="28"/>
      <w:lang w:val="uk-UA"/>
    </w:rPr>
  </w:style>
  <w:style w:type="character" w:customStyle="1" w:styleId="30">
    <w:name w:val="Заголовок 3 Знак"/>
    <w:basedOn w:val="a0"/>
    <w:link w:val="3"/>
    <w:rsid w:val="00D96C8B"/>
    <w:rPr>
      <w:rFonts w:ascii="Times New Roman" w:eastAsia="Times New Roman" w:hAnsi="Times New Roman"/>
      <w:b/>
      <w:bCs/>
      <w:sz w:val="26"/>
      <w:szCs w:val="26"/>
      <w:lang w:val="uk-UA"/>
    </w:rPr>
  </w:style>
  <w:style w:type="character" w:customStyle="1" w:styleId="40">
    <w:name w:val="Заголовок 4 Знак"/>
    <w:basedOn w:val="a0"/>
    <w:link w:val="4"/>
    <w:rsid w:val="00D96C8B"/>
    <w:rPr>
      <w:rFonts w:ascii="Times New Roman" w:eastAsia="Times New Roman" w:hAnsi="Times New Roman"/>
      <w:b/>
      <w:bCs/>
      <w:sz w:val="28"/>
      <w:szCs w:val="28"/>
      <w:lang w:val="uk-UA"/>
    </w:rPr>
  </w:style>
  <w:style w:type="character" w:customStyle="1" w:styleId="50">
    <w:name w:val="Заголовок 5 Знак"/>
    <w:basedOn w:val="a0"/>
    <w:link w:val="5"/>
    <w:rsid w:val="00D96C8B"/>
    <w:rPr>
      <w:rFonts w:ascii="Times New Roman" w:eastAsia="Times New Roman" w:hAnsi="Times New Roman"/>
      <w:b/>
      <w:bCs/>
      <w:i/>
      <w:iCs/>
      <w:sz w:val="26"/>
      <w:szCs w:val="26"/>
      <w:lang w:val="uk-UA"/>
    </w:rPr>
  </w:style>
  <w:style w:type="character" w:customStyle="1" w:styleId="60">
    <w:name w:val="Заголовок 6 Знак"/>
    <w:basedOn w:val="a0"/>
    <w:link w:val="6"/>
    <w:rsid w:val="00D96C8B"/>
    <w:rPr>
      <w:rFonts w:ascii="Times New Roman" w:eastAsia="Times New Roman" w:hAnsi="Times New Roman"/>
      <w:b/>
      <w:bCs/>
      <w:sz w:val="22"/>
      <w:szCs w:val="22"/>
      <w:lang w:val="uk-UA"/>
    </w:rPr>
  </w:style>
  <w:style w:type="character" w:customStyle="1" w:styleId="70">
    <w:name w:val="Заголовок 7 Знак"/>
    <w:basedOn w:val="a0"/>
    <w:link w:val="7"/>
    <w:rsid w:val="00D96C8B"/>
    <w:rPr>
      <w:rFonts w:ascii="Times New Roman" w:eastAsia="Times New Roman" w:hAnsi="Times New Roman"/>
      <w:sz w:val="24"/>
      <w:szCs w:val="24"/>
      <w:lang w:val="uk-UA"/>
    </w:rPr>
  </w:style>
  <w:style w:type="character" w:customStyle="1" w:styleId="80">
    <w:name w:val="Заголовок 8 Знак"/>
    <w:basedOn w:val="a0"/>
    <w:link w:val="8"/>
    <w:rsid w:val="00D96C8B"/>
    <w:rPr>
      <w:rFonts w:ascii="Times New Roman" w:eastAsia="Times New Roman" w:hAnsi="Times New Roman"/>
      <w:i/>
      <w:iCs/>
      <w:sz w:val="24"/>
      <w:szCs w:val="24"/>
      <w:lang w:val="uk-UA"/>
    </w:rPr>
  </w:style>
  <w:style w:type="character" w:customStyle="1" w:styleId="90">
    <w:name w:val="Заголовок 9 Знак"/>
    <w:basedOn w:val="a0"/>
    <w:link w:val="9"/>
    <w:rsid w:val="00D96C8B"/>
    <w:rPr>
      <w:rFonts w:ascii="Arial" w:eastAsia="Times New Roman" w:hAnsi="Arial"/>
      <w:sz w:val="22"/>
      <w:szCs w:val="22"/>
      <w:lang w:val="uk-UA"/>
    </w:rPr>
  </w:style>
  <w:style w:type="paragraph" w:styleId="ac">
    <w:name w:val="footer"/>
    <w:aliases w:val="Знак"/>
    <w:basedOn w:val="a"/>
    <w:link w:val="ad"/>
    <w:rsid w:val="00D96C8B"/>
    <w:pPr>
      <w:tabs>
        <w:tab w:val="center" w:pos="4677"/>
        <w:tab w:val="right" w:pos="9355"/>
      </w:tabs>
    </w:pPr>
    <w:rPr>
      <w:sz w:val="24"/>
      <w:szCs w:val="24"/>
    </w:rPr>
  </w:style>
  <w:style w:type="character" w:customStyle="1" w:styleId="ad">
    <w:name w:val="Нижний колонтитул Знак"/>
    <w:aliases w:val="Знак Знак"/>
    <w:basedOn w:val="a0"/>
    <w:link w:val="ac"/>
    <w:rsid w:val="00D96C8B"/>
    <w:rPr>
      <w:rFonts w:ascii="Times New Roman" w:eastAsia="Times New Roman" w:hAnsi="Times New Roman"/>
      <w:sz w:val="24"/>
      <w:szCs w:val="24"/>
      <w:lang w:val="uk-UA"/>
    </w:rPr>
  </w:style>
  <w:style w:type="paragraph" w:styleId="11">
    <w:name w:val="toc 1"/>
    <w:basedOn w:val="a"/>
    <w:next w:val="a"/>
    <w:autoRedefine/>
    <w:uiPriority w:val="39"/>
    <w:rsid w:val="00D96C8B"/>
    <w:pPr>
      <w:tabs>
        <w:tab w:val="right" w:leader="dot" w:pos="9344"/>
      </w:tabs>
      <w:jc w:val="both"/>
    </w:pPr>
    <w:rPr>
      <w:noProof/>
      <w:sz w:val="24"/>
      <w:szCs w:val="24"/>
      <w:lang w:val="ru-RU" w:eastAsia="ru-RU"/>
    </w:rPr>
  </w:style>
  <w:style w:type="paragraph" w:styleId="21">
    <w:name w:val="toc 2"/>
    <w:basedOn w:val="a"/>
    <w:next w:val="a"/>
    <w:autoRedefine/>
    <w:uiPriority w:val="39"/>
    <w:rsid w:val="00D96C8B"/>
    <w:pPr>
      <w:ind w:left="240"/>
    </w:pPr>
    <w:rPr>
      <w:sz w:val="24"/>
      <w:szCs w:val="24"/>
      <w:lang w:val="ru-RU" w:eastAsia="ru-RU"/>
    </w:rPr>
  </w:style>
  <w:style w:type="paragraph" w:styleId="31">
    <w:name w:val="toc 3"/>
    <w:basedOn w:val="a"/>
    <w:next w:val="a"/>
    <w:autoRedefine/>
    <w:uiPriority w:val="39"/>
    <w:rsid w:val="00D96C8B"/>
    <w:pPr>
      <w:tabs>
        <w:tab w:val="right" w:leader="dot" w:pos="9344"/>
      </w:tabs>
      <w:ind w:left="480"/>
      <w:jc w:val="both"/>
    </w:pPr>
    <w:rPr>
      <w:sz w:val="24"/>
      <w:szCs w:val="24"/>
      <w:lang w:val="ru-RU" w:eastAsia="ru-RU"/>
    </w:rPr>
  </w:style>
  <w:style w:type="character" w:styleId="ae">
    <w:name w:val="page number"/>
    <w:basedOn w:val="a0"/>
    <w:rsid w:val="00D96C8B"/>
  </w:style>
  <w:style w:type="paragraph" w:styleId="af">
    <w:name w:val="Body Text Indent"/>
    <w:basedOn w:val="a"/>
    <w:link w:val="af0"/>
    <w:rsid w:val="00D96C8B"/>
    <w:pPr>
      <w:ind w:firstLine="720"/>
      <w:jc w:val="both"/>
    </w:pPr>
    <w:rPr>
      <w:sz w:val="24"/>
    </w:rPr>
  </w:style>
  <w:style w:type="character" w:customStyle="1" w:styleId="af0">
    <w:name w:val="Основной текст с отступом Знак"/>
    <w:basedOn w:val="a0"/>
    <w:link w:val="af"/>
    <w:rsid w:val="00D96C8B"/>
    <w:rPr>
      <w:rFonts w:ascii="Times New Roman" w:eastAsia="Times New Roman" w:hAnsi="Times New Roman"/>
      <w:sz w:val="24"/>
      <w:lang w:val="uk-UA"/>
    </w:rPr>
  </w:style>
  <w:style w:type="paragraph" w:styleId="22">
    <w:name w:val="Body Text Indent 2"/>
    <w:basedOn w:val="a"/>
    <w:link w:val="23"/>
    <w:rsid w:val="00D96C8B"/>
    <w:pPr>
      <w:spacing w:after="120" w:line="480" w:lineRule="auto"/>
      <w:ind w:left="283"/>
    </w:pPr>
    <w:rPr>
      <w:sz w:val="24"/>
      <w:szCs w:val="24"/>
    </w:rPr>
  </w:style>
  <w:style w:type="character" w:customStyle="1" w:styleId="23">
    <w:name w:val="Основной текст с отступом 2 Знак"/>
    <w:basedOn w:val="a0"/>
    <w:link w:val="22"/>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
    <w:link w:val="af3"/>
    <w:rsid w:val="00D96C8B"/>
    <w:pPr>
      <w:spacing w:after="120"/>
    </w:pPr>
    <w:rPr>
      <w:sz w:val="24"/>
      <w:szCs w:val="24"/>
    </w:rPr>
  </w:style>
  <w:style w:type="character" w:customStyle="1" w:styleId="af3">
    <w:name w:val="Основной текст Знак"/>
    <w:basedOn w:val="a0"/>
    <w:link w:val="af2"/>
    <w:rsid w:val="00D96C8B"/>
    <w:rPr>
      <w:rFonts w:ascii="Times New Roman" w:eastAsia="Times New Roman" w:hAnsi="Times New Roman"/>
      <w:sz w:val="24"/>
      <w:szCs w:val="24"/>
      <w:lang w:val="uk-UA"/>
    </w:rPr>
  </w:style>
  <w:style w:type="paragraph" w:styleId="32">
    <w:name w:val="Body Text 3"/>
    <w:basedOn w:val="a"/>
    <w:link w:val="33"/>
    <w:rsid w:val="00D96C8B"/>
    <w:pPr>
      <w:spacing w:after="120"/>
    </w:pPr>
    <w:rPr>
      <w:sz w:val="16"/>
      <w:szCs w:val="16"/>
    </w:rPr>
  </w:style>
  <w:style w:type="character" w:customStyle="1" w:styleId="33">
    <w:name w:val="Основной текст 3 Знак"/>
    <w:basedOn w:val="a0"/>
    <w:link w:val="32"/>
    <w:rsid w:val="00D96C8B"/>
    <w:rPr>
      <w:rFonts w:ascii="Times New Roman" w:eastAsia="Times New Roman" w:hAnsi="Times New Roman"/>
      <w:sz w:val="16"/>
      <w:szCs w:val="16"/>
    </w:rPr>
  </w:style>
  <w:style w:type="paragraph" w:customStyle="1" w:styleId="310">
    <w:name w:val="Основной текст 31"/>
    <w:basedOn w:val="a"/>
    <w:rsid w:val="00D96C8B"/>
    <w:pPr>
      <w:suppressAutoHyphens/>
      <w:spacing w:after="120"/>
    </w:pPr>
    <w:rPr>
      <w:sz w:val="16"/>
      <w:szCs w:val="16"/>
      <w:lang w:val="ru-RU" w:eastAsia="ar-SA"/>
    </w:rPr>
  </w:style>
  <w:style w:type="paragraph" w:customStyle="1" w:styleId="2TimesNewRoman1">
    <w:name w:val="Стиль Заголовок 2 + Times New Roman1"/>
    <w:basedOn w:val="a"/>
    <w:rsid w:val="00D96C8B"/>
    <w:pPr>
      <w:tabs>
        <w:tab w:val="num" w:pos="720"/>
      </w:tabs>
      <w:ind w:left="720" w:hanging="720"/>
    </w:pPr>
    <w:rPr>
      <w:sz w:val="24"/>
      <w:szCs w:val="24"/>
      <w:lang w:val="ru-RU" w:eastAsia="ru-RU"/>
    </w:rPr>
  </w:style>
  <w:style w:type="paragraph" w:styleId="af4">
    <w:name w:val="caption"/>
    <w:basedOn w:val="a"/>
    <w:next w:val="a"/>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2">
    <w:name w:val="Основной шрифт абзаца1"/>
    <w:rsid w:val="00D96C8B"/>
  </w:style>
  <w:style w:type="paragraph" w:customStyle="1" w:styleId="13">
    <w:name w:val="Заголовок1"/>
    <w:basedOn w:val="a"/>
    <w:next w:val="af2"/>
    <w:rsid w:val="00D96C8B"/>
    <w:pPr>
      <w:keepNext/>
      <w:suppressAutoHyphens/>
      <w:spacing w:before="240" w:after="120"/>
    </w:pPr>
    <w:rPr>
      <w:rFonts w:ascii="Arial" w:eastAsia="DejaVu Sans" w:hAnsi="Arial" w:cs="DejaVu Sans"/>
      <w:sz w:val="28"/>
      <w:szCs w:val="28"/>
      <w:lang w:val="ru-RU" w:eastAsia="ar-SA"/>
    </w:rPr>
  </w:style>
  <w:style w:type="paragraph" w:styleId="af6">
    <w:name w:val="List"/>
    <w:basedOn w:val="af2"/>
    <w:rsid w:val="00D96C8B"/>
    <w:pPr>
      <w:suppressAutoHyphens/>
      <w:spacing w:after="0"/>
      <w:jc w:val="center"/>
    </w:pPr>
    <w:rPr>
      <w:lang w:val="ru-RU" w:eastAsia="ar-SA"/>
    </w:rPr>
  </w:style>
  <w:style w:type="paragraph" w:customStyle="1" w:styleId="14">
    <w:name w:val="Название1"/>
    <w:basedOn w:val="a"/>
    <w:rsid w:val="00D96C8B"/>
    <w:pPr>
      <w:suppressLineNumbers/>
      <w:suppressAutoHyphens/>
      <w:spacing w:before="120" w:after="120"/>
    </w:pPr>
    <w:rPr>
      <w:i/>
      <w:iCs/>
      <w:sz w:val="24"/>
      <w:szCs w:val="24"/>
      <w:lang w:val="ru-RU" w:eastAsia="ar-SA"/>
    </w:rPr>
  </w:style>
  <w:style w:type="paragraph" w:customStyle="1" w:styleId="15">
    <w:name w:val="Указатель1"/>
    <w:basedOn w:val="a"/>
    <w:rsid w:val="00D96C8B"/>
    <w:pPr>
      <w:suppressLineNumbers/>
      <w:suppressAutoHyphens/>
    </w:pPr>
    <w:rPr>
      <w:sz w:val="24"/>
      <w:szCs w:val="24"/>
      <w:lang w:val="ru-RU" w:eastAsia="ar-SA"/>
    </w:rPr>
  </w:style>
  <w:style w:type="paragraph" w:styleId="af7">
    <w:name w:val="Balloon Text"/>
    <w:basedOn w:val="a"/>
    <w:link w:val="af8"/>
    <w:rsid w:val="00D96C8B"/>
    <w:pPr>
      <w:suppressAutoHyphens/>
    </w:pPr>
    <w:rPr>
      <w:rFonts w:ascii="Tahoma" w:hAnsi="Tahoma"/>
      <w:sz w:val="16"/>
      <w:szCs w:val="16"/>
      <w:lang w:eastAsia="ar-SA"/>
    </w:rPr>
  </w:style>
  <w:style w:type="character" w:customStyle="1" w:styleId="af8">
    <w:name w:val="Текст выноски Знак"/>
    <w:basedOn w:val="a0"/>
    <w:link w:val="af7"/>
    <w:rsid w:val="00D96C8B"/>
    <w:rPr>
      <w:rFonts w:ascii="Tahoma" w:eastAsia="Times New Roman" w:hAnsi="Tahoma"/>
      <w:sz w:val="16"/>
      <w:szCs w:val="16"/>
      <w:lang w:val="uk-UA" w:eastAsia="ar-SA"/>
    </w:rPr>
  </w:style>
  <w:style w:type="paragraph" w:customStyle="1" w:styleId="af9">
    <w:name w:val="Содержимое таблицы"/>
    <w:basedOn w:val="a"/>
    <w:rsid w:val="00D96C8B"/>
    <w:pPr>
      <w:suppressLineNumbers/>
      <w:suppressAutoHyphens/>
    </w:pPr>
    <w:rPr>
      <w:sz w:val="24"/>
      <w:szCs w:val="24"/>
      <w:lang w:val="ru-RU" w:eastAsia="ar-SA"/>
    </w:rPr>
  </w:style>
  <w:style w:type="paragraph" w:customStyle="1" w:styleId="afa">
    <w:name w:val="Заголовок таблицы"/>
    <w:basedOn w:val="af9"/>
    <w:rsid w:val="00D96C8B"/>
    <w:pPr>
      <w:jc w:val="center"/>
    </w:pPr>
    <w:rPr>
      <w:b/>
      <w:bCs/>
    </w:rPr>
  </w:style>
  <w:style w:type="paragraph" w:customStyle="1" w:styleId="afb">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1">
    <w:name w:val="toc 4"/>
    <w:basedOn w:val="a"/>
    <w:next w:val="a"/>
    <w:autoRedefine/>
    <w:uiPriority w:val="39"/>
    <w:unhideWhenUsed/>
    <w:rsid w:val="00D96C8B"/>
    <w:pPr>
      <w:spacing w:after="100" w:line="259" w:lineRule="auto"/>
      <w:ind w:left="660"/>
    </w:pPr>
    <w:rPr>
      <w:rFonts w:ascii="Calibri" w:hAnsi="Calibri"/>
      <w:sz w:val="22"/>
      <w:szCs w:val="22"/>
      <w:lang w:val="ru-RU" w:eastAsia="ru-RU"/>
    </w:rPr>
  </w:style>
  <w:style w:type="paragraph" w:styleId="51">
    <w:name w:val="toc 5"/>
    <w:basedOn w:val="a"/>
    <w:next w:val="a"/>
    <w:autoRedefine/>
    <w:uiPriority w:val="39"/>
    <w:unhideWhenUsed/>
    <w:rsid w:val="00D96C8B"/>
    <w:pPr>
      <w:spacing w:after="100" w:line="259" w:lineRule="auto"/>
      <w:ind w:left="880"/>
    </w:pPr>
    <w:rPr>
      <w:rFonts w:ascii="Calibri" w:hAnsi="Calibri"/>
      <w:sz w:val="22"/>
      <w:szCs w:val="22"/>
      <w:lang w:val="ru-RU" w:eastAsia="ru-RU"/>
    </w:rPr>
  </w:style>
  <w:style w:type="paragraph" w:styleId="61">
    <w:name w:val="toc 6"/>
    <w:basedOn w:val="a"/>
    <w:next w:val="a"/>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
    <w:next w:val="a"/>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
    <w:next w:val="a"/>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
    <w:next w:val="a"/>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fc">
    <w:name w:val="Перечисление –"/>
    <w:basedOn w:val="a"/>
    <w:link w:val="Char1"/>
    <w:rsid w:val="00D96C8B"/>
    <w:pPr>
      <w:tabs>
        <w:tab w:val="num" w:pos="720"/>
      </w:tabs>
      <w:spacing w:before="60" w:line="360" w:lineRule="exact"/>
      <w:ind w:left="720" w:hanging="720"/>
      <w:jc w:val="both"/>
    </w:pPr>
    <w:rPr>
      <w:sz w:val="28"/>
      <w:szCs w:val="24"/>
    </w:rPr>
  </w:style>
  <w:style w:type="character" w:customStyle="1" w:styleId="Char1">
    <w:name w:val="Перечисление – Char1"/>
    <w:link w:val="afc"/>
    <w:rsid w:val="00D96C8B"/>
    <w:rPr>
      <w:sz w:val="28"/>
      <w:szCs w:val="24"/>
    </w:rPr>
  </w:style>
  <w:style w:type="paragraph" w:customStyle="1" w:styleId="afd">
    <w:name w:val="Продолжение пункта"/>
    <w:basedOn w:val="a"/>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
    <w:link w:val="aff0"/>
    <w:rsid w:val="00D96C8B"/>
  </w:style>
  <w:style w:type="character" w:customStyle="1" w:styleId="aff0">
    <w:name w:val="Текст примечания Знак"/>
    <w:basedOn w:val="a0"/>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ечания Знак"/>
    <w:basedOn w:val="aff0"/>
    <w:link w:val="aff1"/>
    <w:rsid w:val="00D96C8B"/>
    <w:rPr>
      <w:rFonts w:ascii="Times New Roman" w:eastAsia="Times New Roman" w:hAnsi="Times New Roman"/>
      <w:b/>
      <w:bCs/>
      <w:lang w:val="uk-UA"/>
    </w:rPr>
  </w:style>
  <w:style w:type="paragraph" w:styleId="aff3">
    <w:name w:val="Plain Text"/>
    <w:basedOn w:val="a"/>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0"/>
    <w:link w:val="aff3"/>
    <w:rsid w:val="00D96C8B"/>
    <w:rPr>
      <w:rFonts w:ascii="Courier New" w:eastAsia="Times New Roman" w:hAnsi="Courier New"/>
      <w:sz w:val="28"/>
      <w:szCs w:val="24"/>
      <w:lang w:val="uk-UA"/>
    </w:rPr>
  </w:style>
  <w:style w:type="paragraph" w:customStyle="1" w:styleId="aff5">
    <w:name w:val="Текст ячейки"/>
    <w:basedOn w:val="a"/>
    <w:rsid w:val="00D96C8B"/>
    <w:pPr>
      <w:keepLines/>
      <w:spacing w:line="300" w:lineRule="exact"/>
      <w:ind w:left="60"/>
    </w:pPr>
    <w:rPr>
      <w:sz w:val="24"/>
      <w:szCs w:val="24"/>
      <w:lang w:val="ru-RU" w:eastAsia="ru-RU"/>
    </w:rPr>
  </w:style>
  <w:style w:type="paragraph" w:customStyle="1" w:styleId="17">
    <w:name w:val="Раздел 1"/>
    <w:basedOn w:val="a"/>
    <w:next w:val="a"/>
    <w:rsid w:val="00D96C8B"/>
    <w:pPr>
      <w:keepNext/>
      <w:keepLines/>
      <w:pageBreakBefore/>
      <w:tabs>
        <w:tab w:val="num" w:pos="720"/>
      </w:tabs>
      <w:suppressAutoHyphens/>
      <w:spacing w:before="120" w:line="360" w:lineRule="exact"/>
      <w:ind w:left="720" w:hanging="720"/>
      <w:jc w:val="center"/>
      <w:outlineLvl w:val="0"/>
    </w:pPr>
    <w:rPr>
      <w:b/>
      <w:caps/>
      <w:kern w:val="32"/>
      <w:sz w:val="32"/>
      <w:szCs w:val="24"/>
      <w:lang w:val="ru-RU" w:eastAsia="ru-RU"/>
    </w:rPr>
  </w:style>
  <w:style w:type="paragraph" w:customStyle="1" w:styleId="24">
    <w:name w:val="Раздел 2"/>
    <w:basedOn w:val="a"/>
    <w:next w:val="a"/>
    <w:rsid w:val="00D96C8B"/>
    <w:pPr>
      <w:keepLines/>
      <w:tabs>
        <w:tab w:val="num" w:pos="1440"/>
      </w:tabs>
      <w:spacing w:before="120" w:line="360" w:lineRule="exact"/>
      <w:ind w:left="1440" w:hanging="720"/>
      <w:jc w:val="both"/>
      <w:outlineLvl w:val="1"/>
    </w:pPr>
    <w:rPr>
      <w:sz w:val="28"/>
      <w:szCs w:val="24"/>
      <w:lang w:val="ru-RU" w:eastAsia="ru-RU"/>
    </w:rPr>
  </w:style>
  <w:style w:type="paragraph" w:customStyle="1" w:styleId="34">
    <w:name w:val="Раздел 3"/>
    <w:basedOn w:val="a"/>
    <w:next w:val="a"/>
    <w:rsid w:val="00D96C8B"/>
    <w:pPr>
      <w:tabs>
        <w:tab w:val="num" w:pos="2160"/>
      </w:tabs>
      <w:spacing w:before="120" w:line="360" w:lineRule="exact"/>
      <w:ind w:left="2160" w:hanging="720"/>
      <w:jc w:val="both"/>
      <w:outlineLvl w:val="2"/>
    </w:pPr>
    <w:rPr>
      <w:sz w:val="28"/>
      <w:szCs w:val="24"/>
      <w:lang w:val="ru-RU" w:eastAsia="ru-RU"/>
    </w:rPr>
  </w:style>
  <w:style w:type="paragraph" w:customStyle="1" w:styleId="42">
    <w:name w:val="Раздел 4"/>
    <w:basedOn w:val="a"/>
    <w:link w:val="43"/>
    <w:rsid w:val="00D96C8B"/>
    <w:pPr>
      <w:tabs>
        <w:tab w:val="num" w:pos="2880"/>
      </w:tabs>
      <w:spacing w:before="120" w:line="360" w:lineRule="exact"/>
      <w:ind w:left="2880" w:hanging="720"/>
      <w:jc w:val="both"/>
      <w:outlineLvl w:val="3"/>
    </w:pPr>
    <w:rPr>
      <w:sz w:val="28"/>
      <w:szCs w:val="24"/>
    </w:rPr>
  </w:style>
  <w:style w:type="paragraph" w:customStyle="1" w:styleId="52">
    <w:name w:val="Раздел 5"/>
    <w:basedOn w:val="a"/>
    <w:rsid w:val="00D96C8B"/>
    <w:pPr>
      <w:tabs>
        <w:tab w:val="num" w:pos="3600"/>
      </w:tabs>
      <w:spacing w:before="120" w:line="360" w:lineRule="exact"/>
      <w:ind w:left="3600" w:hanging="720"/>
      <w:jc w:val="both"/>
      <w:outlineLvl w:val="4"/>
    </w:pPr>
    <w:rPr>
      <w:sz w:val="28"/>
      <w:szCs w:val="24"/>
      <w:lang w:val="ru-RU" w:eastAsia="ru-RU"/>
    </w:rPr>
  </w:style>
  <w:style w:type="paragraph" w:customStyle="1" w:styleId="62">
    <w:name w:val="Раздел 6"/>
    <w:basedOn w:val="a"/>
    <w:rsid w:val="00D96C8B"/>
    <w:pPr>
      <w:tabs>
        <w:tab w:val="num" w:pos="4320"/>
      </w:tabs>
      <w:spacing w:before="120" w:line="360" w:lineRule="exact"/>
      <w:ind w:left="4320" w:hanging="720"/>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2"/>
    <w:rsid w:val="00D96C8B"/>
    <w:rPr>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
    <w:rsid w:val="00D96C8B"/>
    <w:pPr>
      <w:spacing w:before="100" w:beforeAutospacing="1" w:after="100" w:afterAutospacing="1"/>
      <w:jc w:val="center"/>
    </w:pPr>
    <w:rPr>
      <w:sz w:val="24"/>
      <w:szCs w:val="24"/>
      <w:lang w:val="ru-RU" w:eastAsia="ru-RU"/>
    </w:rPr>
  </w:style>
  <w:style w:type="paragraph" w:customStyle="1" w:styleId="xl101">
    <w:name w:val="xl101"/>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
    <w:rsid w:val="00D96C8B"/>
    <w:pPr>
      <w:spacing w:before="100" w:beforeAutospacing="1" w:after="100" w:afterAutospacing="1"/>
      <w:jc w:val="center"/>
    </w:pPr>
    <w:rPr>
      <w:sz w:val="24"/>
      <w:szCs w:val="24"/>
      <w:lang w:val="ru-RU" w:eastAsia="ru-RU"/>
    </w:rPr>
  </w:style>
  <w:style w:type="paragraph" w:customStyle="1" w:styleId="xl110">
    <w:name w:val="xl110"/>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0"/>
    <w:rsid w:val="00D96C8B"/>
  </w:style>
  <w:style w:type="paragraph" w:customStyle="1" w:styleId="25">
    <w:name w:val="Знак Знак Знак2"/>
    <w:basedOn w:val="a"/>
    <w:uiPriority w:val="99"/>
    <w:rsid w:val="00D96C8B"/>
    <w:rPr>
      <w:rFonts w:ascii="Verdana" w:hAnsi="Verdana"/>
      <w:lang w:val="en-US" w:eastAsia="en-US"/>
    </w:rPr>
  </w:style>
  <w:style w:type="paragraph" w:customStyle="1" w:styleId="rvps6">
    <w:name w:val="rvps6"/>
    <w:basedOn w:val="a"/>
    <w:rsid w:val="00141A29"/>
    <w:pPr>
      <w:spacing w:before="100" w:beforeAutospacing="1" w:after="100" w:afterAutospacing="1"/>
    </w:pPr>
    <w:rPr>
      <w:sz w:val="24"/>
      <w:szCs w:val="24"/>
      <w:lang w:val="en-US" w:eastAsia="en-US"/>
    </w:rPr>
  </w:style>
  <w:style w:type="paragraph" w:customStyle="1" w:styleId="rvps12">
    <w:name w:val="rvps12"/>
    <w:basedOn w:val="a"/>
    <w:rsid w:val="00141A29"/>
    <w:pPr>
      <w:spacing w:before="100" w:beforeAutospacing="1" w:after="100" w:afterAutospacing="1"/>
    </w:pPr>
    <w:rPr>
      <w:sz w:val="24"/>
      <w:szCs w:val="24"/>
      <w:lang w:val="en-US" w:eastAsia="en-US"/>
    </w:rPr>
  </w:style>
  <w:style w:type="character" w:customStyle="1" w:styleId="rvts82">
    <w:name w:val="rvts82"/>
    <w:basedOn w:val="a0"/>
    <w:rsid w:val="00141A29"/>
  </w:style>
  <w:style w:type="paragraph" w:customStyle="1" w:styleId="rvps14">
    <w:name w:val="rvps14"/>
    <w:basedOn w:val="a"/>
    <w:rsid w:val="00141A29"/>
    <w:pPr>
      <w:spacing w:before="100" w:beforeAutospacing="1" w:after="100" w:afterAutospacing="1"/>
    </w:pPr>
    <w:rPr>
      <w:sz w:val="24"/>
      <w:szCs w:val="24"/>
      <w:lang w:val="en-US" w:eastAsia="en-US"/>
    </w:rPr>
  </w:style>
  <w:style w:type="character" w:customStyle="1" w:styleId="rvts11">
    <w:name w:val="rvts11"/>
    <w:basedOn w:val="a0"/>
    <w:rsid w:val="00141A29"/>
  </w:style>
  <w:style w:type="paragraph" w:styleId="aff8">
    <w:name w:val="Subtitle"/>
    <w:basedOn w:val="a"/>
    <w:next w:val="a"/>
    <w:pPr>
      <w:keepNext/>
      <w:keepLines/>
      <w:spacing w:before="360" w:after="80"/>
    </w:pPr>
    <w:rPr>
      <w:rFonts w:ascii="Georgia" w:eastAsia="Georgia" w:hAnsi="Georgia" w:cs="Georgia"/>
      <w:i/>
      <w:color w:val="666666"/>
      <w:sz w:val="48"/>
      <w:szCs w:val="48"/>
    </w:rPr>
  </w:style>
  <w:style w:type="table" w:customStyle="1" w:styleId="aff9">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49492">
      <w:bodyDiv w:val="1"/>
      <w:marLeft w:val="0"/>
      <w:marRight w:val="0"/>
      <w:marTop w:val="0"/>
      <w:marBottom w:val="0"/>
      <w:divBdr>
        <w:top w:val="none" w:sz="0" w:space="0" w:color="auto"/>
        <w:left w:val="none" w:sz="0" w:space="0" w:color="auto"/>
        <w:bottom w:val="none" w:sz="0" w:space="0" w:color="auto"/>
        <w:right w:val="none" w:sz="0" w:space="0" w:color="auto"/>
      </w:divBdr>
    </w:div>
    <w:div w:id="847132705">
      <w:bodyDiv w:val="1"/>
      <w:marLeft w:val="0"/>
      <w:marRight w:val="0"/>
      <w:marTop w:val="0"/>
      <w:marBottom w:val="0"/>
      <w:divBdr>
        <w:top w:val="none" w:sz="0" w:space="0" w:color="auto"/>
        <w:left w:val="none" w:sz="0" w:space="0" w:color="auto"/>
        <w:bottom w:val="none" w:sz="0" w:space="0" w:color="auto"/>
        <w:right w:val="none" w:sz="0" w:space="0" w:color="auto"/>
      </w:divBdr>
    </w:div>
    <w:div w:id="13316356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vGwqGH4evZSKpRofEpVMWMLtMg==">CgMxLjAyCGguZ2pkZ3hzOAByITFCWXVSTVZWSEdRZ2R5anlRa0ZOR0swVDFqZ3NLREtFQg==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1033</Words>
  <Characters>5889</Characters>
  <Application>Microsoft Office Word</Application>
  <DocSecurity>0</DocSecurity>
  <Lines>49</Lines>
  <Paragraphs>13</Paragraphs>
  <ScaleCrop>false</ScaleCrop>
  <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kutsa</dc:creator>
  <cp:lastModifiedBy>User</cp:lastModifiedBy>
  <cp:revision>9</cp:revision>
  <dcterms:created xsi:type="dcterms:W3CDTF">2025-02-10T12:39:00Z</dcterms:created>
  <dcterms:modified xsi:type="dcterms:W3CDTF">2025-02-17T20:13:00Z</dcterms:modified>
</cp:coreProperties>
</file>