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01574174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</w:p>
    <w:p w:rsidR="00DB3C65" w:rsidRPr="00094649" w:rsidRDefault="00DB3C65" w:rsidP="00DB3C65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DB3C65" w:rsidRPr="00625683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FB5C87" w:rsidRPr="00625683">
        <w:rPr>
          <w:rFonts w:ascii="Times New Roman" w:hAnsi="Times New Roman"/>
          <w:color w:val="000000"/>
          <w:szCs w:val="24"/>
          <w:lang w:val="ru-RU"/>
        </w:rPr>
        <w:t>_______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DB3C65" w:rsidRPr="00671AEB" w:rsidRDefault="00625683" w:rsidP="00625683">
      <w:pPr>
        <w:pStyle w:val="Normal2"/>
        <w:widowControl w:val="0"/>
        <w:rPr>
          <w:rFonts w:ascii="Times New Roman" w:hAnsi="Times New Roman"/>
          <w:szCs w:val="24"/>
        </w:rPr>
      </w:pPr>
      <w:r w:rsidRPr="00625683">
        <w:rPr>
          <w:rFonts w:ascii="Times New Roman" w:hAnsi="Times New Roman"/>
          <w:szCs w:val="24"/>
        </w:rPr>
        <w:t xml:space="preserve">                                              </w:t>
      </w:r>
      <w:r w:rsidR="00DB3C65"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="00DB3C65" w:rsidRPr="00671AEB">
        <w:rPr>
          <w:rFonts w:ascii="Times New Roman" w:hAnsi="Times New Roman"/>
          <w:szCs w:val="24"/>
          <w:lang w:val="en-US"/>
        </w:rPr>
        <w:t>V</w:t>
      </w:r>
      <w:r w:rsidR="00DB3C65"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FB5C87" w:rsidRPr="00D363E7">
        <w:rPr>
          <w:rFonts w:ascii="Times New Roman" w:hAnsi="Times New Roman"/>
          <w:color w:val="000000"/>
          <w:szCs w:val="24"/>
          <w:lang w:val="ru-RU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м. Кіцмань                                              № ________</w:t>
      </w:r>
    </w:p>
    <w:p w:rsidR="008C568E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071FC9" w:rsidRP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закріплення нерухомого майна </w:t>
      </w:r>
    </w:p>
    <w:p w:rsid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>на праві оперативного управління</w:t>
      </w:r>
    </w:p>
    <w:p w:rsidR="00071FC9" w:rsidRPr="00B13EF9" w:rsidRDefault="00071FC9" w:rsidP="00071FC9">
      <w:pPr>
        <w:pStyle w:val="af"/>
        <w:ind w:firstLine="708"/>
        <w:jc w:val="both"/>
        <w:textAlignment w:val="baseline"/>
        <w:rPr>
          <w:rFonts w:ascii="Arial" w:hAnsi="Arial" w:cs="Arial"/>
          <w:color w:val="333333"/>
        </w:rPr>
      </w:pPr>
      <w:r w:rsidRPr="00B13EF9">
        <w:t xml:space="preserve">Відповідно до пункту 20 частини першої статті 43, статей 46, 60 Закону України «Про місцеве самоврядування в Україні», статті 4, пункту 7 частини першої статті 27  Закону України  «Про державну реєстрацію речових прав на нерухоме майно та їх обтяжень», постанови Кабінету Міністрів України від 25 грудня 2015 року № 1127 «Про державну реєстрацію речових прав на нерухоме майно та їх обтяжень», частини третьої статті 78, частини першої статті 133, статті 137 Господарського кодексу України, статті 182 Цивільного кодексу України, </w:t>
      </w:r>
      <w:r w:rsidR="00A96B7C" w:rsidRPr="00B13EF9">
        <w:t xml:space="preserve">висновками постійної комісії з питань комунальної власності, житлово-комунального господарства, енергозбереження та транспорту </w:t>
      </w:r>
      <w:r w:rsidRPr="00B13EF9">
        <w:t xml:space="preserve">Кіцманська міська рада </w:t>
      </w:r>
      <w:r w:rsidRPr="00B13EF9">
        <w:rPr>
          <w:b/>
        </w:rPr>
        <w:t>ВИРІШИЛА:</w:t>
      </w:r>
    </w:p>
    <w:p w:rsidR="00071FC9" w:rsidRPr="00B13EF9" w:rsidRDefault="00071FC9" w:rsidP="00643A06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Закріпити за</w:t>
      </w:r>
      <w:r w:rsidR="00A96B7C" w:rsidRPr="00B13EF9">
        <w:t xml:space="preserve"> КНП «Кіцманськ</w:t>
      </w:r>
      <w:r w:rsidR="00D363E7">
        <w:t>а багатопрофільна лікарня інтенсивного лікування</w:t>
      </w:r>
      <w:r w:rsidR="00A96B7C" w:rsidRPr="00B13EF9">
        <w:t xml:space="preserve">» Кіцманської міської ради </w:t>
      </w:r>
      <w:r w:rsidRPr="00B13EF9">
        <w:t xml:space="preserve">на праві оперативного управління нерухоме майно за </w:t>
      </w:r>
      <w:proofErr w:type="spellStart"/>
      <w:r w:rsidRPr="00B13EF9">
        <w:t>адресою</w:t>
      </w:r>
      <w:proofErr w:type="spellEnd"/>
      <w:r w:rsidRPr="00B13EF9">
        <w:t xml:space="preserve">: </w:t>
      </w:r>
      <w:r w:rsidR="00A96B7C" w:rsidRPr="00B13EF9">
        <w:t xml:space="preserve">Чернівецька </w:t>
      </w:r>
      <w:r w:rsidRPr="00B13EF9">
        <w:t xml:space="preserve">область, </w:t>
      </w:r>
      <w:r w:rsidR="00A96B7C" w:rsidRPr="00B13EF9">
        <w:t>Чернівецький</w:t>
      </w:r>
      <w:r w:rsidRPr="00B13EF9">
        <w:t xml:space="preserve">, </w:t>
      </w:r>
      <w:r w:rsidR="00A96B7C" w:rsidRPr="00B13EF9">
        <w:t>м. Кіцмань</w:t>
      </w:r>
      <w:r w:rsidRPr="00B13EF9">
        <w:t xml:space="preserve">, вул. </w:t>
      </w:r>
      <w:r w:rsidR="00A96B7C" w:rsidRPr="00B13EF9">
        <w:t>Незалежності, 1</w:t>
      </w:r>
      <w:r w:rsidRPr="00B13EF9">
        <w:t>,</w:t>
      </w:r>
      <w:r w:rsidR="00A96B7C" w:rsidRPr="00B13EF9">
        <w:t xml:space="preserve"> </w:t>
      </w:r>
      <w:r w:rsidR="00D363E7" w:rsidRPr="00B13EF9">
        <w:t xml:space="preserve">загальною площею </w:t>
      </w:r>
      <w:r w:rsidR="00D363E7">
        <w:t xml:space="preserve">            15404,8</w:t>
      </w:r>
      <w:r w:rsidR="00D363E7" w:rsidRPr="00B13EF9">
        <w:t xml:space="preserve"> </w:t>
      </w:r>
      <w:proofErr w:type="spellStart"/>
      <w:r w:rsidR="00D363E7" w:rsidRPr="00B13EF9">
        <w:t>кв.м</w:t>
      </w:r>
      <w:proofErr w:type="spellEnd"/>
      <w:r w:rsidR="00D363E7" w:rsidRPr="00B13EF9">
        <w:t xml:space="preserve">, в тому числі </w:t>
      </w:r>
      <w:r w:rsidR="00D363E7">
        <w:t xml:space="preserve">поліклініка літ. А площею 2485,3 </w:t>
      </w:r>
      <w:proofErr w:type="spellStart"/>
      <w:r w:rsidR="00D363E7">
        <w:t>кв.м</w:t>
      </w:r>
      <w:proofErr w:type="spellEnd"/>
      <w:r w:rsidR="00D363E7">
        <w:t xml:space="preserve">., лікувальний корпус літ. Б площею 6807,4 </w:t>
      </w:r>
      <w:proofErr w:type="spellStart"/>
      <w:r w:rsidR="00D363E7">
        <w:t>кв.м</w:t>
      </w:r>
      <w:proofErr w:type="spellEnd"/>
      <w:r w:rsidR="00D363E7">
        <w:t xml:space="preserve">., лікувальний корпус літ. В площею 2662,1 </w:t>
      </w:r>
      <w:proofErr w:type="spellStart"/>
      <w:r w:rsidR="00D363E7">
        <w:t>кв.м</w:t>
      </w:r>
      <w:proofErr w:type="spellEnd"/>
      <w:r w:rsidR="00D363E7">
        <w:t xml:space="preserve">., інфекційне відділення літ. Г площею 1545,4 </w:t>
      </w:r>
      <w:proofErr w:type="spellStart"/>
      <w:r w:rsidR="00D363E7">
        <w:t>кв.м</w:t>
      </w:r>
      <w:proofErr w:type="spellEnd"/>
      <w:r w:rsidR="00D363E7">
        <w:t xml:space="preserve">., будівля кухні літ. И площею 392,1 </w:t>
      </w:r>
      <w:proofErr w:type="spellStart"/>
      <w:r w:rsidR="00D363E7">
        <w:t>кв.м</w:t>
      </w:r>
      <w:proofErr w:type="spellEnd"/>
      <w:r w:rsidR="00D363E7">
        <w:t xml:space="preserve">., майстерня літ. К площею 85,7 </w:t>
      </w:r>
      <w:proofErr w:type="spellStart"/>
      <w:r w:rsidR="00D363E7">
        <w:t>кв.м</w:t>
      </w:r>
      <w:proofErr w:type="spellEnd"/>
      <w:r w:rsidR="00D363E7">
        <w:t xml:space="preserve">., будівля моргу літ. Л площею 276,5 </w:t>
      </w:r>
      <w:proofErr w:type="spellStart"/>
      <w:r w:rsidR="00D363E7">
        <w:t>кв.м</w:t>
      </w:r>
      <w:proofErr w:type="spellEnd"/>
      <w:r w:rsidR="00D363E7">
        <w:t xml:space="preserve">., бактеріологічна лабораторія літ. М площею 102,1 </w:t>
      </w:r>
      <w:proofErr w:type="spellStart"/>
      <w:r w:rsidR="00D363E7">
        <w:t>кв.м</w:t>
      </w:r>
      <w:proofErr w:type="spellEnd"/>
      <w:r w:rsidR="00D363E7">
        <w:t xml:space="preserve">., будівля пральні з котельнею літ. О площею 369,8 </w:t>
      </w:r>
      <w:proofErr w:type="spellStart"/>
      <w:r w:rsidR="00D363E7">
        <w:t>кв.м</w:t>
      </w:r>
      <w:proofErr w:type="spellEnd"/>
      <w:r w:rsidR="00D363E7">
        <w:t xml:space="preserve">., гараж літ. П площею 348,8 </w:t>
      </w:r>
      <w:proofErr w:type="spellStart"/>
      <w:r w:rsidR="00D363E7">
        <w:t>кв.м</w:t>
      </w:r>
      <w:proofErr w:type="spellEnd"/>
      <w:r w:rsidR="00D363E7">
        <w:t xml:space="preserve">., склад літ. С площею 93,8 </w:t>
      </w:r>
      <w:proofErr w:type="spellStart"/>
      <w:r w:rsidR="00D363E7">
        <w:t>кв.м</w:t>
      </w:r>
      <w:proofErr w:type="spellEnd"/>
      <w:r w:rsidR="00D363E7">
        <w:t xml:space="preserve">., склад літ. Т площею 174,2  </w:t>
      </w:r>
      <w:proofErr w:type="spellStart"/>
      <w:r w:rsidR="00D363E7">
        <w:t>кв.м</w:t>
      </w:r>
      <w:proofErr w:type="spellEnd"/>
      <w:r w:rsidR="00D363E7">
        <w:t xml:space="preserve">.,  гараж літ. Н площею 61,6 </w:t>
      </w:r>
      <w:proofErr w:type="spellStart"/>
      <w:r w:rsidR="00D363E7">
        <w:t>кв.м</w:t>
      </w:r>
      <w:proofErr w:type="spellEnd"/>
      <w:r w:rsidR="00D363E7">
        <w:t xml:space="preserve">., сарай літ. Р комора літ. Х, трансформаторна літ. У, альтанка літ. Ф, погріб літ. </w:t>
      </w:r>
      <w:proofErr w:type="spellStart"/>
      <w:r w:rsidR="00D363E7">
        <w:t>Пг</w:t>
      </w:r>
      <w:proofErr w:type="spellEnd"/>
      <w:r w:rsidR="00D363E7">
        <w:t>, огорожа №1, свердловина №2</w:t>
      </w:r>
      <w:r w:rsidR="00A96B7C" w:rsidRPr="00B13EF9">
        <w:t xml:space="preserve">,  </w:t>
      </w:r>
      <w:r w:rsidRPr="00B13EF9">
        <w:t>що є</w:t>
      </w:r>
      <w:r w:rsidR="00A96B7C" w:rsidRPr="00B13EF9">
        <w:t xml:space="preserve"> комунальною власністю Кіцманської міської ради</w:t>
      </w:r>
      <w:r w:rsidRPr="00B13EF9">
        <w:t>.</w:t>
      </w:r>
    </w:p>
    <w:p w:rsidR="00071FC9" w:rsidRPr="00B13EF9" w:rsidRDefault="00A96B7C" w:rsidP="00A96B7C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 xml:space="preserve">Генеральному директору </w:t>
      </w:r>
      <w:r w:rsidR="00D363E7">
        <w:t xml:space="preserve">КНП </w:t>
      </w:r>
      <w:r w:rsidR="00D363E7" w:rsidRPr="00B13EF9">
        <w:t>«Кіцманськ</w:t>
      </w:r>
      <w:r w:rsidR="00D363E7">
        <w:t>а багатопрофільна лікарня інтенсивного лікування</w:t>
      </w:r>
      <w:r w:rsidR="00D363E7" w:rsidRPr="00B13EF9">
        <w:t>» Кіцманської міської ради</w:t>
      </w:r>
      <w:r w:rsidRPr="00B13EF9">
        <w:t xml:space="preserve"> </w:t>
      </w:r>
      <w:r w:rsidR="00D363E7">
        <w:t>Володимиру ХРОМЮКУ</w:t>
      </w:r>
      <w:r w:rsidRPr="00B13EF9">
        <w:t xml:space="preserve"> </w:t>
      </w:r>
      <w:r w:rsidR="00071FC9" w:rsidRPr="00B13EF9">
        <w:t>забезпечити здійснення державної реєстрації іншого речового права – права оперативного управління нерухомого майна, зазначеного у пункт</w:t>
      </w:r>
      <w:r w:rsidRPr="00B13EF9">
        <w:t xml:space="preserve">і 1 цього </w:t>
      </w:r>
      <w:r w:rsidR="00071FC9" w:rsidRPr="00B13EF9">
        <w:t xml:space="preserve"> рішення, про що повідомити </w:t>
      </w:r>
      <w:r w:rsidRPr="00B13EF9">
        <w:t xml:space="preserve">Кіцманську міську </w:t>
      </w:r>
      <w:r w:rsidR="00071FC9" w:rsidRPr="00B13EF9">
        <w:t>раду в місячний термін.</w:t>
      </w:r>
    </w:p>
    <w:p w:rsidR="00A96B7C" w:rsidRPr="00B13EF9" w:rsidRDefault="00A96B7C" w:rsidP="00A96B7C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 xml:space="preserve">Уповноважити генерального директора </w:t>
      </w:r>
      <w:r w:rsidR="00D363E7" w:rsidRPr="00B13EF9">
        <w:t>«Кіцманськ</w:t>
      </w:r>
      <w:r w:rsidR="00D363E7">
        <w:t>а багатопрофільна лікарня інтенсивного лікування</w:t>
      </w:r>
      <w:r w:rsidR="00D363E7" w:rsidRPr="00B13EF9">
        <w:t xml:space="preserve">» Кіцманської міської ради </w:t>
      </w:r>
      <w:r w:rsidR="00D363E7">
        <w:t xml:space="preserve">Володимира ХРОМЮКА </w:t>
      </w:r>
      <w:r w:rsidRPr="00B13EF9">
        <w:t>здійснювати контроль за використанням і збереженням переданого в оперативне</w:t>
      </w:r>
      <w:r w:rsidR="0040319F">
        <w:t xml:space="preserve"> управління майна, зазначеного в</w:t>
      </w:r>
      <w:r w:rsidR="008D1A61">
        <w:t xml:space="preserve"> пункті </w:t>
      </w:r>
      <w:r w:rsidRPr="00B13EF9">
        <w:t>1 цього</w:t>
      </w:r>
      <w:r w:rsidR="0040319F">
        <w:t xml:space="preserve"> рішення </w:t>
      </w:r>
      <w:r w:rsidRPr="00B13EF9">
        <w:t xml:space="preserve"> у встановленому законодавством порядку.</w:t>
      </w:r>
    </w:p>
    <w:p w:rsidR="00A96B7C" w:rsidRPr="00B13EF9" w:rsidRDefault="00A96B7C" w:rsidP="00A96B7C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ЯРЕМІЙ).</w:t>
      </w:r>
    </w:p>
    <w:p w:rsidR="00701FD1" w:rsidRPr="00CB5E16" w:rsidRDefault="00D363E7" w:rsidP="00CB5E16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</w:t>
      </w:r>
      <w:r w:rsidR="008D1A61">
        <w:rPr>
          <w:b/>
          <w:color w:val="auto"/>
          <w:sz w:val="24"/>
          <w:szCs w:val="24"/>
        </w:rPr>
        <w:t xml:space="preserve">   </w:t>
      </w:r>
      <w:r>
        <w:rPr>
          <w:b/>
          <w:color w:val="auto"/>
          <w:sz w:val="24"/>
          <w:szCs w:val="24"/>
        </w:rPr>
        <w:t xml:space="preserve">   Інна ВЕДЕНІВСЬКА</w:t>
      </w:r>
      <w:bookmarkStart w:id="0" w:name="_GoBack"/>
      <w:bookmarkEnd w:id="0"/>
    </w:p>
    <w:sectPr w:rsidR="00701FD1" w:rsidRPr="00CB5E16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30479" w:rsidRDefault="00E30479">
      <w:r>
        <w:separator/>
      </w:r>
    </w:p>
  </w:endnote>
  <w:endnote w:type="continuationSeparator" w:id="0">
    <w:p w:rsidR="00E30479" w:rsidRDefault="00E30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30479" w:rsidRDefault="00E30479"/>
  </w:footnote>
  <w:footnote w:type="continuationSeparator" w:id="0">
    <w:p w:rsidR="00E30479" w:rsidRDefault="00E304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3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B97"/>
    <w:rsid w:val="000113D3"/>
    <w:rsid w:val="000132BD"/>
    <w:rsid w:val="00014C46"/>
    <w:rsid w:val="000607D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A5C41"/>
    <w:rsid w:val="005E63A2"/>
    <w:rsid w:val="005F7A2F"/>
    <w:rsid w:val="006072A4"/>
    <w:rsid w:val="00625683"/>
    <w:rsid w:val="006301A9"/>
    <w:rsid w:val="006507DE"/>
    <w:rsid w:val="006B31DF"/>
    <w:rsid w:val="006C64D5"/>
    <w:rsid w:val="006C78B9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1A61"/>
    <w:rsid w:val="008D359F"/>
    <w:rsid w:val="008D3F3F"/>
    <w:rsid w:val="008F6F70"/>
    <w:rsid w:val="008F7495"/>
    <w:rsid w:val="00905249"/>
    <w:rsid w:val="0091748A"/>
    <w:rsid w:val="00922C6D"/>
    <w:rsid w:val="00953999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5F52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34A1"/>
    <w:rsid w:val="00C4406D"/>
    <w:rsid w:val="00C8769F"/>
    <w:rsid w:val="00C877E7"/>
    <w:rsid w:val="00C94D21"/>
    <w:rsid w:val="00CB5E16"/>
    <w:rsid w:val="00CD0F63"/>
    <w:rsid w:val="00D114EA"/>
    <w:rsid w:val="00D17423"/>
    <w:rsid w:val="00D363E7"/>
    <w:rsid w:val="00DB0002"/>
    <w:rsid w:val="00DB3C65"/>
    <w:rsid w:val="00DE314D"/>
    <w:rsid w:val="00DF3D19"/>
    <w:rsid w:val="00E06481"/>
    <w:rsid w:val="00E24FB9"/>
    <w:rsid w:val="00E3047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B5C87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461AE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1938</Words>
  <Characters>1105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6</cp:revision>
  <cp:lastPrinted>2025-02-14T13:28:00Z</cp:lastPrinted>
  <dcterms:created xsi:type="dcterms:W3CDTF">2025-02-14T13:21:00Z</dcterms:created>
  <dcterms:modified xsi:type="dcterms:W3CDTF">2025-02-20T14:30:00Z</dcterms:modified>
</cp:coreProperties>
</file>