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5109" w:rsidRDefault="008A5109" w:rsidP="008A5109">
      <w:pPr>
        <w:pStyle w:val="20"/>
        <w:ind w:right="-2"/>
        <w:jc w:val="center"/>
        <w:rPr>
          <w:rFonts w:ascii="Times New Roman" w:hAnsi="Times New Roman"/>
          <w:color w:val="000000"/>
          <w:szCs w:val="24"/>
        </w:rPr>
      </w:pPr>
      <w:r>
        <w:rPr>
          <w:rFonts w:ascii="Times New Roman" w:eastAsia="Calibri" w:hAnsi="Times New Roman"/>
          <w:color w:val="000000"/>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Brush" ShapeID="_x0000_i1025" DrawAspect="Content" ObjectID="_1804169139" r:id="rId8"/>
        </w:object>
      </w:r>
    </w:p>
    <w:p w:rsidR="008A5109" w:rsidRDefault="008A5109" w:rsidP="008A5109">
      <w:pPr>
        <w:pStyle w:val="20"/>
        <w:keepNext/>
        <w:ind w:right="-2"/>
        <w:jc w:val="center"/>
        <w:rPr>
          <w:rFonts w:ascii="Times New Roman" w:hAnsi="Times New Roman"/>
          <w:b/>
          <w:color w:val="000000"/>
          <w:sz w:val="28"/>
          <w:szCs w:val="28"/>
        </w:rPr>
      </w:pPr>
      <w:r>
        <w:rPr>
          <w:rFonts w:ascii="Times New Roman" w:hAnsi="Times New Roman"/>
          <w:b/>
          <w:color w:val="000000"/>
          <w:sz w:val="28"/>
          <w:szCs w:val="28"/>
        </w:rPr>
        <w:t>КІЦМАНСЬКА МІСЬКА РАДА</w:t>
      </w:r>
    </w:p>
    <w:p w:rsidR="008A5109" w:rsidRDefault="008A5109" w:rsidP="008A5109">
      <w:pPr>
        <w:pStyle w:val="20"/>
        <w:keepNext/>
        <w:ind w:right="-2"/>
        <w:jc w:val="center"/>
        <w:rPr>
          <w:rFonts w:ascii="Times New Roman" w:hAnsi="Times New Roman"/>
          <w:b/>
          <w:color w:val="000000"/>
          <w:sz w:val="28"/>
          <w:szCs w:val="28"/>
        </w:rPr>
      </w:pPr>
      <w:r>
        <w:rPr>
          <w:rFonts w:ascii="Times New Roman" w:hAnsi="Times New Roman"/>
          <w:b/>
          <w:color w:val="000000"/>
          <w:sz w:val="28"/>
          <w:szCs w:val="28"/>
        </w:rPr>
        <w:t>ЧЕРНІВЕЦЬКОГО РАЙОНУ ЧЕРНІВЕЦЬКОЇ ОБЛАСТІ</w:t>
      </w:r>
    </w:p>
    <w:p w:rsidR="008A5109" w:rsidRDefault="008A5109" w:rsidP="008A5109">
      <w:pPr>
        <w:pStyle w:val="20"/>
        <w:rPr>
          <w:rFonts w:ascii="Times New Roman" w:hAnsi="Times New Roman"/>
          <w:color w:val="000000"/>
          <w:szCs w:val="24"/>
        </w:rPr>
      </w:pPr>
    </w:p>
    <w:p w:rsidR="008A5109" w:rsidRPr="00094649" w:rsidRDefault="008A5109" w:rsidP="008A5109">
      <w:pPr>
        <w:pStyle w:val="20"/>
        <w:rPr>
          <w:rFonts w:ascii="Times New Roman" w:hAnsi="Times New Roman"/>
          <w:b/>
          <w:color w:val="000000"/>
          <w:szCs w:val="24"/>
        </w:rPr>
      </w:pPr>
      <w:r>
        <w:rPr>
          <w:rFonts w:ascii="Times New Roman" w:hAnsi="Times New Roman"/>
          <w:color w:val="000000"/>
          <w:szCs w:val="24"/>
        </w:rPr>
        <w:t xml:space="preserve"> </w:t>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sidRPr="00094649">
        <w:rPr>
          <w:rFonts w:ascii="Times New Roman" w:hAnsi="Times New Roman"/>
          <w:b/>
          <w:color w:val="000000"/>
          <w:szCs w:val="24"/>
        </w:rPr>
        <w:t>Про</w:t>
      </w:r>
      <w:r>
        <w:rPr>
          <w:rFonts w:ascii="Times New Roman" w:hAnsi="Times New Roman"/>
          <w:b/>
          <w:color w:val="000000"/>
          <w:szCs w:val="24"/>
        </w:rPr>
        <w:t>є</w:t>
      </w:r>
      <w:r w:rsidRPr="00094649">
        <w:rPr>
          <w:rFonts w:ascii="Times New Roman" w:hAnsi="Times New Roman"/>
          <w:b/>
          <w:color w:val="000000"/>
          <w:szCs w:val="24"/>
        </w:rPr>
        <w:t>кт</w:t>
      </w:r>
    </w:p>
    <w:p w:rsidR="008A5109" w:rsidRDefault="008A5109" w:rsidP="008A5109">
      <w:pPr>
        <w:pStyle w:val="20"/>
        <w:ind w:left="5103" w:firstLine="567"/>
        <w:rPr>
          <w:rFonts w:ascii="Times New Roman" w:hAnsi="Times New Roman"/>
          <w:color w:val="000000"/>
          <w:szCs w:val="24"/>
        </w:rPr>
      </w:pPr>
      <w:r>
        <w:rPr>
          <w:rFonts w:ascii="Times New Roman" w:hAnsi="Times New Roman"/>
          <w:color w:val="000000"/>
          <w:szCs w:val="24"/>
        </w:rPr>
        <w:t>Автор:</w:t>
      </w:r>
      <w:r w:rsidRPr="004605E8">
        <w:rPr>
          <w:rFonts w:ascii="Times New Roman" w:hAnsi="Times New Roman"/>
          <w:color w:val="000000"/>
          <w:szCs w:val="24"/>
          <w:lang w:val="ru-RU"/>
        </w:rPr>
        <w:t xml:space="preserve"> </w:t>
      </w:r>
      <w:r>
        <w:rPr>
          <w:rFonts w:ascii="Times New Roman" w:hAnsi="Times New Roman"/>
          <w:color w:val="000000"/>
          <w:szCs w:val="24"/>
        </w:rPr>
        <w:t>Лисак Р.І.</w:t>
      </w:r>
    </w:p>
    <w:p w:rsidR="008A5109" w:rsidRPr="00D97630" w:rsidRDefault="008A5109" w:rsidP="008A5109">
      <w:pPr>
        <w:pStyle w:val="20"/>
        <w:ind w:left="5103" w:firstLine="567"/>
        <w:rPr>
          <w:rFonts w:ascii="Times New Roman" w:hAnsi="Times New Roman"/>
          <w:color w:val="000000"/>
          <w:szCs w:val="24"/>
          <w:lang w:val="ru-RU"/>
        </w:rPr>
      </w:pPr>
      <w:r>
        <w:rPr>
          <w:rFonts w:ascii="Times New Roman" w:hAnsi="Times New Roman"/>
          <w:color w:val="000000"/>
          <w:szCs w:val="24"/>
        </w:rPr>
        <w:t xml:space="preserve">Реєстраційний номер: </w:t>
      </w:r>
    </w:p>
    <w:p w:rsidR="008A5109" w:rsidRDefault="008A5109" w:rsidP="008A5109">
      <w:pPr>
        <w:pStyle w:val="20"/>
        <w:jc w:val="center"/>
        <w:rPr>
          <w:rFonts w:ascii="Times New Roman" w:hAnsi="Times New Roman"/>
          <w:b/>
          <w:color w:val="000000"/>
          <w:szCs w:val="24"/>
        </w:rPr>
      </w:pPr>
    </w:p>
    <w:p w:rsidR="008A5109" w:rsidRDefault="008A5109" w:rsidP="008A5109">
      <w:pPr>
        <w:pStyle w:val="20"/>
        <w:jc w:val="center"/>
        <w:rPr>
          <w:rFonts w:ascii="Times New Roman" w:hAnsi="Times New Roman"/>
          <w:b/>
          <w:color w:val="000000"/>
          <w:szCs w:val="24"/>
        </w:rPr>
      </w:pPr>
      <w:r>
        <w:rPr>
          <w:rFonts w:ascii="Times New Roman" w:hAnsi="Times New Roman"/>
          <w:b/>
          <w:color w:val="000000"/>
          <w:szCs w:val="24"/>
        </w:rPr>
        <w:t xml:space="preserve">Р І Ш Е Н </w:t>
      </w:r>
      <w:proofErr w:type="spellStart"/>
      <w:r>
        <w:rPr>
          <w:rFonts w:ascii="Times New Roman" w:hAnsi="Times New Roman"/>
          <w:b/>
          <w:color w:val="000000"/>
          <w:szCs w:val="24"/>
        </w:rPr>
        <w:t>Н</w:t>
      </w:r>
      <w:proofErr w:type="spellEnd"/>
      <w:r>
        <w:rPr>
          <w:rFonts w:ascii="Times New Roman" w:hAnsi="Times New Roman"/>
          <w:b/>
          <w:color w:val="000000"/>
          <w:szCs w:val="24"/>
        </w:rPr>
        <w:t xml:space="preserve"> Я </w:t>
      </w:r>
    </w:p>
    <w:p w:rsidR="008A5109" w:rsidRPr="00671AEB" w:rsidRDefault="008A5109" w:rsidP="008A5109">
      <w:pPr>
        <w:pStyle w:val="Normal2"/>
        <w:widowControl w:val="0"/>
        <w:jc w:val="center"/>
        <w:rPr>
          <w:rFonts w:ascii="Times New Roman" w:hAnsi="Times New Roman"/>
          <w:szCs w:val="24"/>
        </w:rPr>
      </w:pPr>
      <w:r w:rsidRPr="00671AEB">
        <w:rPr>
          <w:rFonts w:ascii="Times New Roman" w:hAnsi="Times New Roman"/>
          <w:szCs w:val="24"/>
        </w:rPr>
        <w:t xml:space="preserve">сесії Кіцманської міської ради </w:t>
      </w:r>
      <w:r w:rsidRPr="00671AEB">
        <w:rPr>
          <w:rFonts w:ascii="Times New Roman" w:hAnsi="Times New Roman"/>
          <w:szCs w:val="24"/>
          <w:lang w:val="en-US"/>
        </w:rPr>
        <w:t>V</w:t>
      </w:r>
      <w:r w:rsidRPr="00671AEB">
        <w:rPr>
          <w:rFonts w:ascii="Times New Roman" w:hAnsi="Times New Roman"/>
          <w:szCs w:val="24"/>
        </w:rPr>
        <w:t>ІІІ скликання</w:t>
      </w:r>
    </w:p>
    <w:p w:rsidR="008A5109" w:rsidRDefault="008A5109" w:rsidP="008A5109">
      <w:pPr>
        <w:pStyle w:val="20"/>
        <w:jc w:val="center"/>
        <w:rPr>
          <w:rFonts w:ascii="Times New Roman" w:hAnsi="Times New Roman"/>
          <w:color w:val="000000"/>
          <w:szCs w:val="24"/>
        </w:rPr>
      </w:pPr>
    </w:p>
    <w:p w:rsidR="008A5109" w:rsidRDefault="008A5109" w:rsidP="008A5109">
      <w:pPr>
        <w:pStyle w:val="20"/>
        <w:jc w:val="center"/>
        <w:rPr>
          <w:rFonts w:ascii="Times New Roman" w:hAnsi="Times New Roman"/>
          <w:color w:val="000000"/>
          <w:szCs w:val="24"/>
        </w:rPr>
      </w:pPr>
    </w:p>
    <w:p w:rsidR="008A5109" w:rsidRDefault="008A5109" w:rsidP="008A5109">
      <w:pPr>
        <w:pStyle w:val="20"/>
        <w:rPr>
          <w:rFonts w:ascii="Times New Roman" w:hAnsi="Times New Roman"/>
          <w:color w:val="000000"/>
          <w:szCs w:val="24"/>
        </w:rPr>
      </w:pPr>
      <w:r>
        <w:rPr>
          <w:rFonts w:ascii="Times New Roman" w:hAnsi="Times New Roman"/>
          <w:color w:val="000000"/>
          <w:szCs w:val="24"/>
        </w:rPr>
        <w:t xml:space="preserve">   ___________202</w:t>
      </w:r>
      <w:r w:rsidRPr="00CF0B65">
        <w:rPr>
          <w:rFonts w:ascii="Times New Roman" w:hAnsi="Times New Roman"/>
          <w:color w:val="000000"/>
          <w:szCs w:val="24"/>
        </w:rPr>
        <w:t>5</w:t>
      </w:r>
      <w:r>
        <w:rPr>
          <w:rFonts w:ascii="Times New Roman" w:hAnsi="Times New Roman"/>
          <w:color w:val="000000"/>
          <w:szCs w:val="24"/>
        </w:rPr>
        <w:t xml:space="preserve">                                      м. Кіцмань                                              № ________</w:t>
      </w:r>
    </w:p>
    <w:p w:rsidR="008A5109" w:rsidRDefault="008A5109" w:rsidP="008A5109">
      <w:pPr>
        <w:widowControl w:val="0"/>
        <w:suppressAutoHyphens/>
        <w:rPr>
          <w:sz w:val="16"/>
        </w:rPr>
      </w:pPr>
    </w:p>
    <w:p w:rsidR="00384E8B" w:rsidRDefault="00384E8B" w:rsidP="00D306BD">
      <w:pPr>
        <w:pStyle w:val="a9"/>
        <w:ind w:right="-1"/>
        <w:rPr>
          <w:b/>
          <w:color w:val="auto"/>
          <w:sz w:val="12"/>
          <w:szCs w:val="24"/>
        </w:rPr>
      </w:pPr>
    </w:p>
    <w:p w:rsidR="00384E8B" w:rsidRPr="001538E4" w:rsidRDefault="001538E4" w:rsidP="001538E4">
      <w:pPr>
        <w:pStyle w:val="a9"/>
        <w:ind w:right="4394"/>
        <w:rPr>
          <w:b/>
          <w:sz w:val="24"/>
          <w:szCs w:val="24"/>
        </w:rPr>
      </w:pPr>
      <w:r w:rsidRPr="001538E4">
        <w:rPr>
          <w:b/>
          <w:sz w:val="24"/>
          <w:lang w:eastAsia="ru-RU"/>
        </w:rPr>
        <w:t>Про затвердження Програми підтримки жителів Кіцманської міської територіальної громади</w:t>
      </w:r>
      <w:r w:rsidRPr="001538E4">
        <w:rPr>
          <w:b/>
          <w:sz w:val="24"/>
          <w:szCs w:val="24"/>
        </w:rPr>
        <w:t>, які уклали перший контракт для проходження військової служби на 2025 рік</w:t>
      </w:r>
    </w:p>
    <w:p w:rsidR="001538E4" w:rsidRDefault="001538E4" w:rsidP="001538E4">
      <w:pPr>
        <w:pStyle w:val="a9"/>
        <w:ind w:right="4394"/>
        <w:rPr>
          <w:sz w:val="24"/>
          <w:szCs w:val="24"/>
        </w:rPr>
      </w:pPr>
    </w:p>
    <w:p w:rsidR="001538E4" w:rsidRPr="00875E6C" w:rsidRDefault="001538E4" w:rsidP="001538E4">
      <w:pPr>
        <w:ind w:firstLine="540"/>
        <w:jc w:val="both"/>
        <w:rPr>
          <w:bCs/>
          <w:sz w:val="24"/>
          <w:szCs w:val="24"/>
        </w:rPr>
      </w:pPr>
      <w:r w:rsidRPr="00875E6C">
        <w:rPr>
          <w:bCs/>
          <w:sz w:val="24"/>
          <w:szCs w:val="24"/>
        </w:rPr>
        <w:t>Керуючись пунктом</w:t>
      </w:r>
      <w:r w:rsidR="00875E6C" w:rsidRPr="00875E6C">
        <w:rPr>
          <w:bCs/>
          <w:sz w:val="24"/>
          <w:szCs w:val="24"/>
        </w:rPr>
        <w:t xml:space="preserve"> 22 </w:t>
      </w:r>
      <w:r w:rsidRPr="00875E6C">
        <w:rPr>
          <w:bCs/>
          <w:sz w:val="24"/>
          <w:szCs w:val="24"/>
        </w:rPr>
        <w:t xml:space="preserve">статті </w:t>
      </w:r>
      <w:r w:rsidR="00875E6C" w:rsidRPr="00875E6C">
        <w:rPr>
          <w:bCs/>
          <w:sz w:val="24"/>
          <w:szCs w:val="24"/>
        </w:rPr>
        <w:t xml:space="preserve">26, </w:t>
      </w:r>
      <w:r w:rsidRPr="00875E6C">
        <w:rPr>
          <w:bCs/>
          <w:sz w:val="24"/>
          <w:szCs w:val="24"/>
        </w:rPr>
        <w:t xml:space="preserve"> Закону України «Про місцеве самоврядування в Україні»,</w:t>
      </w:r>
      <w:r w:rsidR="00875E6C" w:rsidRPr="00875E6C">
        <w:rPr>
          <w:bCs/>
          <w:sz w:val="24"/>
          <w:szCs w:val="24"/>
        </w:rPr>
        <w:t xml:space="preserve"> Законами України </w:t>
      </w:r>
      <w:r w:rsidR="00875E6C" w:rsidRPr="00875E6C">
        <w:rPr>
          <w:sz w:val="24"/>
          <w:szCs w:val="24"/>
        </w:rPr>
        <w:t>«Про правовий режим воєнного стану», «Про військовий обов’язок і військову службу», «Про затвердження Указу Президента України «Про введення воєнного стану в Україні»», Указу Президента України від 24 лютого 2022 року № 64 «Про введення воєнного стану в Україні»</w:t>
      </w:r>
      <w:r w:rsidRPr="00875E6C">
        <w:rPr>
          <w:bCs/>
          <w:sz w:val="24"/>
          <w:szCs w:val="24"/>
        </w:rPr>
        <w:t xml:space="preserve"> висновками </w:t>
      </w:r>
      <w:r w:rsidRPr="00875E6C">
        <w:rPr>
          <w:sz w:val="24"/>
          <w:szCs w:val="24"/>
        </w:rPr>
        <w:t xml:space="preserve">постійної комісії з питань </w:t>
      </w:r>
      <w:r w:rsidRPr="00875E6C">
        <w:rPr>
          <w:bCs/>
          <w:sz w:val="24"/>
          <w:szCs w:val="24"/>
          <w:shd w:val="clear" w:color="auto" w:fill="FFFFFF"/>
        </w:rPr>
        <w:t xml:space="preserve">фінансів, бюджету, планування соціально-економічного розвитку, інвестицій та міжнародного співробітництва, </w:t>
      </w:r>
      <w:r w:rsidRPr="00875E6C">
        <w:rPr>
          <w:sz w:val="24"/>
          <w:szCs w:val="24"/>
        </w:rPr>
        <w:t xml:space="preserve">Кіцманська міська рада </w:t>
      </w:r>
      <w:r w:rsidRPr="00875E6C">
        <w:rPr>
          <w:b/>
          <w:sz w:val="24"/>
          <w:szCs w:val="24"/>
        </w:rPr>
        <w:t>ВИРІШИЛА:</w:t>
      </w:r>
    </w:p>
    <w:p w:rsidR="001538E4" w:rsidRPr="00676AA8" w:rsidRDefault="001538E4" w:rsidP="001538E4">
      <w:pPr>
        <w:ind w:firstLine="540"/>
        <w:jc w:val="both"/>
        <w:rPr>
          <w:bCs/>
        </w:rPr>
      </w:pPr>
    </w:p>
    <w:p w:rsidR="001538E4" w:rsidRPr="00875E6C" w:rsidRDefault="001538E4" w:rsidP="00875E6C">
      <w:pPr>
        <w:pStyle w:val="a8"/>
        <w:numPr>
          <w:ilvl w:val="0"/>
          <w:numId w:val="4"/>
        </w:numPr>
        <w:ind w:left="0" w:firstLine="540"/>
        <w:jc w:val="both"/>
        <w:rPr>
          <w:sz w:val="24"/>
          <w:szCs w:val="24"/>
        </w:rPr>
      </w:pPr>
      <w:r w:rsidRPr="00875E6C">
        <w:rPr>
          <w:bCs/>
          <w:sz w:val="24"/>
          <w:szCs w:val="24"/>
        </w:rPr>
        <w:t xml:space="preserve">Затвердити </w:t>
      </w:r>
      <w:r w:rsidR="00875E6C" w:rsidRPr="00875E6C">
        <w:rPr>
          <w:sz w:val="24"/>
          <w:szCs w:val="24"/>
        </w:rPr>
        <w:t xml:space="preserve">Програму підтримки жителів Кіцманської міської територіальної громади, які уклали перший контракт для проходження військової служби на 2025 рік, що додається (Додаток 1). </w:t>
      </w:r>
    </w:p>
    <w:p w:rsidR="00875E6C" w:rsidRPr="00741C25" w:rsidRDefault="00875E6C" w:rsidP="00875E6C">
      <w:pPr>
        <w:pStyle w:val="a8"/>
        <w:numPr>
          <w:ilvl w:val="0"/>
          <w:numId w:val="4"/>
        </w:numPr>
        <w:ind w:left="0" w:firstLine="540"/>
        <w:jc w:val="both"/>
        <w:rPr>
          <w:bCs/>
          <w:sz w:val="24"/>
          <w:szCs w:val="24"/>
        </w:rPr>
      </w:pPr>
      <w:r w:rsidRPr="00875E6C">
        <w:rPr>
          <w:sz w:val="24"/>
          <w:szCs w:val="24"/>
        </w:rPr>
        <w:t>Затвердити Порядок надання одноразової грошової допомоги жителям Кіцманської міської територіальної громади, які уклали перший контракт для проходження військової служби</w:t>
      </w:r>
      <w:r>
        <w:rPr>
          <w:sz w:val="24"/>
          <w:szCs w:val="24"/>
        </w:rPr>
        <w:t xml:space="preserve">, що додається (Додаток 2). </w:t>
      </w:r>
    </w:p>
    <w:p w:rsidR="00741C25" w:rsidRPr="00741C25" w:rsidRDefault="00741C25" w:rsidP="00875E6C">
      <w:pPr>
        <w:pStyle w:val="a8"/>
        <w:numPr>
          <w:ilvl w:val="0"/>
          <w:numId w:val="4"/>
        </w:numPr>
        <w:ind w:left="0" w:firstLine="540"/>
        <w:jc w:val="both"/>
        <w:rPr>
          <w:bCs/>
          <w:sz w:val="24"/>
          <w:szCs w:val="24"/>
        </w:rPr>
      </w:pPr>
      <w:r w:rsidRPr="00875E6C">
        <w:rPr>
          <w:bCs/>
          <w:sz w:val="24"/>
        </w:rPr>
        <w:t>Фінансування Програми здійснювати відповідно до асигнувань передбачених у  бюджеті Кіцманської міської територіальної громади на 2025 рік.</w:t>
      </w:r>
    </w:p>
    <w:p w:rsidR="00741C25" w:rsidRPr="00741C25" w:rsidRDefault="00741C25" w:rsidP="00875E6C">
      <w:pPr>
        <w:pStyle w:val="a8"/>
        <w:numPr>
          <w:ilvl w:val="0"/>
          <w:numId w:val="4"/>
        </w:numPr>
        <w:ind w:left="0" w:firstLine="540"/>
        <w:jc w:val="both"/>
        <w:rPr>
          <w:bCs/>
          <w:sz w:val="22"/>
          <w:szCs w:val="24"/>
        </w:rPr>
      </w:pPr>
      <w:r w:rsidRPr="00741C25">
        <w:rPr>
          <w:sz w:val="24"/>
        </w:rPr>
        <w:t xml:space="preserve">Контроль за виконанням даного рішення покласти на постійну комісію з питань </w:t>
      </w:r>
      <w:r w:rsidRPr="00741C25">
        <w:rPr>
          <w:bCs/>
          <w:sz w:val="24"/>
          <w:shd w:val="clear" w:color="auto" w:fill="FFFFFF"/>
        </w:rPr>
        <w:t>фінансів, бюджету, планування соціально-економічного розвитку, інвестицій та міжнародного співробітництва</w:t>
      </w:r>
      <w:r w:rsidRPr="00741C25">
        <w:rPr>
          <w:sz w:val="24"/>
        </w:rPr>
        <w:t xml:space="preserve"> (Олег СКОРЕЙКО).</w:t>
      </w:r>
    </w:p>
    <w:p w:rsidR="001538E4" w:rsidRDefault="001538E4" w:rsidP="001538E4">
      <w:pPr>
        <w:jc w:val="both"/>
      </w:pPr>
    </w:p>
    <w:p w:rsidR="001538E4" w:rsidRDefault="001538E4" w:rsidP="001538E4">
      <w:pPr>
        <w:pStyle w:val="a9"/>
        <w:ind w:right="4394"/>
        <w:rPr>
          <w:sz w:val="24"/>
          <w:szCs w:val="24"/>
        </w:rPr>
      </w:pPr>
    </w:p>
    <w:p w:rsidR="001538E4" w:rsidRPr="00384E8B" w:rsidRDefault="001538E4" w:rsidP="001538E4">
      <w:pPr>
        <w:pStyle w:val="a9"/>
        <w:ind w:right="4394"/>
        <w:rPr>
          <w:b/>
          <w:color w:val="auto"/>
          <w:sz w:val="12"/>
          <w:szCs w:val="24"/>
        </w:rPr>
      </w:pPr>
    </w:p>
    <w:p w:rsidR="00D306BD" w:rsidRDefault="008A5109" w:rsidP="008A5109">
      <w:pPr>
        <w:pStyle w:val="a6"/>
        <w:rPr>
          <w:rFonts w:ascii="Times New Roman" w:hAnsi="Times New Roman"/>
          <w:b/>
          <w:sz w:val="24"/>
          <w:szCs w:val="24"/>
        </w:rPr>
      </w:pPr>
      <w:r>
        <w:rPr>
          <w:rFonts w:ascii="Times New Roman" w:hAnsi="Times New Roman"/>
          <w:b/>
          <w:sz w:val="24"/>
          <w:szCs w:val="24"/>
        </w:rPr>
        <w:t xml:space="preserve">Секретар міської ради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Інна ВЕДЕНІВСЬКА</w:t>
      </w:r>
    </w:p>
    <w:p w:rsidR="00384E8B" w:rsidRDefault="00384E8B" w:rsidP="000344BF">
      <w:pPr>
        <w:pStyle w:val="a6"/>
        <w:ind w:left="708"/>
        <w:rPr>
          <w:rFonts w:ascii="Times New Roman" w:hAnsi="Times New Roman"/>
          <w:b/>
          <w:sz w:val="24"/>
          <w:szCs w:val="24"/>
        </w:rPr>
      </w:pPr>
    </w:p>
    <w:p w:rsidR="00384E8B" w:rsidRDefault="00384E8B" w:rsidP="000344BF">
      <w:pPr>
        <w:pStyle w:val="a6"/>
        <w:ind w:left="708"/>
        <w:rPr>
          <w:rFonts w:ascii="Times New Roman" w:hAnsi="Times New Roman"/>
          <w:b/>
          <w:sz w:val="24"/>
          <w:szCs w:val="24"/>
        </w:rPr>
      </w:pPr>
    </w:p>
    <w:p w:rsidR="00875E6C" w:rsidRDefault="00875E6C" w:rsidP="000344BF">
      <w:pPr>
        <w:pStyle w:val="a6"/>
        <w:ind w:left="708"/>
        <w:rPr>
          <w:rFonts w:ascii="Times New Roman" w:hAnsi="Times New Roman"/>
          <w:b/>
          <w:sz w:val="24"/>
          <w:szCs w:val="24"/>
        </w:rPr>
      </w:pPr>
    </w:p>
    <w:p w:rsidR="00875E6C" w:rsidRDefault="00875E6C" w:rsidP="000344BF">
      <w:pPr>
        <w:pStyle w:val="a6"/>
        <w:ind w:left="708"/>
        <w:rPr>
          <w:rFonts w:ascii="Times New Roman" w:hAnsi="Times New Roman"/>
          <w:b/>
          <w:sz w:val="24"/>
          <w:szCs w:val="24"/>
        </w:rPr>
      </w:pPr>
    </w:p>
    <w:p w:rsidR="00741C25" w:rsidRDefault="00741C25" w:rsidP="000344BF">
      <w:pPr>
        <w:pStyle w:val="a6"/>
        <w:ind w:left="708"/>
        <w:rPr>
          <w:rFonts w:ascii="Times New Roman" w:hAnsi="Times New Roman"/>
          <w:b/>
          <w:sz w:val="24"/>
          <w:szCs w:val="24"/>
        </w:rPr>
      </w:pPr>
    </w:p>
    <w:p w:rsidR="00081573" w:rsidRDefault="00081573" w:rsidP="00081573">
      <w:pPr>
        <w:pStyle w:val="a4"/>
        <w:widowControl w:val="0"/>
        <w:shd w:val="clear" w:color="auto" w:fill="FFFFFF"/>
        <w:spacing w:before="0" w:beforeAutospacing="0" w:after="0" w:afterAutospacing="0"/>
        <w:ind w:left="5954"/>
        <w:jc w:val="both"/>
      </w:pPr>
      <w:r>
        <w:lastRenderedPageBreak/>
        <w:t>Додаток 1</w:t>
      </w:r>
    </w:p>
    <w:p w:rsidR="00081573" w:rsidRDefault="00081573" w:rsidP="00081573">
      <w:pPr>
        <w:pStyle w:val="a4"/>
        <w:widowControl w:val="0"/>
        <w:shd w:val="clear" w:color="auto" w:fill="FFFFFF"/>
        <w:spacing w:before="0" w:beforeAutospacing="0" w:after="0" w:afterAutospacing="0"/>
        <w:ind w:left="5954"/>
        <w:jc w:val="both"/>
      </w:pPr>
      <w:r>
        <w:t xml:space="preserve">до рішення </w:t>
      </w:r>
      <w:r w:rsidR="00FE2235">
        <w:t xml:space="preserve">  </w:t>
      </w:r>
      <w:r w:rsidRPr="00671AEB">
        <w:t xml:space="preserve">сесії Кіцманської міської ради </w:t>
      </w:r>
      <w:r w:rsidRPr="00671AEB">
        <w:rPr>
          <w:lang w:val="en-US"/>
        </w:rPr>
        <w:t>V</w:t>
      </w:r>
      <w:r w:rsidRPr="00671AEB">
        <w:t>ІІІ скликання</w:t>
      </w:r>
    </w:p>
    <w:p w:rsidR="00081573" w:rsidRDefault="00081573" w:rsidP="00081573">
      <w:pPr>
        <w:pStyle w:val="a4"/>
        <w:widowControl w:val="0"/>
        <w:shd w:val="clear" w:color="auto" w:fill="FFFFFF"/>
        <w:spacing w:before="0" w:beforeAutospacing="0" w:after="0" w:afterAutospacing="0"/>
        <w:ind w:left="5954"/>
        <w:jc w:val="both"/>
      </w:pPr>
      <w:r>
        <w:t>від _________2025 р. №__________</w:t>
      </w:r>
    </w:p>
    <w:p w:rsidR="00081573" w:rsidRDefault="00081573" w:rsidP="00081573">
      <w:pPr>
        <w:pStyle w:val="a4"/>
        <w:widowControl w:val="0"/>
        <w:shd w:val="clear" w:color="auto" w:fill="FFFFFF"/>
        <w:spacing w:before="0" w:beforeAutospacing="0" w:after="0" w:afterAutospacing="0"/>
        <w:ind w:left="5954"/>
        <w:jc w:val="both"/>
      </w:pPr>
    </w:p>
    <w:p w:rsidR="00875E6C" w:rsidRDefault="00875E6C" w:rsidP="000344BF">
      <w:pPr>
        <w:pStyle w:val="a6"/>
        <w:ind w:left="708"/>
        <w:rPr>
          <w:rFonts w:ascii="Times New Roman" w:hAnsi="Times New Roman"/>
          <w:b/>
          <w:sz w:val="24"/>
          <w:szCs w:val="24"/>
        </w:rPr>
      </w:pPr>
    </w:p>
    <w:p w:rsidR="00081573" w:rsidRDefault="00081573" w:rsidP="000344BF">
      <w:pPr>
        <w:pStyle w:val="a6"/>
        <w:ind w:left="708"/>
        <w:rPr>
          <w:rFonts w:ascii="Times New Roman" w:hAnsi="Times New Roman"/>
          <w:b/>
          <w:sz w:val="24"/>
          <w:szCs w:val="24"/>
        </w:rPr>
      </w:pPr>
    </w:p>
    <w:p w:rsidR="00081573" w:rsidRDefault="00081573" w:rsidP="000344BF">
      <w:pPr>
        <w:pStyle w:val="a6"/>
        <w:ind w:left="708"/>
        <w:rPr>
          <w:rFonts w:ascii="Times New Roman" w:hAnsi="Times New Roman"/>
          <w:b/>
          <w:sz w:val="24"/>
          <w:szCs w:val="24"/>
        </w:rPr>
      </w:pPr>
    </w:p>
    <w:p w:rsidR="00081573" w:rsidRDefault="00081573" w:rsidP="000344BF">
      <w:pPr>
        <w:pStyle w:val="a6"/>
        <w:ind w:left="708"/>
        <w:rPr>
          <w:rFonts w:ascii="Times New Roman" w:hAnsi="Times New Roman"/>
          <w:b/>
          <w:sz w:val="24"/>
          <w:szCs w:val="24"/>
        </w:rPr>
      </w:pPr>
    </w:p>
    <w:p w:rsidR="00081573" w:rsidRDefault="00081573" w:rsidP="000344BF">
      <w:pPr>
        <w:pStyle w:val="a6"/>
        <w:ind w:left="708"/>
        <w:rPr>
          <w:rFonts w:ascii="Times New Roman" w:hAnsi="Times New Roman"/>
          <w:b/>
          <w:sz w:val="24"/>
          <w:szCs w:val="24"/>
        </w:rPr>
      </w:pPr>
    </w:p>
    <w:p w:rsidR="00081573" w:rsidRDefault="00081573" w:rsidP="000344BF">
      <w:pPr>
        <w:pStyle w:val="a6"/>
        <w:ind w:left="708"/>
        <w:rPr>
          <w:rFonts w:ascii="Times New Roman" w:hAnsi="Times New Roman"/>
          <w:b/>
          <w:sz w:val="24"/>
          <w:szCs w:val="24"/>
        </w:rPr>
      </w:pPr>
    </w:p>
    <w:p w:rsidR="00081573" w:rsidRDefault="00081573" w:rsidP="000344BF">
      <w:pPr>
        <w:pStyle w:val="a6"/>
        <w:ind w:left="708"/>
        <w:rPr>
          <w:rFonts w:ascii="Times New Roman" w:hAnsi="Times New Roman"/>
          <w:b/>
          <w:sz w:val="24"/>
          <w:szCs w:val="24"/>
        </w:rPr>
      </w:pPr>
    </w:p>
    <w:p w:rsidR="00081573" w:rsidRDefault="00081573" w:rsidP="000344BF">
      <w:pPr>
        <w:pStyle w:val="a6"/>
        <w:ind w:left="708"/>
        <w:rPr>
          <w:rFonts w:ascii="Times New Roman" w:hAnsi="Times New Roman"/>
          <w:b/>
          <w:sz w:val="24"/>
          <w:szCs w:val="24"/>
        </w:rPr>
      </w:pPr>
    </w:p>
    <w:p w:rsidR="00081573" w:rsidRDefault="00081573" w:rsidP="000344BF">
      <w:pPr>
        <w:pStyle w:val="a6"/>
        <w:ind w:left="708"/>
        <w:rPr>
          <w:rFonts w:ascii="Times New Roman" w:hAnsi="Times New Roman"/>
          <w:b/>
          <w:sz w:val="24"/>
          <w:szCs w:val="24"/>
        </w:rPr>
      </w:pPr>
    </w:p>
    <w:p w:rsidR="00081573" w:rsidRDefault="00081573" w:rsidP="000344BF">
      <w:pPr>
        <w:pStyle w:val="a6"/>
        <w:ind w:left="708"/>
        <w:rPr>
          <w:rFonts w:ascii="Times New Roman" w:hAnsi="Times New Roman"/>
          <w:b/>
          <w:sz w:val="24"/>
          <w:szCs w:val="24"/>
        </w:rPr>
      </w:pPr>
    </w:p>
    <w:p w:rsidR="00081573" w:rsidRDefault="00081573" w:rsidP="000344BF">
      <w:pPr>
        <w:pStyle w:val="a6"/>
        <w:ind w:left="708"/>
        <w:rPr>
          <w:rFonts w:ascii="Times New Roman" w:hAnsi="Times New Roman"/>
          <w:b/>
          <w:sz w:val="24"/>
          <w:szCs w:val="24"/>
        </w:rPr>
      </w:pPr>
    </w:p>
    <w:p w:rsidR="00081573" w:rsidRDefault="00081573" w:rsidP="000344BF">
      <w:pPr>
        <w:pStyle w:val="a6"/>
        <w:ind w:left="708"/>
        <w:rPr>
          <w:rFonts w:ascii="Times New Roman" w:hAnsi="Times New Roman"/>
          <w:b/>
          <w:sz w:val="24"/>
          <w:szCs w:val="24"/>
        </w:rPr>
      </w:pPr>
    </w:p>
    <w:p w:rsidR="00081573" w:rsidRDefault="00081573" w:rsidP="000344BF">
      <w:pPr>
        <w:pStyle w:val="a6"/>
        <w:ind w:left="708"/>
        <w:rPr>
          <w:rFonts w:ascii="Times New Roman" w:hAnsi="Times New Roman"/>
          <w:b/>
          <w:sz w:val="24"/>
          <w:szCs w:val="24"/>
        </w:rPr>
      </w:pPr>
    </w:p>
    <w:p w:rsidR="00081573" w:rsidRDefault="00081573" w:rsidP="00081573">
      <w:pPr>
        <w:pStyle w:val="a6"/>
        <w:ind w:left="708"/>
        <w:jc w:val="center"/>
        <w:rPr>
          <w:rFonts w:ascii="Times New Roman" w:hAnsi="Times New Roman"/>
          <w:b/>
          <w:sz w:val="24"/>
          <w:szCs w:val="24"/>
        </w:rPr>
      </w:pPr>
      <w:r>
        <w:rPr>
          <w:rFonts w:ascii="Times New Roman" w:hAnsi="Times New Roman"/>
          <w:b/>
          <w:sz w:val="24"/>
          <w:szCs w:val="24"/>
        </w:rPr>
        <w:t>ПРОГРАМА</w:t>
      </w:r>
    </w:p>
    <w:p w:rsidR="00081573" w:rsidRDefault="00081573" w:rsidP="00081573">
      <w:pPr>
        <w:pStyle w:val="a6"/>
        <w:ind w:left="708"/>
        <w:jc w:val="center"/>
        <w:rPr>
          <w:rFonts w:ascii="Times New Roman" w:hAnsi="Times New Roman"/>
          <w:b/>
          <w:sz w:val="24"/>
          <w:szCs w:val="24"/>
        </w:rPr>
      </w:pPr>
      <w:r w:rsidRPr="001538E4">
        <w:rPr>
          <w:rFonts w:ascii="Times New Roman" w:eastAsia="Times New Roman" w:hAnsi="Times New Roman"/>
          <w:b/>
          <w:sz w:val="24"/>
          <w:szCs w:val="28"/>
          <w:lang w:eastAsia="ru-RU"/>
        </w:rPr>
        <w:t>підтримки жителів Кіцманської міської територіальної громади</w:t>
      </w:r>
      <w:r w:rsidRPr="001538E4">
        <w:rPr>
          <w:rFonts w:ascii="Times New Roman" w:hAnsi="Times New Roman"/>
          <w:b/>
          <w:sz w:val="24"/>
          <w:szCs w:val="24"/>
        </w:rPr>
        <w:t>, які уклали перший контракт для проходження військової служби на 2025 рік</w:t>
      </w:r>
    </w:p>
    <w:p w:rsidR="00081573" w:rsidRDefault="00081573" w:rsidP="00081573">
      <w:pPr>
        <w:pStyle w:val="a6"/>
        <w:ind w:left="708"/>
        <w:jc w:val="center"/>
        <w:rPr>
          <w:rFonts w:ascii="Times New Roman" w:hAnsi="Times New Roman"/>
          <w:b/>
          <w:sz w:val="24"/>
          <w:szCs w:val="24"/>
        </w:rPr>
      </w:pPr>
    </w:p>
    <w:p w:rsidR="00081573" w:rsidRDefault="00081573" w:rsidP="00081573">
      <w:pPr>
        <w:pStyle w:val="a6"/>
        <w:ind w:left="708"/>
        <w:jc w:val="center"/>
        <w:rPr>
          <w:rFonts w:ascii="Times New Roman" w:hAnsi="Times New Roman"/>
          <w:b/>
          <w:sz w:val="24"/>
          <w:szCs w:val="24"/>
        </w:rPr>
      </w:pPr>
    </w:p>
    <w:p w:rsidR="00081573" w:rsidRDefault="00081573" w:rsidP="00081573">
      <w:pPr>
        <w:pStyle w:val="a6"/>
        <w:ind w:left="708"/>
        <w:jc w:val="center"/>
        <w:rPr>
          <w:rFonts w:ascii="Times New Roman" w:hAnsi="Times New Roman"/>
          <w:b/>
          <w:sz w:val="24"/>
          <w:szCs w:val="24"/>
        </w:rPr>
      </w:pPr>
    </w:p>
    <w:p w:rsidR="00081573" w:rsidRDefault="00081573" w:rsidP="000344BF">
      <w:pPr>
        <w:pStyle w:val="a6"/>
        <w:ind w:left="708"/>
        <w:rPr>
          <w:rFonts w:ascii="Times New Roman" w:hAnsi="Times New Roman"/>
          <w:b/>
          <w:sz w:val="24"/>
          <w:szCs w:val="24"/>
        </w:rPr>
      </w:pPr>
    </w:p>
    <w:p w:rsidR="00081573" w:rsidRDefault="00081573" w:rsidP="000344BF">
      <w:pPr>
        <w:pStyle w:val="a6"/>
        <w:ind w:left="708"/>
        <w:rPr>
          <w:rFonts w:ascii="Times New Roman" w:hAnsi="Times New Roman"/>
          <w:b/>
          <w:sz w:val="24"/>
          <w:szCs w:val="24"/>
        </w:rPr>
      </w:pPr>
    </w:p>
    <w:p w:rsidR="00081573" w:rsidRDefault="00081573" w:rsidP="000344BF">
      <w:pPr>
        <w:pStyle w:val="a6"/>
        <w:ind w:left="708"/>
        <w:rPr>
          <w:rFonts w:ascii="Times New Roman" w:hAnsi="Times New Roman"/>
          <w:b/>
          <w:sz w:val="24"/>
          <w:szCs w:val="24"/>
        </w:rPr>
      </w:pPr>
    </w:p>
    <w:p w:rsidR="00081573" w:rsidRDefault="00081573" w:rsidP="000344BF">
      <w:pPr>
        <w:pStyle w:val="a6"/>
        <w:ind w:left="708"/>
        <w:rPr>
          <w:rFonts w:ascii="Times New Roman" w:hAnsi="Times New Roman"/>
          <w:b/>
          <w:sz w:val="24"/>
          <w:szCs w:val="24"/>
        </w:rPr>
      </w:pPr>
    </w:p>
    <w:p w:rsidR="00081573" w:rsidRDefault="00081573" w:rsidP="000344BF">
      <w:pPr>
        <w:pStyle w:val="a6"/>
        <w:ind w:left="708"/>
        <w:rPr>
          <w:rFonts w:ascii="Times New Roman" w:hAnsi="Times New Roman"/>
          <w:b/>
          <w:sz w:val="24"/>
          <w:szCs w:val="24"/>
        </w:rPr>
      </w:pPr>
    </w:p>
    <w:p w:rsidR="00081573" w:rsidRDefault="00081573" w:rsidP="000344BF">
      <w:pPr>
        <w:pStyle w:val="a6"/>
        <w:ind w:left="708"/>
        <w:rPr>
          <w:rFonts w:ascii="Times New Roman" w:hAnsi="Times New Roman"/>
          <w:b/>
          <w:sz w:val="24"/>
          <w:szCs w:val="24"/>
        </w:rPr>
      </w:pPr>
    </w:p>
    <w:p w:rsidR="00081573" w:rsidRDefault="00081573" w:rsidP="000344BF">
      <w:pPr>
        <w:pStyle w:val="a6"/>
        <w:ind w:left="708"/>
        <w:rPr>
          <w:rFonts w:ascii="Times New Roman" w:hAnsi="Times New Roman"/>
          <w:b/>
          <w:sz w:val="24"/>
          <w:szCs w:val="24"/>
        </w:rPr>
      </w:pPr>
    </w:p>
    <w:p w:rsidR="00081573" w:rsidRDefault="00081573" w:rsidP="000344BF">
      <w:pPr>
        <w:pStyle w:val="a6"/>
        <w:ind w:left="708"/>
        <w:rPr>
          <w:rFonts w:ascii="Times New Roman" w:hAnsi="Times New Roman"/>
          <w:b/>
          <w:sz w:val="24"/>
          <w:szCs w:val="24"/>
        </w:rPr>
      </w:pPr>
    </w:p>
    <w:p w:rsidR="00081573" w:rsidRDefault="00081573" w:rsidP="000344BF">
      <w:pPr>
        <w:pStyle w:val="a6"/>
        <w:ind w:left="708"/>
        <w:rPr>
          <w:rFonts w:ascii="Times New Roman" w:hAnsi="Times New Roman"/>
          <w:b/>
          <w:sz w:val="24"/>
          <w:szCs w:val="24"/>
        </w:rPr>
      </w:pPr>
    </w:p>
    <w:p w:rsidR="00081573" w:rsidRDefault="00081573" w:rsidP="000344BF">
      <w:pPr>
        <w:pStyle w:val="a6"/>
        <w:ind w:left="708"/>
        <w:rPr>
          <w:rFonts w:ascii="Times New Roman" w:hAnsi="Times New Roman"/>
          <w:b/>
          <w:sz w:val="24"/>
          <w:szCs w:val="24"/>
        </w:rPr>
      </w:pPr>
    </w:p>
    <w:p w:rsidR="00081573" w:rsidRDefault="00081573" w:rsidP="000344BF">
      <w:pPr>
        <w:pStyle w:val="a6"/>
        <w:ind w:left="708"/>
        <w:rPr>
          <w:rFonts w:ascii="Times New Roman" w:hAnsi="Times New Roman"/>
          <w:b/>
          <w:sz w:val="24"/>
          <w:szCs w:val="24"/>
        </w:rPr>
      </w:pPr>
    </w:p>
    <w:p w:rsidR="00081573" w:rsidRDefault="00081573" w:rsidP="000344BF">
      <w:pPr>
        <w:pStyle w:val="a6"/>
        <w:ind w:left="708"/>
        <w:rPr>
          <w:rFonts w:ascii="Times New Roman" w:hAnsi="Times New Roman"/>
          <w:b/>
          <w:sz w:val="24"/>
          <w:szCs w:val="24"/>
        </w:rPr>
      </w:pPr>
    </w:p>
    <w:p w:rsidR="00081573" w:rsidRDefault="00081573" w:rsidP="000344BF">
      <w:pPr>
        <w:pStyle w:val="a6"/>
        <w:ind w:left="708"/>
        <w:rPr>
          <w:rFonts w:ascii="Times New Roman" w:hAnsi="Times New Roman"/>
          <w:b/>
          <w:sz w:val="24"/>
          <w:szCs w:val="24"/>
        </w:rPr>
      </w:pPr>
    </w:p>
    <w:p w:rsidR="00081573" w:rsidRDefault="00081573" w:rsidP="000344BF">
      <w:pPr>
        <w:pStyle w:val="a6"/>
        <w:ind w:left="708"/>
        <w:rPr>
          <w:rFonts w:ascii="Times New Roman" w:hAnsi="Times New Roman"/>
          <w:b/>
          <w:sz w:val="24"/>
          <w:szCs w:val="24"/>
        </w:rPr>
      </w:pPr>
    </w:p>
    <w:p w:rsidR="00081573" w:rsidRDefault="00081573" w:rsidP="000344BF">
      <w:pPr>
        <w:pStyle w:val="a6"/>
        <w:ind w:left="708"/>
        <w:rPr>
          <w:rFonts w:ascii="Times New Roman" w:hAnsi="Times New Roman"/>
          <w:b/>
          <w:sz w:val="24"/>
          <w:szCs w:val="24"/>
        </w:rPr>
      </w:pPr>
    </w:p>
    <w:p w:rsidR="00081573" w:rsidRDefault="00081573" w:rsidP="000344BF">
      <w:pPr>
        <w:pStyle w:val="a6"/>
        <w:ind w:left="708"/>
        <w:rPr>
          <w:rFonts w:ascii="Times New Roman" w:hAnsi="Times New Roman"/>
          <w:b/>
          <w:sz w:val="24"/>
          <w:szCs w:val="24"/>
        </w:rPr>
      </w:pPr>
    </w:p>
    <w:p w:rsidR="00081573" w:rsidRDefault="00081573" w:rsidP="000344BF">
      <w:pPr>
        <w:pStyle w:val="a6"/>
        <w:ind w:left="708"/>
        <w:rPr>
          <w:rFonts w:ascii="Times New Roman" w:hAnsi="Times New Roman"/>
          <w:b/>
          <w:sz w:val="24"/>
          <w:szCs w:val="24"/>
        </w:rPr>
      </w:pPr>
    </w:p>
    <w:p w:rsidR="00081573" w:rsidRDefault="00081573" w:rsidP="000344BF">
      <w:pPr>
        <w:pStyle w:val="a6"/>
        <w:ind w:left="708"/>
        <w:rPr>
          <w:rFonts w:ascii="Times New Roman" w:hAnsi="Times New Roman"/>
          <w:b/>
          <w:sz w:val="24"/>
          <w:szCs w:val="24"/>
        </w:rPr>
      </w:pPr>
    </w:p>
    <w:p w:rsidR="00081573" w:rsidRDefault="00081573" w:rsidP="000344BF">
      <w:pPr>
        <w:pStyle w:val="a6"/>
        <w:ind w:left="708"/>
        <w:rPr>
          <w:rFonts w:ascii="Times New Roman" w:hAnsi="Times New Roman"/>
          <w:b/>
          <w:sz w:val="24"/>
          <w:szCs w:val="24"/>
        </w:rPr>
      </w:pPr>
    </w:p>
    <w:p w:rsidR="00081573" w:rsidRDefault="00081573" w:rsidP="000344BF">
      <w:pPr>
        <w:pStyle w:val="a6"/>
        <w:ind w:left="708"/>
        <w:rPr>
          <w:rFonts w:ascii="Times New Roman" w:hAnsi="Times New Roman"/>
          <w:b/>
          <w:sz w:val="24"/>
          <w:szCs w:val="24"/>
        </w:rPr>
      </w:pPr>
    </w:p>
    <w:p w:rsidR="00081573" w:rsidRDefault="00081573" w:rsidP="000344BF">
      <w:pPr>
        <w:pStyle w:val="a6"/>
        <w:ind w:left="708"/>
        <w:rPr>
          <w:rFonts w:ascii="Times New Roman" w:hAnsi="Times New Roman"/>
          <w:b/>
          <w:sz w:val="24"/>
          <w:szCs w:val="24"/>
        </w:rPr>
      </w:pPr>
    </w:p>
    <w:p w:rsidR="00081573" w:rsidRDefault="00081573" w:rsidP="000344BF">
      <w:pPr>
        <w:pStyle w:val="a6"/>
        <w:ind w:left="708"/>
        <w:rPr>
          <w:rFonts w:ascii="Times New Roman" w:hAnsi="Times New Roman"/>
          <w:b/>
          <w:sz w:val="24"/>
          <w:szCs w:val="24"/>
        </w:rPr>
      </w:pPr>
    </w:p>
    <w:p w:rsidR="00081573" w:rsidRDefault="00081573" w:rsidP="000344BF">
      <w:pPr>
        <w:pStyle w:val="a6"/>
        <w:ind w:left="708"/>
        <w:rPr>
          <w:rFonts w:ascii="Times New Roman" w:hAnsi="Times New Roman"/>
          <w:b/>
          <w:sz w:val="24"/>
          <w:szCs w:val="24"/>
        </w:rPr>
      </w:pPr>
    </w:p>
    <w:p w:rsidR="00081573" w:rsidRDefault="00081573" w:rsidP="000344BF">
      <w:pPr>
        <w:pStyle w:val="a6"/>
        <w:ind w:left="708"/>
        <w:rPr>
          <w:rFonts w:ascii="Times New Roman" w:hAnsi="Times New Roman"/>
          <w:b/>
          <w:sz w:val="24"/>
          <w:szCs w:val="24"/>
        </w:rPr>
      </w:pPr>
    </w:p>
    <w:p w:rsidR="00081573" w:rsidRDefault="00081573" w:rsidP="000344BF">
      <w:pPr>
        <w:pStyle w:val="a6"/>
        <w:ind w:left="708"/>
        <w:rPr>
          <w:rFonts w:ascii="Times New Roman" w:hAnsi="Times New Roman"/>
          <w:b/>
          <w:sz w:val="24"/>
          <w:szCs w:val="24"/>
        </w:rPr>
      </w:pPr>
    </w:p>
    <w:p w:rsidR="00081573" w:rsidRDefault="00081573" w:rsidP="000344BF">
      <w:pPr>
        <w:pStyle w:val="a6"/>
        <w:ind w:left="708"/>
        <w:rPr>
          <w:rFonts w:ascii="Times New Roman" w:hAnsi="Times New Roman"/>
          <w:b/>
          <w:sz w:val="24"/>
          <w:szCs w:val="24"/>
        </w:rPr>
      </w:pPr>
    </w:p>
    <w:p w:rsidR="00081573" w:rsidRDefault="00081573" w:rsidP="00081573">
      <w:pPr>
        <w:pStyle w:val="a6"/>
        <w:ind w:left="708"/>
        <w:jc w:val="center"/>
        <w:rPr>
          <w:rFonts w:ascii="Times New Roman" w:hAnsi="Times New Roman"/>
          <w:b/>
          <w:sz w:val="24"/>
          <w:szCs w:val="24"/>
        </w:rPr>
      </w:pPr>
      <w:r>
        <w:rPr>
          <w:rFonts w:ascii="Times New Roman" w:hAnsi="Times New Roman"/>
          <w:b/>
          <w:sz w:val="24"/>
          <w:szCs w:val="24"/>
        </w:rPr>
        <w:t xml:space="preserve">Кіцмань, </w:t>
      </w:r>
    </w:p>
    <w:p w:rsidR="00081573" w:rsidRDefault="00081573" w:rsidP="00081573">
      <w:pPr>
        <w:pStyle w:val="a6"/>
        <w:ind w:left="708"/>
        <w:jc w:val="center"/>
        <w:rPr>
          <w:rFonts w:ascii="Times New Roman" w:hAnsi="Times New Roman"/>
          <w:b/>
          <w:sz w:val="24"/>
          <w:szCs w:val="24"/>
        </w:rPr>
      </w:pPr>
      <w:r>
        <w:rPr>
          <w:rFonts w:ascii="Times New Roman" w:hAnsi="Times New Roman"/>
          <w:b/>
          <w:sz w:val="24"/>
          <w:szCs w:val="24"/>
        </w:rPr>
        <w:t>2025 рік</w:t>
      </w:r>
    </w:p>
    <w:p w:rsidR="00081573" w:rsidRPr="00F96B3C" w:rsidRDefault="00081573" w:rsidP="00081573">
      <w:pPr>
        <w:pStyle w:val="a6"/>
        <w:jc w:val="center"/>
        <w:rPr>
          <w:rFonts w:ascii="Times New Roman" w:hAnsi="Times New Roman"/>
          <w:sz w:val="24"/>
          <w:szCs w:val="24"/>
        </w:rPr>
      </w:pPr>
    </w:p>
    <w:p w:rsidR="00081573" w:rsidRPr="00741C25" w:rsidRDefault="00081573" w:rsidP="00081573">
      <w:pPr>
        <w:pStyle w:val="a6"/>
        <w:jc w:val="center"/>
        <w:rPr>
          <w:rFonts w:ascii="Times New Roman" w:hAnsi="Times New Roman"/>
          <w:b/>
          <w:sz w:val="24"/>
          <w:szCs w:val="24"/>
        </w:rPr>
      </w:pPr>
      <w:r w:rsidRPr="00741C25">
        <w:rPr>
          <w:rFonts w:ascii="Times New Roman" w:hAnsi="Times New Roman"/>
          <w:b/>
          <w:sz w:val="24"/>
          <w:szCs w:val="24"/>
        </w:rPr>
        <w:t>Паспорт</w:t>
      </w:r>
    </w:p>
    <w:p w:rsidR="00081573" w:rsidRPr="00741C25" w:rsidRDefault="00081573" w:rsidP="00081573">
      <w:pPr>
        <w:pStyle w:val="a6"/>
        <w:jc w:val="center"/>
        <w:rPr>
          <w:rFonts w:ascii="Times New Roman" w:hAnsi="Times New Roman"/>
          <w:b/>
          <w:sz w:val="24"/>
          <w:szCs w:val="24"/>
        </w:rPr>
      </w:pPr>
      <w:r w:rsidRPr="00741C25">
        <w:rPr>
          <w:rFonts w:ascii="Times New Roman" w:eastAsia="Times New Roman" w:hAnsi="Times New Roman"/>
          <w:b/>
          <w:sz w:val="24"/>
          <w:szCs w:val="24"/>
          <w:lang w:eastAsia="ru-RU"/>
        </w:rPr>
        <w:t>підтримки жителів Кіцманської міської територіальної громади</w:t>
      </w:r>
      <w:r w:rsidRPr="00741C25">
        <w:rPr>
          <w:rFonts w:ascii="Times New Roman" w:hAnsi="Times New Roman"/>
          <w:b/>
          <w:sz w:val="24"/>
          <w:szCs w:val="24"/>
        </w:rPr>
        <w:t>, які уклали перший контракт для проходження військової служби на 2025 рік</w:t>
      </w:r>
    </w:p>
    <w:p w:rsidR="00081573" w:rsidRPr="00F96B3C" w:rsidRDefault="00081573" w:rsidP="00081573">
      <w:pPr>
        <w:pStyle w:val="a6"/>
        <w:jc w:val="center"/>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2"/>
        <w:gridCol w:w="2898"/>
        <w:gridCol w:w="6237"/>
      </w:tblGrid>
      <w:tr w:rsidR="00081573" w:rsidRPr="00F96B3C" w:rsidTr="00BF6CD9">
        <w:tc>
          <w:tcPr>
            <w:tcW w:w="612" w:type="dxa"/>
          </w:tcPr>
          <w:p w:rsidR="00081573" w:rsidRPr="00F96B3C" w:rsidRDefault="00081573" w:rsidP="00BF6CD9">
            <w:pPr>
              <w:jc w:val="center"/>
              <w:rPr>
                <w:sz w:val="24"/>
                <w:szCs w:val="24"/>
              </w:rPr>
            </w:pPr>
            <w:r w:rsidRPr="00F96B3C">
              <w:rPr>
                <w:sz w:val="24"/>
                <w:szCs w:val="24"/>
              </w:rPr>
              <w:t>1.</w:t>
            </w:r>
          </w:p>
        </w:tc>
        <w:tc>
          <w:tcPr>
            <w:tcW w:w="2898" w:type="dxa"/>
          </w:tcPr>
          <w:p w:rsidR="00081573" w:rsidRPr="00F96B3C" w:rsidRDefault="00081573" w:rsidP="00BF6CD9">
            <w:pPr>
              <w:jc w:val="center"/>
              <w:rPr>
                <w:sz w:val="24"/>
                <w:szCs w:val="24"/>
              </w:rPr>
            </w:pPr>
            <w:r w:rsidRPr="00F96B3C">
              <w:rPr>
                <w:sz w:val="24"/>
                <w:szCs w:val="24"/>
              </w:rPr>
              <w:t>Ініціатор розроблення Програми</w:t>
            </w:r>
          </w:p>
        </w:tc>
        <w:tc>
          <w:tcPr>
            <w:tcW w:w="6237" w:type="dxa"/>
          </w:tcPr>
          <w:p w:rsidR="00081573" w:rsidRPr="00F96B3C" w:rsidRDefault="00081573" w:rsidP="00BF6CD9">
            <w:pPr>
              <w:jc w:val="center"/>
              <w:rPr>
                <w:sz w:val="24"/>
                <w:szCs w:val="24"/>
              </w:rPr>
            </w:pPr>
            <w:r w:rsidRPr="00F96B3C">
              <w:rPr>
                <w:sz w:val="24"/>
                <w:szCs w:val="24"/>
              </w:rPr>
              <w:t>Виконавчий комітет Кіцманської міської ради</w:t>
            </w:r>
          </w:p>
        </w:tc>
      </w:tr>
      <w:tr w:rsidR="00081573" w:rsidRPr="00F96B3C" w:rsidTr="00BF6CD9">
        <w:trPr>
          <w:trHeight w:val="292"/>
        </w:trPr>
        <w:tc>
          <w:tcPr>
            <w:tcW w:w="612" w:type="dxa"/>
          </w:tcPr>
          <w:p w:rsidR="00081573" w:rsidRPr="00F96B3C" w:rsidRDefault="00081573" w:rsidP="00BF6CD9">
            <w:pPr>
              <w:jc w:val="center"/>
              <w:rPr>
                <w:sz w:val="24"/>
                <w:szCs w:val="24"/>
              </w:rPr>
            </w:pPr>
            <w:r w:rsidRPr="00F96B3C">
              <w:rPr>
                <w:sz w:val="24"/>
                <w:szCs w:val="24"/>
              </w:rPr>
              <w:t>2.</w:t>
            </w:r>
          </w:p>
        </w:tc>
        <w:tc>
          <w:tcPr>
            <w:tcW w:w="2898" w:type="dxa"/>
          </w:tcPr>
          <w:p w:rsidR="00081573" w:rsidRPr="00F96B3C" w:rsidRDefault="00081573" w:rsidP="00BF6CD9">
            <w:pPr>
              <w:rPr>
                <w:sz w:val="24"/>
                <w:szCs w:val="24"/>
              </w:rPr>
            </w:pPr>
            <w:r w:rsidRPr="00F96B3C">
              <w:rPr>
                <w:sz w:val="24"/>
                <w:szCs w:val="24"/>
              </w:rPr>
              <w:t xml:space="preserve">Розробник Програми </w:t>
            </w:r>
          </w:p>
        </w:tc>
        <w:tc>
          <w:tcPr>
            <w:tcW w:w="6237" w:type="dxa"/>
          </w:tcPr>
          <w:p w:rsidR="00081573" w:rsidRPr="00F96B3C" w:rsidRDefault="00081573" w:rsidP="00081573">
            <w:pPr>
              <w:jc w:val="center"/>
              <w:rPr>
                <w:sz w:val="24"/>
                <w:szCs w:val="24"/>
              </w:rPr>
            </w:pPr>
            <w:r w:rsidRPr="00F96B3C">
              <w:rPr>
                <w:sz w:val="24"/>
                <w:szCs w:val="24"/>
              </w:rPr>
              <w:t>Виконавчий комітет Кіцманської міської ради</w:t>
            </w:r>
          </w:p>
        </w:tc>
      </w:tr>
      <w:tr w:rsidR="00081573" w:rsidRPr="00F96B3C" w:rsidTr="00BF6CD9">
        <w:trPr>
          <w:trHeight w:val="2309"/>
        </w:trPr>
        <w:tc>
          <w:tcPr>
            <w:tcW w:w="612" w:type="dxa"/>
          </w:tcPr>
          <w:p w:rsidR="00081573" w:rsidRPr="00F96B3C" w:rsidRDefault="00081573" w:rsidP="00BF6CD9">
            <w:pPr>
              <w:jc w:val="center"/>
              <w:rPr>
                <w:sz w:val="24"/>
                <w:szCs w:val="24"/>
              </w:rPr>
            </w:pPr>
            <w:r w:rsidRPr="00F96B3C">
              <w:rPr>
                <w:sz w:val="24"/>
                <w:szCs w:val="24"/>
              </w:rPr>
              <w:t>3.</w:t>
            </w:r>
          </w:p>
        </w:tc>
        <w:tc>
          <w:tcPr>
            <w:tcW w:w="2898" w:type="dxa"/>
          </w:tcPr>
          <w:p w:rsidR="00081573" w:rsidRPr="00F96B3C" w:rsidRDefault="00081573" w:rsidP="00BF6CD9">
            <w:pPr>
              <w:rPr>
                <w:sz w:val="24"/>
                <w:szCs w:val="24"/>
              </w:rPr>
            </w:pPr>
            <w:proofErr w:type="spellStart"/>
            <w:r w:rsidRPr="00F96B3C">
              <w:rPr>
                <w:sz w:val="24"/>
                <w:szCs w:val="24"/>
              </w:rPr>
              <w:t>Співрозробники</w:t>
            </w:r>
            <w:proofErr w:type="spellEnd"/>
            <w:r w:rsidRPr="00F96B3C">
              <w:rPr>
                <w:sz w:val="24"/>
                <w:szCs w:val="24"/>
              </w:rPr>
              <w:t xml:space="preserve"> Програми</w:t>
            </w:r>
          </w:p>
        </w:tc>
        <w:tc>
          <w:tcPr>
            <w:tcW w:w="6237" w:type="dxa"/>
          </w:tcPr>
          <w:p w:rsidR="00081573" w:rsidRPr="00F96B3C" w:rsidRDefault="00081573" w:rsidP="00F96B3C">
            <w:pPr>
              <w:pStyle w:val="a6"/>
              <w:jc w:val="center"/>
              <w:rPr>
                <w:rFonts w:ascii="Times New Roman" w:hAnsi="Times New Roman"/>
                <w:sz w:val="24"/>
                <w:szCs w:val="24"/>
              </w:rPr>
            </w:pPr>
            <w:r w:rsidRPr="00F96B3C">
              <w:rPr>
                <w:rFonts w:ascii="Times New Roman" w:hAnsi="Times New Roman"/>
                <w:sz w:val="24"/>
                <w:szCs w:val="24"/>
              </w:rPr>
              <w:t>Фінансове управління Кіцманської міської ради, відділ з питань соціальної</w:t>
            </w:r>
          </w:p>
        </w:tc>
      </w:tr>
      <w:tr w:rsidR="00081573" w:rsidRPr="00F96B3C" w:rsidTr="00BF6CD9">
        <w:trPr>
          <w:trHeight w:val="649"/>
        </w:trPr>
        <w:tc>
          <w:tcPr>
            <w:tcW w:w="612" w:type="dxa"/>
          </w:tcPr>
          <w:p w:rsidR="00081573" w:rsidRPr="00F96B3C" w:rsidRDefault="00081573" w:rsidP="00BF6CD9">
            <w:pPr>
              <w:jc w:val="center"/>
              <w:rPr>
                <w:sz w:val="24"/>
                <w:szCs w:val="24"/>
              </w:rPr>
            </w:pPr>
            <w:r w:rsidRPr="00F96B3C">
              <w:rPr>
                <w:sz w:val="24"/>
                <w:szCs w:val="24"/>
              </w:rPr>
              <w:t>4.</w:t>
            </w:r>
          </w:p>
        </w:tc>
        <w:tc>
          <w:tcPr>
            <w:tcW w:w="2898" w:type="dxa"/>
          </w:tcPr>
          <w:p w:rsidR="00081573" w:rsidRPr="00F96B3C" w:rsidRDefault="00081573" w:rsidP="00BF6CD9">
            <w:pPr>
              <w:rPr>
                <w:sz w:val="24"/>
                <w:szCs w:val="24"/>
              </w:rPr>
            </w:pPr>
            <w:r w:rsidRPr="00F96B3C">
              <w:rPr>
                <w:sz w:val="24"/>
                <w:szCs w:val="24"/>
              </w:rPr>
              <w:t>Відповідальний виконавець Програми</w:t>
            </w:r>
          </w:p>
        </w:tc>
        <w:tc>
          <w:tcPr>
            <w:tcW w:w="6237" w:type="dxa"/>
          </w:tcPr>
          <w:p w:rsidR="00081573" w:rsidRPr="00F96B3C" w:rsidRDefault="00081573" w:rsidP="00BF6CD9">
            <w:pPr>
              <w:pStyle w:val="a6"/>
              <w:jc w:val="both"/>
              <w:rPr>
                <w:rFonts w:ascii="Times New Roman" w:hAnsi="Times New Roman"/>
                <w:sz w:val="24"/>
                <w:szCs w:val="24"/>
              </w:rPr>
            </w:pPr>
            <w:r w:rsidRPr="00F96B3C">
              <w:rPr>
                <w:rFonts w:ascii="Times New Roman" w:hAnsi="Times New Roman"/>
                <w:sz w:val="24"/>
                <w:szCs w:val="24"/>
              </w:rPr>
              <w:t>Виконавчий комітет Кіцманської міської ради</w:t>
            </w:r>
          </w:p>
        </w:tc>
      </w:tr>
      <w:tr w:rsidR="00081573" w:rsidRPr="00F96B3C" w:rsidTr="00BF6CD9">
        <w:trPr>
          <w:trHeight w:val="2226"/>
        </w:trPr>
        <w:tc>
          <w:tcPr>
            <w:tcW w:w="612" w:type="dxa"/>
          </w:tcPr>
          <w:p w:rsidR="00081573" w:rsidRPr="00F96B3C" w:rsidRDefault="00081573" w:rsidP="00BF6CD9">
            <w:pPr>
              <w:jc w:val="center"/>
              <w:rPr>
                <w:sz w:val="24"/>
                <w:szCs w:val="24"/>
              </w:rPr>
            </w:pPr>
            <w:r w:rsidRPr="00F96B3C">
              <w:rPr>
                <w:sz w:val="24"/>
                <w:szCs w:val="24"/>
              </w:rPr>
              <w:t>5.</w:t>
            </w:r>
          </w:p>
        </w:tc>
        <w:tc>
          <w:tcPr>
            <w:tcW w:w="2898" w:type="dxa"/>
          </w:tcPr>
          <w:p w:rsidR="00081573" w:rsidRPr="00F96B3C" w:rsidRDefault="00081573" w:rsidP="00BF6CD9">
            <w:pPr>
              <w:rPr>
                <w:sz w:val="24"/>
                <w:szCs w:val="24"/>
              </w:rPr>
            </w:pPr>
            <w:r w:rsidRPr="00F96B3C">
              <w:rPr>
                <w:sz w:val="24"/>
                <w:szCs w:val="24"/>
              </w:rPr>
              <w:t>Учасники Програми</w:t>
            </w:r>
          </w:p>
        </w:tc>
        <w:tc>
          <w:tcPr>
            <w:tcW w:w="6237" w:type="dxa"/>
          </w:tcPr>
          <w:p w:rsidR="00081573" w:rsidRPr="00F96B3C" w:rsidRDefault="00081573" w:rsidP="00BF6CD9">
            <w:pPr>
              <w:pStyle w:val="a6"/>
              <w:jc w:val="both"/>
              <w:rPr>
                <w:rFonts w:ascii="Times New Roman" w:hAnsi="Times New Roman"/>
                <w:sz w:val="24"/>
                <w:szCs w:val="24"/>
              </w:rPr>
            </w:pPr>
            <w:r w:rsidRPr="00F96B3C">
              <w:rPr>
                <w:rFonts w:ascii="Times New Roman" w:hAnsi="Times New Roman"/>
                <w:sz w:val="24"/>
                <w:szCs w:val="24"/>
              </w:rPr>
              <w:t>Фінансове управління Кіцманської міської ради, відділ з питань соціальної</w:t>
            </w:r>
          </w:p>
        </w:tc>
      </w:tr>
      <w:tr w:rsidR="00081573" w:rsidRPr="00F96B3C" w:rsidTr="00BF6CD9">
        <w:trPr>
          <w:trHeight w:val="871"/>
        </w:trPr>
        <w:tc>
          <w:tcPr>
            <w:tcW w:w="612" w:type="dxa"/>
          </w:tcPr>
          <w:p w:rsidR="00081573" w:rsidRPr="00F96B3C" w:rsidRDefault="00081573" w:rsidP="00BF6CD9">
            <w:pPr>
              <w:jc w:val="center"/>
              <w:rPr>
                <w:sz w:val="24"/>
                <w:szCs w:val="24"/>
              </w:rPr>
            </w:pPr>
            <w:r w:rsidRPr="00F96B3C">
              <w:rPr>
                <w:sz w:val="24"/>
                <w:szCs w:val="24"/>
              </w:rPr>
              <w:t>6.</w:t>
            </w:r>
          </w:p>
        </w:tc>
        <w:tc>
          <w:tcPr>
            <w:tcW w:w="2898" w:type="dxa"/>
          </w:tcPr>
          <w:p w:rsidR="00081573" w:rsidRPr="00F96B3C" w:rsidRDefault="00081573" w:rsidP="00BF6CD9">
            <w:pPr>
              <w:ind w:right="-108"/>
              <w:rPr>
                <w:sz w:val="24"/>
                <w:szCs w:val="24"/>
              </w:rPr>
            </w:pPr>
            <w:r w:rsidRPr="00F96B3C">
              <w:rPr>
                <w:sz w:val="24"/>
                <w:szCs w:val="24"/>
              </w:rPr>
              <w:t xml:space="preserve">Термін реалізації Програми </w:t>
            </w:r>
          </w:p>
        </w:tc>
        <w:tc>
          <w:tcPr>
            <w:tcW w:w="6237" w:type="dxa"/>
          </w:tcPr>
          <w:p w:rsidR="00081573" w:rsidRPr="00F96B3C" w:rsidRDefault="00081573" w:rsidP="00BF6CD9">
            <w:pPr>
              <w:jc w:val="both"/>
              <w:rPr>
                <w:sz w:val="24"/>
                <w:szCs w:val="24"/>
              </w:rPr>
            </w:pPr>
            <w:r w:rsidRPr="00F96B3C">
              <w:rPr>
                <w:sz w:val="24"/>
                <w:szCs w:val="24"/>
              </w:rPr>
              <w:t>2025 рік</w:t>
            </w:r>
          </w:p>
        </w:tc>
      </w:tr>
      <w:tr w:rsidR="00081573" w:rsidRPr="00F96B3C" w:rsidTr="00BF6CD9">
        <w:tc>
          <w:tcPr>
            <w:tcW w:w="612" w:type="dxa"/>
          </w:tcPr>
          <w:p w:rsidR="00081573" w:rsidRPr="00F96B3C" w:rsidRDefault="00081573" w:rsidP="00BF6CD9">
            <w:pPr>
              <w:jc w:val="center"/>
              <w:rPr>
                <w:sz w:val="24"/>
                <w:szCs w:val="24"/>
              </w:rPr>
            </w:pPr>
            <w:r w:rsidRPr="00F96B3C">
              <w:rPr>
                <w:sz w:val="24"/>
                <w:szCs w:val="24"/>
              </w:rPr>
              <w:t>7.</w:t>
            </w:r>
          </w:p>
        </w:tc>
        <w:tc>
          <w:tcPr>
            <w:tcW w:w="2898" w:type="dxa"/>
          </w:tcPr>
          <w:p w:rsidR="00081573" w:rsidRPr="00F96B3C" w:rsidRDefault="00081573" w:rsidP="00BF6CD9">
            <w:pPr>
              <w:rPr>
                <w:sz w:val="24"/>
                <w:szCs w:val="24"/>
              </w:rPr>
            </w:pPr>
            <w:r w:rsidRPr="00F96B3C">
              <w:rPr>
                <w:sz w:val="24"/>
                <w:szCs w:val="24"/>
              </w:rPr>
              <w:t>Джерела фінансування</w:t>
            </w:r>
          </w:p>
        </w:tc>
        <w:tc>
          <w:tcPr>
            <w:tcW w:w="6237" w:type="dxa"/>
          </w:tcPr>
          <w:p w:rsidR="00081573" w:rsidRPr="00F96B3C" w:rsidRDefault="00081573" w:rsidP="00081573">
            <w:pPr>
              <w:rPr>
                <w:sz w:val="24"/>
                <w:szCs w:val="24"/>
              </w:rPr>
            </w:pPr>
            <w:r w:rsidRPr="00F96B3C">
              <w:rPr>
                <w:sz w:val="24"/>
                <w:szCs w:val="24"/>
              </w:rPr>
              <w:t>Бюджет Кіцманської міської територіальної громади</w:t>
            </w:r>
          </w:p>
        </w:tc>
      </w:tr>
      <w:tr w:rsidR="00081573" w:rsidRPr="00F96B3C" w:rsidTr="00BF6CD9">
        <w:tc>
          <w:tcPr>
            <w:tcW w:w="612" w:type="dxa"/>
          </w:tcPr>
          <w:p w:rsidR="00081573" w:rsidRPr="00F96B3C" w:rsidRDefault="00081573" w:rsidP="00BF6CD9">
            <w:pPr>
              <w:jc w:val="center"/>
              <w:rPr>
                <w:sz w:val="24"/>
                <w:szCs w:val="24"/>
              </w:rPr>
            </w:pPr>
            <w:r w:rsidRPr="00F96B3C">
              <w:rPr>
                <w:sz w:val="24"/>
                <w:szCs w:val="24"/>
              </w:rPr>
              <w:t>8.</w:t>
            </w:r>
          </w:p>
        </w:tc>
        <w:tc>
          <w:tcPr>
            <w:tcW w:w="2898" w:type="dxa"/>
          </w:tcPr>
          <w:p w:rsidR="00081573" w:rsidRPr="00F96B3C" w:rsidRDefault="00081573" w:rsidP="00BF6CD9">
            <w:pPr>
              <w:rPr>
                <w:sz w:val="24"/>
                <w:szCs w:val="24"/>
              </w:rPr>
            </w:pPr>
            <w:r w:rsidRPr="00F96B3C">
              <w:rPr>
                <w:sz w:val="24"/>
                <w:szCs w:val="24"/>
              </w:rPr>
              <w:t>Обсяг фінансування всього, тис. гривень</w:t>
            </w:r>
          </w:p>
        </w:tc>
        <w:tc>
          <w:tcPr>
            <w:tcW w:w="6237" w:type="dxa"/>
          </w:tcPr>
          <w:p w:rsidR="00081573" w:rsidRPr="00F96B3C" w:rsidRDefault="00081573" w:rsidP="00081573">
            <w:pPr>
              <w:pStyle w:val="a6"/>
              <w:rPr>
                <w:rFonts w:ascii="Times New Roman" w:hAnsi="Times New Roman"/>
                <w:sz w:val="24"/>
                <w:szCs w:val="24"/>
              </w:rPr>
            </w:pPr>
            <w:r w:rsidRPr="00F96B3C">
              <w:rPr>
                <w:rFonts w:ascii="Times New Roman" w:hAnsi="Times New Roman"/>
                <w:sz w:val="24"/>
                <w:szCs w:val="24"/>
              </w:rPr>
              <w:t>450,00</w:t>
            </w:r>
          </w:p>
        </w:tc>
      </w:tr>
    </w:tbl>
    <w:p w:rsidR="00081573" w:rsidRPr="00F96B3C" w:rsidRDefault="00081573" w:rsidP="00081573">
      <w:pPr>
        <w:pStyle w:val="a9"/>
        <w:ind w:left="360"/>
        <w:jc w:val="center"/>
        <w:rPr>
          <w:sz w:val="24"/>
          <w:szCs w:val="24"/>
        </w:rPr>
      </w:pPr>
    </w:p>
    <w:p w:rsidR="00081573" w:rsidRPr="00F96B3C" w:rsidRDefault="00081573" w:rsidP="00081573">
      <w:pPr>
        <w:pStyle w:val="a9"/>
        <w:ind w:left="360"/>
        <w:jc w:val="center"/>
        <w:rPr>
          <w:sz w:val="24"/>
          <w:szCs w:val="24"/>
        </w:rPr>
      </w:pPr>
    </w:p>
    <w:p w:rsidR="00081573" w:rsidRPr="00F96B3C" w:rsidRDefault="00081573" w:rsidP="00081573">
      <w:pPr>
        <w:pStyle w:val="a9"/>
        <w:ind w:left="360"/>
        <w:jc w:val="center"/>
        <w:rPr>
          <w:sz w:val="24"/>
          <w:szCs w:val="24"/>
        </w:rPr>
      </w:pPr>
    </w:p>
    <w:p w:rsidR="00081573" w:rsidRPr="00F96B3C" w:rsidRDefault="00081573" w:rsidP="00081573">
      <w:pPr>
        <w:pStyle w:val="a9"/>
        <w:ind w:left="360"/>
        <w:jc w:val="center"/>
        <w:rPr>
          <w:sz w:val="24"/>
          <w:szCs w:val="24"/>
        </w:rPr>
      </w:pPr>
    </w:p>
    <w:p w:rsidR="00081573" w:rsidRPr="00F96B3C" w:rsidRDefault="00081573" w:rsidP="00081573">
      <w:pPr>
        <w:pStyle w:val="a9"/>
        <w:ind w:left="360"/>
        <w:jc w:val="center"/>
        <w:rPr>
          <w:sz w:val="24"/>
          <w:szCs w:val="24"/>
        </w:rPr>
      </w:pPr>
    </w:p>
    <w:p w:rsidR="00081573" w:rsidRPr="00F96B3C" w:rsidRDefault="00081573" w:rsidP="00081573">
      <w:pPr>
        <w:pStyle w:val="a9"/>
        <w:ind w:left="360"/>
        <w:jc w:val="center"/>
        <w:rPr>
          <w:sz w:val="24"/>
          <w:szCs w:val="24"/>
        </w:rPr>
      </w:pPr>
    </w:p>
    <w:p w:rsidR="00081573" w:rsidRPr="00F96B3C" w:rsidRDefault="00081573" w:rsidP="00081573">
      <w:pPr>
        <w:pStyle w:val="a9"/>
        <w:ind w:left="360"/>
        <w:jc w:val="center"/>
        <w:rPr>
          <w:sz w:val="24"/>
          <w:szCs w:val="24"/>
        </w:rPr>
      </w:pPr>
    </w:p>
    <w:p w:rsidR="00081573" w:rsidRPr="00F96B3C" w:rsidRDefault="00081573" w:rsidP="00081573">
      <w:pPr>
        <w:pStyle w:val="a9"/>
        <w:ind w:left="360"/>
        <w:jc w:val="center"/>
        <w:rPr>
          <w:sz w:val="24"/>
          <w:szCs w:val="24"/>
        </w:rPr>
      </w:pPr>
    </w:p>
    <w:p w:rsidR="00081573" w:rsidRPr="00F96B3C" w:rsidRDefault="00081573" w:rsidP="00081573">
      <w:pPr>
        <w:pStyle w:val="a9"/>
        <w:ind w:left="360"/>
        <w:jc w:val="center"/>
        <w:rPr>
          <w:sz w:val="24"/>
          <w:szCs w:val="24"/>
        </w:rPr>
      </w:pPr>
    </w:p>
    <w:p w:rsidR="00081573" w:rsidRPr="00F96B3C" w:rsidRDefault="00081573" w:rsidP="00081573">
      <w:pPr>
        <w:pStyle w:val="a9"/>
        <w:ind w:left="360"/>
        <w:jc w:val="center"/>
        <w:rPr>
          <w:sz w:val="24"/>
          <w:szCs w:val="24"/>
        </w:rPr>
      </w:pPr>
    </w:p>
    <w:p w:rsidR="00081573" w:rsidRDefault="00081573" w:rsidP="00081573">
      <w:pPr>
        <w:pStyle w:val="a9"/>
        <w:ind w:left="360"/>
        <w:jc w:val="center"/>
        <w:rPr>
          <w:sz w:val="24"/>
          <w:szCs w:val="24"/>
        </w:rPr>
      </w:pPr>
    </w:p>
    <w:p w:rsidR="00741C25" w:rsidRDefault="00741C25" w:rsidP="00081573">
      <w:pPr>
        <w:pStyle w:val="a9"/>
        <w:ind w:left="360"/>
        <w:jc w:val="center"/>
        <w:rPr>
          <w:sz w:val="24"/>
          <w:szCs w:val="24"/>
        </w:rPr>
      </w:pPr>
    </w:p>
    <w:p w:rsidR="00741C25" w:rsidRDefault="00741C25" w:rsidP="00081573">
      <w:pPr>
        <w:pStyle w:val="a9"/>
        <w:ind w:left="360"/>
        <w:jc w:val="center"/>
        <w:rPr>
          <w:sz w:val="24"/>
          <w:szCs w:val="24"/>
        </w:rPr>
      </w:pPr>
    </w:p>
    <w:p w:rsidR="00081573" w:rsidRPr="00F96B3C" w:rsidRDefault="00081573" w:rsidP="00081573">
      <w:pPr>
        <w:pStyle w:val="a9"/>
        <w:ind w:left="360"/>
        <w:jc w:val="center"/>
        <w:rPr>
          <w:sz w:val="24"/>
          <w:szCs w:val="24"/>
        </w:rPr>
      </w:pPr>
    </w:p>
    <w:p w:rsidR="00081573" w:rsidRPr="00F96B3C" w:rsidRDefault="00081573" w:rsidP="00081573">
      <w:pPr>
        <w:pStyle w:val="a9"/>
        <w:numPr>
          <w:ilvl w:val="0"/>
          <w:numId w:val="6"/>
        </w:numPr>
        <w:spacing w:after="0"/>
        <w:jc w:val="center"/>
        <w:rPr>
          <w:b/>
          <w:bCs/>
          <w:sz w:val="24"/>
          <w:szCs w:val="24"/>
        </w:rPr>
      </w:pPr>
      <w:r w:rsidRPr="00F96B3C">
        <w:rPr>
          <w:b/>
          <w:bCs/>
          <w:sz w:val="24"/>
          <w:szCs w:val="24"/>
        </w:rPr>
        <w:t>Визначення проблем, на розв’язання яких спрямована Програма</w:t>
      </w:r>
    </w:p>
    <w:p w:rsidR="00081573" w:rsidRPr="00F96B3C" w:rsidRDefault="00081573" w:rsidP="00081573">
      <w:pPr>
        <w:pStyle w:val="a9"/>
        <w:ind w:left="720"/>
        <w:rPr>
          <w:b/>
          <w:sz w:val="24"/>
          <w:szCs w:val="24"/>
        </w:rPr>
      </w:pPr>
    </w:p>
    <w:p w:rsidR="00081573" w:rsidRPr="00F96B3C" w:rsidRDefault="00081573" w:rsidP="00081573">
      <w:pPr>
        <w:ind w:firstLine="567"/>
        <w:jc w:val="both"/>
        <w:rPr>
          <w:sz w:val="24"/>
          <w:szCs w:val="24"/>
        </w:rPr>
      </w:pPr>
      <w:r w:rsidRPr="00F96B3C">
        <w:rPr>
          <w:sz w:val="24"/>
          <w:szCs w:val="24"/>
        </w:rPr>
        <w:t xml:space="preserve"> Програма підтримки жителів Кіцманської міської територіальної громади, які уклали перший контракт для проходження військової служби на 2025 рік, які у зв’язку з військовою агресією російської федерації проти України </w:t>
      </w:r>
      <w:r w:rsidRPr="00F96B3C">
        <w:rPr>
          <w:sz w:val="24"/>
          <w:szCs w:val="24"/>
          <w:shd w:val="clear" w:color="auto" w:fill="FFFFFF"/>
        </w:rPr>
        <w:t>з 24 лютого 2022 року, у період дії воєнного стану відповідно до Указу Президента України від 24 лютого 2022 року № 69/2022 «Про загальну мобілізацію», призвані для проходження військової служби під час мобілізації,</w:t>
      </w:r>
      <w:r w:rsidRPr="00F96B3C">
        <w:rPr>
          <w:sz w:val="24"/>
          <w:szCs w:val="24"/>
          <w:lang w:eastAsia="ar-SA"/>
        </w:rPr>
        <w:t xml:space="preserve">  уклали перший контракт для проходження військової служби внаслідок оголошення рішення про мобілізацію та (або) воєнного стану, прирівняних до них інших осіб, </w:t>
      </w:r>
      <w:r w:rsidRPr="00F96B3C">
        <w:rPr>
          <w:sz w:val="24"/>
          <w:szCs w:val="24"/>
          <w:shd w:val="clear" w:color="auto" w:fill="FFFFFF"/>
        </w:rPr>
        <w:t>для забезпечення охорони держави, підтримання бойової та мобілізаційної готовності Збройних Сил України та інших військових формувань, до виконання дій на різкі зміни в оперативній обстановці</w:t>
      </w:r>
      <w:r w:rsidRPr="00F96B3C">
        <w:rPr>
          <w:sz w:val="24"/>
          <w:szCs w:val="24"/>
        </w:rPr>
        <w:t xml:space="preserve"> та членів їх сімей (далі Програма).</w:t>
      </w:r>
    </w:p>
    <w:p w:rsidR="00081573" w:rsidRPr="00F96B3C" w:rsidRDefault="00081573" w:rsidP="00081573">
      <w:pPr>
        <w:ind w:firstLine="567"/>
        <w:jc w:val="both"/>
        <w:rPr>
          <w:sz w:val="24"/>
          <w:szCs w:val="24"/>
        </w:rPr>
      </w:pPr>
      <w:r w:rsidRPr="00F96B3C">
        <w:rPr>
          <w:sz w:val="24"/>
          <w:szCs w:val="24"/>
        </w:rPr>
        <w:t>Законодавчі підстави для виконання Програми: закони України: «Про місцеве самоврядування в Україні», «Про соціальний і правовий захист військовослужбовців та членів їх сімей», Бюджетний кодекс України.</w:t>
      </w:r>
    </w:p>
    <w:p w:rsidR="00081573" w:rsidRPr="00F96B3C" w:rsidRDefault="00081573" w:rsidP="00081573">
      <w:pPr>
        <w:pStyle w:val="a9"/>
        <w:numPr>
          <w:ilvl w:val="0"/>
          <w:numId w:val="5"/>
        </w:numPr>
        <w:suppressAutoHyphens/>
        <w:spacing w:after="0"/>
        <w:jc w:val="center"/>
        <w:rPr>
          <w:b/>
          <w:bCs/>
          <w:sz w:val="24"/>
          <w:szCs w:val="24"/>
        </w:rPr>
      </w:pPr>
      <w:r w:rsidRPr="00F96B3C">
        <w:rPr>
          <w:b/>
          <w:bCs/>
          <w:sz w:val="24"/>
          <w:szCs w:val="24"/>
        </w:rPr>
        <w:t>Визначення мети Програми</w:t>
      </w:r>
    </w:p>
    <w:p w:rsidR="00081573" w:rsidRPr="00F96B3C" w:rsidRDefault="00081573" w:rsidP="00081573">
      <w:pPr>
        <w:ind w:firstLine="567"/>
        <w:jc w:val="both"/>
        <w:rPr>
          <w:sz w:val="24"/>
          <w:szCs w:val="24"/>
        </w:rPr>
      </w:pPr>
      <w:r w:rsidRPr="00F96B3C">
        <w:rPr>
          <w:sz w:val="24"/>
          <w:szCs w:val="24"/>
        </w:rPr>
        <w:t xml:space="preserve">Метою Програми є надання фінансової та іншої підтримки жителям Кіцманської міської  ради та внутрішньо переміщеним особам, які на момент мобілізації були зареєстровані в установленому порядку на території Кіцманської міської  ради, які у зв’язку з військовою агресією російської федерації проти України </w:t>
      </w:r>
      <w:r w:rsidRPr="00F96B3C">
        <w:rPr>
          <w:sz w:val="24"/>
          <w:szCs w:val="24"/>
          <w:shd w:val="clear" w:color="auto" w:fill="FFFFFF"/>
        </w:rPr>
        <w:t>з 24 лютого 2022 року у період дії воєнного стану відповідно до Указу Президента України від 24 лютого 2022 року № 69/2022 «Про загальну мобілізацію», призвані для проходження військової служби під час мобілізації,</w:t>
      </w:r>
      <w:r w:rsidRPr="00F96B3C">
        <w:rPr>
          <w:sz w:val="24"/>
          <w:szCs w:val="24"/>
          <w:lang w:eastAsia="ar-SA"/>
        </w:rPr>
        <w:t xml:space="preserve">  уклали перший контракт для проходження військової служби внаслідок оголошення рішення про мобілізацію та воєнного стану, прирівняним до них інших осіб, </w:t>
      </w:r>
      <w:r w:rsidRPr="00F96B3C">
        <w:rPr>
          <w:sz w:val="24"/>
          <w:szCs w:val="24"/>
          <w:shd w:val="clear" w:color="auto" w:fill="FFFFFF"/>
        </w:rPr>
        <w:t>для забезпечення охорони держави, підтримання бойової та мобілізаційної готовності Збройних Сил України та інших військових формувань, до виконання дій на різкі зміни в оперативній обстановці</w:t>
      </w:r>
      <w:r w:rsidRPr="00F96B3C">
        <w:rPr>
          <w:sz w:val="24"/>
          <w:szCs w:val="24"/>
        </w:rPr>
        <w:t xml:space="preserve"> та членів їх сімей.</w:t>
      </w:r>
    </w:p>
    <w:p w:rsidR="00081573" w:rsidRPr="00F96B3C" w:rsidRDefault="00081573" w:rsidP="00081573">
      <w:pPr>
        <w:ind w:firstLine="567"/>
        <w:jc w:val="both"/>
        <w:rPr>
          <w:sz w:val="24"/>
          <w:szCs w:val="24"/>
        </w:rPr>
      </w:pPr>
    </w:p>
    <w:p w:rsidR="00081573" w:rsidRPr="00F96B3C" w:rsidRDefault="00081573" w:rsidP="00081573">
      <w:pPr>
        <w:pStyle w:val="a9"/>
        <w:numPr>
          <w:ilvl w:val="0"/>
          <w:numId w:val="5"/>
        </w:numPr>
        <w:tabs>
          <w:tab w:val="clear" w:pos="720"/>
          <w:tab w:val="left" w:pos="-2520"/>
        </w:tabs>
        <w:suppressAutoHyphens/>
        <w:spacing w:after="0"/>
        <w:ind w:left="360"/>
        <w:jc w:val="center"/>
        <w:rPr>
          <w:b/>
          <w:bCs/>
          <w:sz w:val="24"/>
          <w:szCs w:val="24"/>
        </w:rPr>
      </w:pPr>
      <w:r w:rsidRPr="00F96B3C">
        <w:rPr>
          <w:b/>
          <w:bCs/>
          <w:sz w:val="24"/>
          <w:szCs w:val="24"/>
        </w:rPr>
        <w:t>Обґрунтування шляхів і засобів розв’язання проблеми, обсягів та джерел фінансування, терміни виконання завдань, заходів Програми</w:t>
      </w:r>
    </w:p>
    <w:p w:rsidR="00081573" w:rsidRPr="00F96B3C" w:rsidRDefault="00081573" w:rsidP="00081573">
      <w:pPr>
        <w:ind w:firstLine="567"/>
        <w:jc w:val="both"/>
        <w:rPr>
          <w:sz w:val="24"/>
          <w:szCs w:val="24"/>
        </w:rPr>
      </w:pPr>
      <w:r w:rsidRPr="00F96B3C">
        <w:rPr>
          <w:sz w:val="24"/>
          <w:szCs w:val="24"/>
        </w:rPr>
        <w:t xml:space="preserve">Мету даної Програми передбачається досягнути шляхом: </w:t>
      </w:r>
    </w:p>
    <w:p w:rsidR="00081573" w:rsidRPr="00F96B3C" w:rsidRDefault="00081573" w:rsidP="00081573">
      <w:pPr>
        <w:ind w:firstLine="567"/>
        <w:jc w:val="both"/>
        <w:rPr>
          <w:sz w:val="24"/>
          <w:szCs w:val="24"/>
        </w:rPr>
      </w:pPr>
      <w:r w:rsidRPr="00F96B3C">
        <w:rPr>
          <w:sz w:val="24"/>
          <w:szCs w:val="24"/>
        </w:rPr>
        <w:t xml:space="preserve">- надання одноразової матеріальної допомоги жителям Кіцманської міської  ради та внутрішньо переміщеним особам, які на момент мобілізації були зареєстровані в установленому порядку на території Кіцманської міської  ради, які у зв’язку з військовою агресією російської федерації проти України </w:t>
      </w:r>
      <w:r w:rsidRPr="00F96B3C">
        <w:rPr>
          <w:sz w:val="24"/>
          <w:szCs w:val="24"/>
          <w:shd w:val="clear" w:color="auto" w:fill="FFFFFF"/>
        </w:rPr>
        <w:t xml:space="preserve">з 24 лютого 2022 року, у період дії воєнного стану відповідно до Указу Президента України від 24 лютого 2022 року № 69/2022 «Про загальну мобілізацію»,  </w:t>
      </w:r>
      <w:r w:rsidRPr="00F96B3C">
        <w:rPr>
          <w:sz w:val="24"/>
          <w:szCs w:val="24"/>
          <w:lang w:eastAsia="ar-SA"/>
        </w:rPr>
        <w:t xml:space="preserve">уклали перший контракт на проходження військової служби внаслідок оголошення рішення про мобілізацію та воєнного стану, прирівняні до них інші особи, </w:t>
      </w:r>
      <w:r w:rsidRPr="00F96B3C">
        <w:rPr>
          <w:sz w:val="24"/>
          <w:szCs w:val="24"/>
          <w:shd w:val="clear" w:color="auto" w:fill="FFFFFF"/>
        </w:rPr>
        <w:t>для забезпечення охорони держави, підтримання бойової та мобілізаційної готовності Збройних Сил України та інших військових формувань, до виконання дій на різкі зміни в оперативній обстановці</w:t>
      </w:r>
      <w:r w:rsidRPr="00F96B3C">
        <w:rPr>
          <w:sz w:val="24"/>
          <w:szCs w:val="24"/>
        </w:rPr>
        <w:t>;</w:t>
      </w:r>
    </w:p>
    <w:p w:rsidR="00081573" w:rsidRPr="00F96B3C" w:rsidRDefault="00081573" w:rsidP="00081573">
      <w:pPr>
        <w:ind w:firstLine="567"/>
        <w:jc w:val="both"/>
        <w:rPr>
          <w:sz w:val="24"/>
          <w:szCs w:val="24"/>
        </w:rPr>
      </w:pPr>
      <w:r w:rsidRPr="00F96B3C">
        <w:rPr>
          <w:sz w:val="24"/>
          <w:szCs w:val="24"/>
        </w:rPr>
        <w:t>- надання одноразової матеріальної допомоги при пораненні військовослужбовцям Збройних сил України;</w:t>
      </w:r>
    </w:p>
    <w:p w:rsidR="00081573" w:rsidRPr="00F96B3C" w:rsidRDefault="00081573" w:rsidP="00081573">
      <w:pPr>
        <w:ind w:firstLine="567"/>
        <w:jc w:val="both"/>
        <w:rPr>
          <w:sz w:val="24"/>
          <w:szCs w:val="24"/>
        </w:rPr>
      </w:pPr>
      <w:r w:rsidRPr="00F96B3C">
        <w:rPr>
          <w:sz w:val="24"/>
          <w:szCs w:val="24"/>
        </w:rPr>
        <w:t>- надання додаткових пільг та соціальних гарантій членам сімей осіб, військовослужбовців Збройних сил України.</w:t>
      </w:r>
    </w:p>
    <w:p w:rsidR="00081573" w:rsidRPr="00F96B3C" w:rsidRDefault="00081573" w:rsidP="00081573">
      <w:pPr>
        <w:numPr>
          <w:ilvl w:val="0"/>
          <w:numId w:val="5"/>
        </w:numPr>
        <w:suppressAutoHyphens/>
        <w:jc w:val="center"/>
        <w:rPr>
          <w:b/>
          <w:sz w:val="24"/>
          <w:szCs w:val="24"/>
        </w:rPr>
      </w:pPr>
      <w:r w:rsidRPr="00F96B3C">
        <w:rPr>
          <w:b/>
          <w:sz w:val="24"/>
          <w:szCs w:val="24"/>
        </w:rPr>
        <w:t>Перелік завдань та заходів Програми, напрями використання бюджетних коштів та результативні показники</w:t>
      </w:r>
    </w:p>
    <w:p w:rsidR="00081573" w:rsidRPr="00F96B3C" w:rsidRDefault="00081573" w:rsidP="00081573">
      <w:pPr>
        <w:pStyle w:val="a6"/>
        <w:ind w:firstLine="567"/>
        <w:jc w:val="both"/>
        <w:rPr>
          <w:rFonts w:ascii="Times New Roman" w:hAnsi="Times New Roman"/>
          <w:sz w:val="24"/>
          <w:szCs w:val="24"/>
        </w:rPr>
      </w:pPr>
      <w:r w:rsidRPr="00F96B3C">
        <w:rPr>
          <w:rFonts w:ascii="Times New Roman" w:hAnsi="Times New Roman"/>
          <w:sz w:val="24"/>
          <w:szCs w:val="24"/>
        </w:rPr>
        <w:t>Фінансування заходів на виконання Програми здійснюватиметься за рахунок коштів бюджету Кіцманської міської територіальної громади.</w:t>
      </w:r>
    </w:p>
    <w:p w:rsidR="00081573" w:rsidRPr="00F96B3C" w:rsidRDefault="00081573" w:rsidP="00081573">
      <w:pPr>
        <w:pStyle w:val="a6"/>
        <w:ind w:firstLine="567"/>
        <w:jc w:val="both"/>
        <w:rPr>
          <w:rFonts w:ascii="Times New Roman" w:hAnsi="Times New Roman"/>
          <w:sz w:val="24"/>
          <w:szCs w:val="24"/>
        </w:rPr>
      </w:pPr>
      <w:r w:rsidRPr="00F96B3C">
        <w:rPr>
          <w:rFonts w:ascii="Times New Roman" w:hAnsi="Times New Roman"/>
          <w:sz w:val="24"/>
          <w:szCs w:val="24"/>
        </w:rPr>
        <w:lastRenderedPageBreak/>
        <w:t>При формуванні бюджету передбачити цільові кошти, виходячи із фінансових можливостей, для забезпечення виконання заходів Програми.</w:t>
      </w:r>
    </w:p>
    <w:p w:rsidR="00081573" w:rsidRPr="00F96B3C" w:rsidRDefault="00081573" w:rsidP="00081573">
      <w:pPr>
        <w:pStyle w:val="a9"/>
        <w:ind w:firstLine="708"/>
        <w:rPr>
          <w:sz w:val="24"/>
          <w:szCs w:val="24"/>
        </w:rPr>
      </w:pPr>
    </w:p>
    <w:p w:rsidR="00081573" w:rsidRPr="00F96B3C" w:rsidRDefault="00081573" w:rsidP="00081573">
      <w:pPr>
        <w:pStyle w:val="a9"/>
        <w:numPr>
          <w:ilvl w:val="0"/>
          <w:numId w:val="5"/>
        </w:numPr>
        <w:suppressAutoHyphens/>
        <w:spacing w:after="0"/>
        <w:jc w:val="center"/>
        <w:rPr>
          <w:b/>
          <w:bCs/>
          <w:sz w:val="24"/>
          <w:szCs w:val="24"/>
        </w:rPr>
      </w:pPr>
      <w:r w:rsidRPr="00F96B3C">
        <w:rPr>
          <w:b/>
          <w:bCs/>
          <w:sz w:val="24"/>
          <w:szCs w:val="24"/>
        </w:rPr>
        <w:t>Координація та контроль за ходом виконання Програми</w:t>
      </w:r>
    </w:p>
    <w:p w:rsidR="00081573" w:rsidRPr="00F96B3C" w:rsidRDefault="00081573" w:rsidP="00081573">
      <w:pPr>
        <w:pStyle w:val="a9"/>
        <w:suppressAutoHyphens/>
        <w:ind w:left="720"/>
        <w:rPr>
          <w:b/>
          <w:bCs/>
          <w:sz w:val="24"/>
          <w:szCs w:val="24"/>
        </w:rPr>
      </w:pPr>
    </w:p>
    <w:p w:rsidR="00081573" w:rsidRPr="00F96B3C" w:rsidRDefault="00081573" w:rsidP="00081573">
      <w:pPr>
        <w:ind w:firstLine="567"/>
        <w:jc w:val="both"/>
        <w:textAlignment w:val="baseline"/>
        <w:rPr>
          <w:sz w:val="24"/>
          <w:szCs w:val="24"/>
        </w:rPr>
      </w:pPr>
      <w:r w:rsidRPr="00F96B3C">
        <w:rPr>
          <w:sz w:val="24"/>
          <w:szCs w:val="24"/>
        </w:rPr>
        <w:t xml:space="preserve">Контроль за реалізацією заходів, передбачених Програмою, здійснюється постійною комісією з питань </w:t>
      </w:r>
      <w:r w:rsidRPr="00F96B3C">
        <w:rPr>
          <w:bCs/>
          <w:sz w:val="24"/>
          <w:szCs w:val="24"/>
          <w:shd w:val="clear" w:color="auto" w:fill="FFFFFF"/>
        </w:rPr>
        <w:t>фінансів, бюджету, планування соціально-економічного розвитку, інвестицій та міжнародного співробітництва</w:t>
      </w:r>
      <w:r w:rsidRPr="00F96B3C">
        <w:rPr>
          <w:sz w:val="24"/>
          <w:szCs w:val="24"/>
        </w:rPr>
        <w:t xml:space="preserve"> та відділом </w:t>
      </w:r>
      <w:r w:rsidR="00F96B3C" w:rsidRPr="00F96B3C">
        <w:rPr>
          <w:sz w:val="24"/>
          <w:szCs w:val="24"/>
        </w:rPr>
        <w:t>з питань соціальної роботи.</w:t>
      </w:r>
    </w:p>
    <w:p w:rsidR="00081573" w:rsidRPr="00F96B3C" w:rsidRDefault="00081573" w:rsidP="00081573">
      <w:pPr>
        <w:pStyle w:val="newsp"/>
        <w:spacing w:before="0" w:beforeAutospacing="0" w:after="0" w:afterAutospacing="0"/>
        <w:ind w:firstLine="567"/>
        <w:jc w:val="both"/>
        <w:rPr>
          <w:lang w:val="uk-UA"/>
        </w:rPr>
      </w:pPr>
      <w:r w:rsidRPr="00F96B3C">
        <w:rPr>
          <w:lang w:val="uk-UA"/>
        </w:rPr>
        <w:t xml:space="preserve">Відділ бухгалтерського обліку і звітності </w:t>
      </w:r>
      <w:r w:rsidR="00F96B3C" w:rsidRPr="00F96B3C">
        <w:rPr>
          <w:lang w:val="uk-UA"/>
        </w:rPr>
        <w:t xml:space="preserve">Кіцманської міської ради </w:t>
      </w:r>
      <w:r w:rsidRPr="00F96B3C">
        <w:rPr>
          <w:lang w:val="uk-UA"/>
        </w:rPr>
        <w:t xml:space="preserve">щоквартально надають інформацію про стан виконання Програми постійній комісії з </w:t>
      </w:r>
      <w:r w:rsidR="00F96B3C" w:rsidRPr="00F96B3C">
        <w:rPr>
          <w:lang w:val="uk-UA"/>
        </w:rPr>
        <w:t xml:space="preserve"> питань </w:t>
      </w:r>
      <w:r w:rsidR="00F96B3C" w:rsidRPr="00F96B3C">
        <w:rPr>
          <w:bCs/>
          <w:shd w:val="clear" w:color="auto" w:fill="FFFFFF"/>
          <w:lang w:val="uk-UA"/>
        </w:rPr>
        <w:t>фінансів, бюджету, планування соціально-економічного розвитку, інвестицій та міжнародного співробітництва</w:t>
      </w:r>
      <w:r w:rsidRPr="00F96B3C">
        <w:rPr>
          <w:lang w:val="uk-UA"/>
        </w:rPr>
        <w:t xml:space="preserve">, а також фінансовому </w:t>
      </w:r>
      <w:r w:rsidR="00741C25">
        <w:rPr>
          <w:lang w:val="uk-UA"/>
        </w:rPr>
        <w:t>управлінню Кіцманської міської</w:t>
      </w:r>
      <w:r w:rsidRPr="00F96B3C">
        <w:rPr>
          <w:lang w:val="uk-UA"/>
        </w:rPr>
        <w:t xml:space="preserve"> ради.</w:t>
      </w:r>
    </w:p>
    <w:p w:rsidR="00081573" w:rsidRPr="00F96B3C" w:rsidRDefault="00081573" w:rsidP="00081573">
      <w:pPr>
        <w:jc w:val="center"/>
        <w:rPr>
          <w:b/>
          <w:sz w:val="24"/>
          <w:szCs w:val="24"/>
        </w:rPr>
      </w:pPr>
    </w:p>
    <w:p w:rsidR="00081573" w:rsidRPr="00741C25" w:rsidRDefault="00081573" w:rsidP="00741C25">
      <w:pPr>
        <w:pStyle w:val="a8"/>
        <w:numPr>
          <w:ilvl w:val="0"/>
          <w:numId w:val="5"/>
        </w:numPr>
        <w:jc w:val="center"/>
        <w:rPr>
          <w:b/>
          <w:sz w:val="24"/>
          <w:szCs w:val="24"/>
        </w:rPr>
      </w:pPr>
      <w:r w:rsidRPr="00741C25">
        <w:rPr>
          <w:b/>
          <w:sz w:val="24"/>
          <w:szCs w:val="24"/>
        </w:rPr>
        <w:t xml:space="preserve">Ресурсне забезпечення Програми </w:t>
      </w:r>
    </w:p>
    <w:p w:rsidR="00741C25" w:rsidRPr="00741C25" w:rsidRDefault="00741C25" w:rsidP="00741C25">
      <w:pPr>
        <w:pStyle w:val="a8"/>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3"/>
        <w:gridCol w:w="5115"/>
      </w:tblGrid>
      <w:tr w:rsidR="00081573" w:rsidRPr="00F96B3C" w:rsidTr="00BF6CD9">
        <w:trPr>
          <w:trHeight w:val="917"/>
        </w:trPr>
        <w:tc>
          <w:tcPr>
            <w:tcW w:w="4608" w:type="dxa"/>
          </w:tcPr>
          <w:p w:rsidR="00081573" w:rsidRPr="00F96B3C" w:rsidRDefault="00081573" w:rsidP="00741C25">
            <w:pPr>
              <w:jc w:val="center"/>
              <w:rPr>
                <w:sz w:val="24"/>
                <w:szCs w:val="24"/>
              </w:rPr>
            </w:pPr>
            <w:r w:rsidRPr="00F96B3C">
              <w:rPr>
                <w:sz w:val="24"/>
                <w:szCs w:val="24"/>
              </w:rPr>
              <w:t>Джерела фінансування</w:t>
            </w:r>
          </w:p>
        </w:tc>
        <w:tc>
          <w:tcPr>
            <w:tcW w:w="5246" w:type="dxa"/>
          </w:tcPr>
          <w:p w:rsidR="00F96B3C" w:rsidRPr="00F96B3C" w:rsidRDefault="00081573" w:rsidP="00741C25">
            <w:pPr>
              <w:jc w:val="center"/>
              <w:rPr>
                <w:sz w:val="24"/>
                <w:szCs w:val="24"/>
              </w:rPr>
            </w:pPr>
            <w:r w:rsidRPr="00F96B3C">
              <w:rPr>
                <w:sz w:val="24"/>
                <w:szCs w:val="24"/>
              </w:rPr>
              <w:t>Витрати на виконання Програми,</w:t>
            </w:r>
          </w:p>
          <w:p w:rsidR="00081573" w:rsidRPr="00F96B3C" w:rsidRDefault="00081573" w:rsidP="00741C25">
            <w:pPr>
              <w:jc w:val="center"/>
              <w:rPr>
                <w:sz w:val="24"/>
                <w:szCs w:val="24"/>
              </w:rPr>
            </w:pPr>
            <w:r w:rsidRPr="00F96B3C">
              <w:rPr>
                <w:sz w:val="24"/>
                <w:szCs w:val="24"/>
              </w:rPr>
              <w:t>тис. грн.</w:t>
            </w:r>
          </w:p>
        </w:tc>
      </w:tr>
      <w:tr w:rsidR="00081573" w:rsidRPr="00F96B3C" w:rsidTr="00BF6CD9">
        <w:tc>
          <w:tcPr>
            <w:tcW w:w="4608" w:type="dxa"/>
          </w:tcPr>
          <w:p w:rsidR="00081573" w:rsidRPr="00F96B3C" w:rsidRDefault="00081573" w:rsidP="00F96B3C">
            <w:pPr>
              <w:rPr>
                <w:sz w:val="24"/>
                <w:szCs w:val="24"/>
              </w:rPr>
            </w:pPr>
            <w:r w:rsidRPr="00F96B3C">
              <w:rPr>
                <w:sz w:val="24"/>
                <w:szCs w:val="24"/>
              </w:rPr>
              <w:t xml:space="preserve">Бюджет </w:t>
            </w:r>
            <w:r w:rsidR="00F96B3C" w:rsidRPr="00F96B3C">
              <w:rPr>
                <w:sz w:val="24"/>
                <w:szCs w:val="24"/>
              </w:rPr>
              <w:t xml:space="preserve">Кіцманської міської </w:t>
            </w:r>
            <w:r w:rsidRPr="00F96B3C">
              <w:rPr>
                <w:sz w:val="24"/>
                <w:szCs w:val="24"/>
              </w:rPr>
              <w:t xml:space="preserve"> територіальної громади </w:t>
            </w:r>
          </w:p>
        </w:tc>
        <w:tc>
          <w:tcPr>
            <w:tcW w:w="5246" w:type="dxa"/>
          </w:tcPr>
          <w:p w:rsidR="00081573" w:rsidRPr="00F96B3C" w:rsidRDefault="00F96B3C" w:rsidP="00F96B3C">
            <w:pPr>
              <w:jc w:val="center"/>
              <w:rPr>
                <w:sz w:val="24"/>
                <w:szCs w:val="24"/>
              </w:rPr>
            </w:pPr>
            <w:r>
              <w:rPr>
                <w:sz w:val="24"/>
                <w:szCs w:val="24"/>
              </w:rPr>
              <w:t>450,0</w:t>
            </w:r>
          </w:p>
        </w:tc>
      </w:tr>
    </w:tbl>
    <w:p w:rsidR="00081573" w:rsidRDefault="00081573" w:rsidP="00081573">
      <w:pPr>
        <w:jc w:val="center"/>
        <w:rPr>
          <w:b/>
          <w:sz w:val="24"/>
          <w:szCs w:val="24"/>
        </w:rPr>
      </w:pPr>
    </w:p>
    <w:p w:rsidR="00741C25" w:rsidRDefault="00741C25" w:rsidP="00081573">
      <w:pPr>
        <w:jc w:val="center"/>
        <w:rPr>
          <w:b/>
          <w:sz w:val="24"/>
          <w:szCs w:val="24"/>
        </w:rPr>
      </w:pPr>
    </w:p>
    <w:p w:rsidR="00741C25" w:rsidRPr="00F96B3C" w:rsidRDefault="00741C25" w:rsidP="00081573">
      <w:pPr>
        <w:jc w:val="center"/>
        <w:rPr>
          <w:b/>
          <w:sz w:val="24"/>
          <w:szCs w:val="24"/>
        </w:rPr>
        <w:sectPr w:rsidR="00741C25" w:rsidRPr="00F96B3C" w:rsidSect="007C6FA2">
          <w:headerReference w:type="default" r:id="rId9"/>
          <w:pgSz w:w="11906" w:h="16838"/>
          <w:pgMar w:top="1134" w:right="567" w:bottom="1134" w:left="1701" w:header="709" w:footer="709" w:gutter="0"/>
          <w:cols w:space="708"/>
          <w:titlePg/>
          <w:docGrid w:linePitch="360"/>
        </w:sectPr>
      </w:pPr>
      <w:r>
        <w:rPr>
          <w:b/>
          <w:sz w:val="24"/>
          <w:szCs w:val="24"/>
        </w:rPr>
        <w:t>,</w:t>
      </w:r>
    </w:p>
    <w:p w:rsidR="00081573" w:rsidRPr="00F96B3C" w:rsidRDefault="00081573" w:rsidP="00081573">
      <w:pPr>
        <w:pStyle w:val="a9"/>
        <w:jc w:val="center"/>
        <w:rPr>
          <w:b/>
          <w:bCs/>
          <w:sz w:val="24"/>
          <w:szCs w:val="24"/>
        </w:rPr>
      </w:pPr>
      <w:r w:rsidRPr="00F96B3C">
        <w:rPr>
          <w:b/>
          <w:sz w:val="24"/>
          <w:szCs w:val="24"/>
        </w:rPr>
        <w:lastRenderedPageBreak/>
        <w:t xml:space="preserve">7. </w:t>
      </w:r>
      <w:r w:rsidRPr="00F96B3C">
        <w:rPr>
          <w:b/>
          <w:bCs/>
          <w:sz w:val="24"/>
          <w:szCs w:val="24"/>
        </w:rPr>
        <w:t>Перелік заходів Програми, напрями використання бюджетних коштів</w:t>
      </w:r>
    </w:p>
    <w:p w:rsidR="00081573" w:rsidRPr="00F96B3C" w:rsidRDefault="00081573" w:rsidP="00081573">
      <w:pPr>
        <w:jc w:val="center"/>
        <w:rPr>
          <w:b/>
          <w:sz w:val="24"/>
          <w:szCs w:val="24"/>
        </w:rPr>
      </w:pPr>
    </w:p>
    <w:tbl>
      <w:tblPr>
        <w:tblW w:w="148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8"/>
        <w:gridCol w:w="6173"/>
        <w:gridCol w:w="2155"/>
        <w:gridCol w:w="1872"/>
        <w:gridCol w:w="1955"/>
        <w:gridCol w:w="2169"/>
      </w:tblGrid>
      <w:tr w:rsidR="00081573" w:rsidRPr="00F96B3C" w:rsidTr="00BF6CD9">
        <w:trPr>
          <w:trHeight w:val="1213"/>
        </w:trPr>
        <w:tc>
          <w:tcPr>
            <w:tcW w:w="518" w:type="dxa"/>
          </w:tcPr>
          <w:p w:rsidR="00081573" w:rsidRPr="00F96B3C" w:rsidRDefault="00081573" w:rsidP="00BF6CD9">
            <w:pPr>
              <w:ind w:left="-108" w:right="-94"/>
              <w:jc w:val="center"/>
              <w:rPr>
                <w:sz w:val="24"/>
                <w:szCs w:val="24"/>
              </w:rPr>
            </w:pPr>
            <w:r w:rsidRPr="00F96B3C">
              <w:rPr>
                <w:sz w:val="24"/>
                <w:szCs w:val="24"/>
              </w:rPr>
              <w:t>№ з/п</w:t>
            </w:r>
          </w:p>
        </w:tc>
        <w:tc>
          <w:tcPr>
            <w:tcW w:w="6173" w:type="dxa"/>
          </w:tcPr>
          <w:p w:rsidR="00081573" w:rsidRPr="00F96B3C" w:rsidRDefault="00081573" w:rsidP="00BF6CD9">
            <w:pPr>
              <w:ind w:left="-108" w:right="-94"/>
              <w:jc w:val="center"/>
              <w:rPr>
                <w:sz w:val="24"/>
                <w:szCs w:val="24"/>
              </w:rPr>
            </w:pPr>
            <w:r w:rsidRPr="00F96B3C">
              <w:rPr>
                <w:sz w:val="24"/>
                <w:szCs w:val="24"/>
              </w:rPr>
              <w:t>Перелік заходів Програми</w:t>
            </w:r>
          </w:p>
        </w:tc>
        <w:tc>
          <w:tcPr>
            <w:tcW w:w="2155" w:type="dxa"/>
          </w:tcPr>
          <w:p w:rsidR="00081573" w:rsidRPr="00F96B3C" w:rsidRDefault="00081573" w:rsidP="00BF6CD9">
            <w:pPr>
              <w:ind w:left="-108" w:right="-94"/>
              <w:jc w:val="center"/>
              <w:rPr>
                <w:sz w:val="24"/>
                <w:szCs w:val="24"/>
              </w:rPr>
            </w:pPr>
            <w:r w:rsidRPr="00F96B3C">
              <w:rPr>
                <w:sz w:val="24"/>
                <w:szCs w:val="24"/>
              </w:rPr>
              <w:t>Виконавці</w:t>
            </w:r>
          </w:p>
        </w:tc>
        <w:tc>
          <w:tcPr>
            <w:tcW w:w="1872" w:type="dxa"/>
          </w:tcPr>
          <w:p w:rsidR="00081573" w:rsidRPr="00F96B3C" w:rsidRDefault="00081573" w:rsidP="00977A4E">
            <w:pPr>
              <w:ind w:left="-108" w:right="-94"/>
              <w:jc w:val="center"/>
              <w:rPr>
                <w:sz w:val="24"/>
                <w:szCs w:val="24"/>
              </w:rPr>
            </w:pPr>
            <w:r w:rsidRPr="00F96B3C">
              <w:rPr>
                <w:sz w:val="24"/>
                <w:szCs w:val="24"/>
              </w:rPr>
              <w:t xml:space="preserve">Джерела фінансування </w:t>
            </w:r>
          </w:p>
        </w:tc>
        <w:tc>
          <w:tcPr>
            <w:tcW w:w="1955" w:type="dxa"/>
          </w:tcPr>
          <w:p w:rsidR="00081573" w:rsidRPr="00F96B3C" w:rsidRDefault="00081573" w:rsidP="00BF6CD9">
            <w:pPr>
              <w:pStyle w:val="a6"/>
              <w:rPr>
                <w:rFonts w:ascii="Times New Roman" w:hAnsi="Times New Roman"/>
                <w:sz w:val="24"/>
                <w:szCs w:val="24"/>
              </w:rPr>
            </w:pPr>
            <w:r w:rsidRPr="00F96B3C">
              <w:rPr>
                <w:rFonts w:ascii="Times New Roman" w:hAnsi="Times New Roman"/>
                <w:sz w:val="24"/>
                <w:szCs w:val="24"/>
              </w:rPr>
              <w:t>Всього на 2025 рік тис.</w:t>
            </w:r>
          </w:p>
          <w:p w:rsidR="00081573" w:rsidRPr="00F96B3C" w:rsidRDefault="00081573" w:rsidP="00BF6CD9">
            <w:pPr>
              <w:pStyle w:val="a6"/>
              <w:rPr>
                <w:rFonts w:ascii="Times New Roman" w:hAnsi="Times New Roman"/>
                <w:sz w:val="24"/>
                <w:szCs w:val="24"/>
              </w:rPr>
            </w:pPr>
            <w:r w:rsidRPr="00F96B3C">
              <w:rPr>
                <w:rFonts w:ascii="Times New Roman" w:hAnsi="Times New Roman"/>
                <w:sz w:val="24"/>
                <w:szCs w:val="24"/>
              </w:rPr>
              <w:t>грн.</w:t>
            </w:r>
          </w:p>
        </w:tc>
        <w:tc>
          <w:tcPr>
            <w:tcW w:w="2169" w:type="dxa"/>
          </w:tcPr>
          <w:p w:rsidR="00081573" w:rsidRPr="00F96B3C" w:rsidRDefault="00081573" w:rsidP="00BF6CD9">
            <w:pPr>
              <w:ind w:left="-108" w:right="-94"/>
              <w:jc w:val="center"/>
              <w:rPr>
                <w:sz w:val="24"/>
                <w:szCs w:val="24"/>
              </w:rPr>
            </w:pPr>
            <w:r w:rsidRPr="00F96B3C">
              <w:rPr>
                <w:sz w:val="24"/>
                <w:szCs w:val="24"/>
              </w:rPr>
              <w:t>Очікуваний результат</w:t>
            </w:r>
          </w:p>
        </w:tc>
      </w:tr>
      <w:tr w:rsidR="00081573" w:rsidRPr="00F96B3C" w:rsidTr="00BF6CD9">
        <w:trPr>
          <w:trHeight w:val="600"/>
        </w:trPr>
        <w:tc>
          <w:tcPr>
            <w:tcW w:w="518" w:type="dxa"/>
          </w:tcPr>
          <w:p w:rsidR="00081573" w:rsidRPr="00F96B3C" w:rsidRDefault="00081573" w:rsidP="00BF6CD9">
            <w:pPr>
              <w:jc w:val="both"/>
              <w:rPr>
                <w:sz w:val="24"/>
                <w:szCs w:val="24"/>
              </w:rPr>
            </w:pPr>
            <w:r w:rsidRPr="00F96B3C">
              <w:rPr>
                <w:sz w:val="24"/>
                <w:szCs w:val="24"/>
              </w:rPr>
              <w:t>1.</w:t>
            </w:r>
          </w:p>
        </w:tc>
        <w:tc>
          <w:tcPr>
            <w:tcW w:w="6173" w:type="dxa"/>
          </w:tcPr>
          <w:p w:rsidR="00081573" w:rsidRPr="00F96B3C" w:rsidRDefault="00081573" w:rsidP="00F96B3C">
            <w:pPr>
              <w:pStyle w:val="a6"/>
              <w:jc w:val="both"/>
              <w:rPr>
                <w:rFonts w:ascii="Times New Roman" w:hAnsi="Times New Roman"/>
                <w:sz w:val="24"/>
                <w:szCs w:val="24"/>
              </w:rPr>
            </w:pPr>
            <w:r w:rsidRPr="00F96B3C">
              <w:rPr>
                <w:rFonts w:ascii="Times New Roman" w:hAnsi="Times New Roman"/>
                <w:sz w:val="24"/>
                <w:szCs w:val="24"/>
              </w:rPr>
              <w:t xml:space="preserve">Виплата одноразової грошової допомоги в розмірі 10000 гривень жителям </w:t>
            </w:r>
            <w:r w:rsidR="00F96B3C" w:rsidRPr="00F96B3C">
              <w:rPr>
                <w:rFonts w:ascii="Times New Roman" w:hAnsi="Times New Roman"/>
                <w:sz w:val="24"/>
                <w:szCs w:val="24"/>
              </w:rPr>
              <w:t xml:space="preserve">Кіцманської міської територіальної громади </w:t>
            </w:r>
            <w:r w:rsidRPr="00F96B3C">
              <w:rPr>
                <w:rFonts w:ascii="Times New Roman" w:hAnsi="Times New Roman"/>
                <w:sz w:val="24"/>
                <w:szCs w:val="24"/>
              </w:rPr>
              <w:t xml:space="preserve">та внутрішньо переміщеним особам, які на момент мобілізації були зареєстровані в установленому порядку на території </w:t>
            </w:r>
            <w:r w:rsidR="00F96B3C" w:rsidRPr="00F96B3C">
              <w:rPr>
                <w:rFonts w:ascii="Times New Roman" w:hAnsi="Times New Roman"/>
                <w:sz w:val="24"/>
                <w:szCs w:val="24"/>
              </w:rPr>
              <w:t xml:space="preserve">Кіцманської міської </w:t>
            </w:r>
            <w:r w:rsidRPr="00F96B3C">
              <w:rPr>
                <w:rFonts w:ascii="Times New Roman" w:hAnsi="Times New Roman"/>
                <w:sz w:val="24"/>
                <w:szCs w:val="24"/>
              </w:rPr>
              <w:t xml:space="preserve"> ради, які у зв’язку з військовою агресією Російської Федерації проти України </w:t>
            </w:r>
            <w:r w:rsidRPr="00F96B3C">
              <w:rPr>
                <w:rFonts w:ascii="Times New Roman" w:hAnsi="Times New Roman"/>
                <w:sz w:val="24"/>
                <w:szCs w:val="24"/>
                <w:shd w:val="clear" w:color="auto" w:fill="FFFFFF"/>
              </w:rPr>
              <w:t xml:space="preserve">з 24 лютого 2022 року, у період дії воєнного стану відповідно до Указу Президента України від 24 лютого 2022 року № 69/2022 «Про загальну мобілізацію,  </w:t>
            </w:r>
            <w:r w:rsidRPr="00F96B3C">
              <w:rPr>
                <w:rFonts w:ascii="Times New Roman" w:hAnsi="Times New Roman"/>
                <w:sz w:val="24"/>
                <w:szCs w:val="24"/>
                <w:lang w:eastAsia="ar-SA"/>
              </w:rPr>
              <w:t xml:space="preserve">уклали перший контракт для проходження військової служби внаслідок оголошення рішення про мобілізацію та воєнного стану, прирівняним до них інших осіб, </w:t>
            </w:r>
            <w:r w:rsidRPr="00F96B3C">
              <w:rPr>
                <w:rFonts w:ascii="Times New Roman" w:hAnsi="Times New Roman"/>
                <w:sz w:val="24"/>
                <w:szCs w:val="24"/>
                <w:shd w:val="clear" w:color="auto" w:fill="FFFFFF"/>
              </w:rPr>
              <w:t xml:space="preserve">для забезпечення охорони держави, підтримання бойової та мобілізаційної готовності Збройних Сил України та інших військових формувань, до виконання дій на різкі зміни в оперативній обстановці.  </w:t>
            </w:r>
          </w:p>
        </w:tc>
        <w:tc>
          <w:tcPr>
            <w:tcW w:w="2155" w:type="dxa"/>
          </w:tcPr>
          <w:p w:rsidR="00081573" w:rsidRPr="00F96B3C" w:rsidRDefault="00F96B3C" w:rsidP="00F96B3C">
            <w:pPr>
              <w:pStyle w:val="a6"/>
              <w:jc w:val="center"/>
              <w:rPr>
                <w:rFonts w:ascii="Times New Roman" w:hAnsi="Times New Roman"/>
                <w:sz w:val="24"/>
                <w:szCs w:val="24"/>
              </w:rPr>
            </w:pPr>
            <w:r w:rsidRPr="00F96B3C">
              <w:rPr>
                <w:rFonts w:ascii="Times New Roman" w:hAnsi="Times New Roman"/>
                <w:sz w:val="24"/>
                <w:szCs w:val="24"/>
              </w:rPr>
              <w:t xml:space="preserve">Виконавчий комітет Кіцманської міської ради </w:t>
            </w:r>
            <w:r w:rsidR="00081573" w:rsidRPr="00F96B3C">
              <w:rPr>
                <w:rFonts w:ascii="Times New Roman" w:hAnsi="Times New Roman"/>
                <w:sz w:val="24"/>
                <w:szCs w:val="24"/>
              </w:rPr>
              <w:t xml:space="preserve"> </w:t>
            </w:r>
          </w:p>
        </w:tc>
        <w:tc>
          <w:tcPr>
            <w:tcW w:w="1872" w:type="dxa"/>
          </w:tcPr>
          <w:p w:rsidR="00081573" w:rsidRPr="00F96B3C" w:rsidRDefault="00F96B3C" w:rsidP="00BF6CD9">
            <w:pPr>
              <w:ind w:left="-103" w:right="-80"/>
              <w:jc w:val="center"/>
              <w:rPr>
                <w:sz w:val="24"/>
                <w:szCs w:val="24"/>
              </w:rPr>
            </w:pPr>
            <w:r w:rsidRPr="00F96B3C">
              <w:rPr>
                <w:sz w:val="24"/>
                <w:szCs w:val="24"/>
              </w:rPr>
              <w:t>Бюджет Кіцманської міської  територіальної громади</w:t>
            </w:r>
          </w:p>
        </w:tc>
        <w:tc>
          <w:tcPr>
            <w:tcW w:w="1955" w:type="dxa"/>
          </w:tcPr>
          <w:p w:rsidR="00081573" w:rsidRPr="00F96B3C" w:rsidRDefault="00081573" w:rsidP="00BF6CD9">
            <w:pPr>
              <w:jc w:val="center"/>
              <w:rPr>
                <w:sz w:val="24"/>
                <w:szCs w:val="24"/>
              </w:rPr>
            </w:pPr>
            <w:r w:rsidRPr="00F96B3C">
              <w:rPr>
                <w:sz w:val="24"/>
                <w:szCs w:val="24"/>
              </w:rPr>
              <w:t>150</w:t>
            </w:r>
            <w:r w:rsidR="00F96B3C" w:rsidRPr="00F96B3C">
              <w:rPr>
                <w:sz w:val="24"/>
                <w:szCs w:val="24"/>
              </w:rPr>
              <w:t>,0</w:t>
            </w:r>
          </w:p>
        </w:tc>
        <w:tc>
          <w:tcPr>
            <w:tcW w:w="2169" w:type="dxa"/>
          </w:tcPr>
          <w:p w:rsidR="00081573" w:rsidRPr="00F96B3C" w:rsidRDefault="00081573" w:rsidP="00BF6CD9">
            <w:pPr>
              <w:jc w:val="center"/>
              <w:rPr>
                <w:sz w:val="24"/>
                <w:szCs w:val="24"/>
              </w:rPr>
            </w:pPr>
            <w:r w:rsidRPr="00F96B3C">
              <w:rPr>
                <w:sz w:val="24"/>
                <w:szCs w:val="24"/>
              </w:rPr>
              <w:t>Матеріальна підтримка осіб, які  уклали  перший контракт для проходження військової служби</w:t>
            </w:r>
          </w:p>
        </w:tc>
      </w:tr>
      <w:tr w:rsidR="00081573" w:rsidRPr="00F96B3C" w:rsidTr="00BF6CD9">
        <w:trPr>
          <w:trHeight w:val="615"/>
        </w:trPr>
        <w:tc>
          <w:tcPr>
            <w:tcW w:w="518" w:type="dxa"/>
          </w:tcPr>
          <w:p w:rsidR="00081573" w:rsidRPr="00F96B3C" w:rsidRDefault="00081573" w:rsidP="00BF6CD9">
            <w:pPr>
              <w:jc w:val="both"/>
              <w:rPr>
                <w:sz w:val="24"/>
                <w:szCs w:val="24"/>
              </w:rPr>
            </w:pPr>
            <w:r w:rsidRPr="00F96B3C">
              <w:rPr>
                <w:sz w:val="24"/>
                <w:szCs w:val="24"/>
              </w:rPr>
              <w:t>2.</w:t>
            </w:r>
          </w:p>
        </w:tc>
        <w:tc>
          <w:tcPr>
            <w:tcW w:w="6173" w:type="dxa"/>
          </w:tcPr>
          <w:p w:rsidR="00081573" w:rsidRPr="00F96B3C" w:rsidRDefault="00081573" w:rsidP="00BF6CD9">
            <w:pPr>
              <w:pStyle w:val="a6"/>
              <w:jc w:val="both"/>
              <w:rPr>
                <w:rFonts w:ascii="Times New Roman" w:hAnsi="Times New Roman"/>
                <w:sz w:val="24"/>
                <w:szCs w:val="24"/>
              </w:rPr>
            </w:pPr>
            <w:r w:rsidRPr="00F96B3C">
              <w:rPr>
                <w:rFonts w:ascii="Times New Roman" w:hAnsi="Times New Roman"/>
                <w:sz w:val="24"/>
                <w:szCs w:val="24"/>
              </w:rPr>
              <w:t>Надання одноразової матеріальної допомоги  при пораненні військовослужбовцям Збройних Сил України</w:t>
            </w:r>
            <w:r w:rsidR="00F96B3C" w:rsidRPr="00F96B3C">
              <w:rPr>
                <w:rFonts w:ascii="Times New Roman" w:hAnsi="Times New Roman"/>
                <w:sz w:val="24"/>
                <w:szCs w:val="24"/>
                <w:lang w:val="ru-RU"/>
              </w:rPr>
              <w:t xml:space="preserve">, на </w:t>
            </w:r>
            <w:proofErr w:type="spellStart"/>
            <w:r w:rsidR="00F96B3C" w:rsidRPr="00F96B3C">
              <w:rPr>
                <w:rFonts w:ascii="Times New Roman" w:hAnsi="Times New Roman"/>
                <w:sz w:val="24"/>
                <w:szCs w:val="24"/>
                <w:lang w:val="ru-RU"/>
              </w:rPr>
              <w:t>лікування</w:t>
            </w:r>
            <w:proofErr w:type="spellEnd"/>
            <w:r w:rsidR="00F96B3C" w:rsidRPr="00F96B3C">
              <w:rPr>
                <w:rFonts w:ascii="Times New Roman" w:hAnsi="Times New Roman"/>
                <w:sz w:val="24"/>
                <w:szCs w:val="24"/>
                <w:lang w:val="ru-RU"/>
              </w:rPr>
              <w:t xml:space="preserve">, на </w:t>
            </w:r>
            <w:proofErr w:type="spellStart"/>
            <w:r w:rsidR="00F96B3C" w:rsidRPr="00F96B3C">
              <w:rPr>
                <w:rFonts w:ascii="Times New Roman" w:hAnsi="Times New Roman"/>
                <w:sz w:val="24"/>
                <w:szCs w:val="24"/>
                <w:lang w:val="ru-RU"/>
              </w:rPr>
              <w:t>вирішення</w:t>
            </w:r>
            <w:proofErr w:type="spellEnd"/>
            <w:r w:rsidR="00F96B3C" w:rsidRPr="00F96B3C">
              <w:rPr>
                <w:rFonts w:ascii="Times New Roman" w:hAnsi="Times New Roman"/>
                <w:sz w:val="24"/>
                <w:szCs w:val="24"/>
                <w:lang w:val="ru-RU"/>
              </w:rPr>
              <w:t xml:space="preserve"> </w:t>
            </w:r>
            <w:proofErr w:type="spellStart"/>
            <w:r w:rsidR="00F96B3C" w:rsidRPr="00F96B3C">
              <w:rPr>
                <w:rFonts w:ascii="Times New Roman" w:hAnsi="Times New Roman"/>
                <w:sz w:val="24"/>
                <w:szCs w:val="24"/>
                <w:lang w:val="ru-RU"/>
              </w:rPr>
              <w:t>побутових</w:t>
            </w:r>
            <w:proofErr w:type="spellEnd"/>
            <w:r w:rsidR="00F96B3C" w:rsidRPr="00F96B3C">
              <w:rPr>
                <w:rFonts w:ascii="Times New Roman" w:hAnsi="Times New Roman"/>
                <w:sz w:val="24"/>
                <w:szCs w:val="24"/>
                <w:lang w:val="ru-RU"/>
              </w:rPr>
              <w:t xml:space="preserve"> проблем, </w:t>
            </w:r>
            <w:proofErr w:type="spellStart"/>
            <w:r w:rsidR="00F96B3C" w:rsidRPr="00F96B3C">
              <w:rPr>
                <w:rFonts w:ascii="Times New Roman" w:hAnsi="Times New Roman"/>
                <w:sz w:val="24"/>
                <w:szCs w:val="24"/>
                <w:lang w:val="ru-RU"/>
              </w:rPr>
              <w:t>тощо</w:t>
            </w:r>
            <w:proofErr w:type="spellEnd"/>
          </w:p>
        </w:tc>
        <w:tc>
          <w:tcPr>
            <w:tcW w:w="2155" w:type="dxa"/>
          </w:tcPr>
          <w:p w:rsidR="00081573" w:rsidRPr="00F96B3C" w:rsidRDefault="00F96B3C" w:rsidP="00BF6CD9">
            <w:pPr>
              <w:pStyle w:val="a6"/>
              <w:jc w:val="center"/>
              <w:rPr>
                <w:rFonts w:ascii="Times New Roman" w:hAnsi="Times New Roman"/>
                <w:sz w:val="24"/>
                <w:szCs w:val="24"/>
              </w:rPr>
            </w:pPr>
            <w:r w:rsidRPr="00F96B3C">
              <w:rPr>
                <w:rFonts w:ascii="Times New Roman" w:hAnsi="Times New Roman"/>
                <w:sz w:val="24"/>
                <w:szCs w:val="24"/>
              </w:rPr>
              <w:t xml:space="preserve">Виконавчий комітет Кіцманської міської ради  </w:t>
            </w:r>
          </w:p>
        </w:tc>
        <w:tc>
          <w:tcPr>
            <w:tcW w:w="1872" w:type="dxa"/>
          </w:tcPr>
          <w:p w:rsidR="00081573" w:rsidRPr="00F96B3C" w:rsidRDefault="00F96B3C" w:rsidP="00BF6CD9">
            <w:pPr>
              <w:ind w:left="-103" w:right="-80"/>
              <w:jc w:val="center"/>
              <w:rPr>
                <w:sz w:val="24"/>
                <w:szCs w:val="24"/>
              </w:rPr>
            </w:pPr>
            <w:r w:rsidRPr="00F96B3C">
              <w:rPr>
                <w:sz w:val="24"/>
                <w:szCs w:val="24"/>
              </w:rPr>
              <w:t>Бюджет Кіцманської міської  територіальної громади</w:t>
            </w:r>
          </w:p>
        </w:tc>
        <w:tc>
          <w:tcPr>
            <w:tcW w:w="1955" w:type="dxa"/>
          </w:tcPr>
          <w:p w:rsidR="00081573" w:rsidRPr="00F96B3C" w:rsidRDefault="00081573" w:rsidP="00BF6CD9">
            <w:pPr>
              <w:jc w:val="center"/>
              <w:rPr>
                <w:sz w:val="24"/>
                <w:szCs w:val="24"/>
              </w:rPr>
            </w:pPr>
            <w:r w:rsidRPr="00F96B3C">
              <w:rPr>
                <w:sz w:val="24"/>
                <w:szCs w:val="24"/>
              </w:rPr>
              <w:t>300</w:t>
            </w:r>
            <w:r w:rsidR="00F96B3C" w:rsidRPr="00F96B3C">
              <w:rPr>
                <w:sz w:val="24"/>
                <w:szCs w:val="24"/>
              </w:rPr>
              <w:t>,0</w:t>
            </w:r>
          </w:p>
        </w:tc>
        <w:tc>
          <w:tcPr>
            <w:tcW w:w="2169" w:type="dxa"/>
          </w:tcPr>
          <w:p w:rsidR="00081573" w:rsidRPr="00F96B3C" w:rsidRDefault="00081573" w:rsidP="00BF6CD9">
            <w:pPr>
              <w:pStyle w:val="a6"/>
              <w:jc w:val="center"/>
              <w:rPr>
                <w:rFonts w:ascii="Times New Roman" w:hAnsi="Times New Roman"/>
                <w:sz w:val="24"/>
                <w:szCs w:val="24"/>
              </w:rPr>
            </w:pPr>
            <w:r w:rsidRPr="00F96B3C">
              <w:rPr>
                <w:rFonts w:ascii="Times New Roman" w:hAnsi="Times New Roman"/>
                <w:sz w:val="24"/>
                <w:szCs w:val="24"/>
              </w:rPr>
              <w:t>Матеріальна підтримка осіб, які призвані на строкову військову службу</w:t>
            </w:r>
          </w:p>
        </w:tc>
      </w:tr>
      <w:tr w:rsidR="00081573" w:rsidRPr="00F96B3C" w:rsidTr="00BF6CD9">
        <w:trPr>
          <w:trHeight w:val="600"/>
        </w:trPr>
        <w:tc>
          <w:tcPr>
            <w:tcW w:w="518" w:type="dxa"/>
          </w:tcPr>
          <w:p w:rsidR="00081573" w:rsidRPr="00F96B3C" w:rsidRDefault="00081573" w:rsidP="00BF6CD9">
            <w:pPr>
              <w:jc w:val="both"/>
              <w:rPr>
                <w:sz w:val="24"/>
                <w:szCs w:val="24"/>
              </w:rPr>
            </w:pPr>
            <w:r w:rsidRPr="00F96B3C">
              <w:rPr>
                <w:sz w:val="24"/>
                <w:szCs w:val="24"/>
              </w:rPr>
              <w:t>3.</w:t>
            </w:r>
          </w:p>
        </w:tc>
        <w:tc>
          <w:tcPr>
            <w:tcW w:w="6173" w:type="dxa"/>
          </w:tcPr>
          <w:p w:rsidR="00081573" w:rsidRPr="00F96B3C" w:rsidRDefault="00081573" w:rsidP="00BF6CD9">
            <w:pPr>
              <w:pStyle w:val="a6"/>
              <w:jc w:val="both"/>
              <w:rPr>
                <w:rFonts w:ascii="Times New Roman" w:hAnsi="Times New Roman"/>
                <w:sz w:val="24"/>
                <w:szCs w:val="24"/>
              </w:rPr>
            </w:pPr>
            <w:r w:rsidRPr="00F96B3C">
              <w:rPr>
                <w:rFonts w:ascii="Times New Roman" w:hAnsi="Times New Roman"/>
                <w:sz w:val="24"/>
                <w:szCs w:val="24"/>
              </w:rPr>
              <w:t xml:space="preserve">Забезпечити безкоштовним харчуванням у загальноосвітніх та дошкільних навчальних закладах дітей, батьки яких у зв’язку з військовою агресією російської федерації проти України </w:t>
            </w:r>
            <w:r w:rsidRPr="00F96B3C">
              <w:rPr>
                <w:rFonts w:ascii="Times New Roman" w:hAnsi="Times New Roman"/>
                <w:sz w:val="24"/>
                <w:szCs w:val="24"/>
                <w:shd w:val="clear" w:color="auto" w:fill="FFFFFF"/>
              </w:rPr>
              <w:t xml:space="preserve">з 24 лютого 2022 року, у період дії воєнного стану відповідно до Указу Президента України від 24 лютого 2022 року № 69/2022 </w:t>
            </w:r>
            <w:r w:rsidRPr="00F96B3C">
              <w:rPr>
                <w:rFonts w:ascii="Times New Roman" w:hAnsi="Times New Roman"/>
                <w:sz w:val="24"/>
                <w:szCs w:val="24"/>
                <w:shd w:val="clear" w:color="auto" w:fill="FFFFFF"/>
              </w:rPr>
              <w:lastRenderedPageBreak/>
              <w:t xml:space="preserve">«Про загальну мобілізацію», </w:t>
            </w:r>
            <w:r w:rsidRPr="00F96B3C">
              <w:rPr>
                <w:rFonts w:ascii="Times New Roman" w:hAnsi="Times New Roman"/>
                <w:sz w:val="24"/>
                <w:szCs w:val="24"/>
              </w:rPr>
              <w:t xml:space="preserve"> </w:t>
            </w:r>
            <w:r w:rsidRPr="00F96B3C">
              <w:rPr>
                <w:rFonts w:ascii="Times New Roman" w:hAnsi="Times New Roman"/>
                <w:sz w:val="24"/>
                <w:szCs w:val="24"/>
                <w:lang w:eastAsia="ar-SA"/>
              </w:rPr>
              <w:t>призвані на військову службу під час мобілізації, уклали контракт внаслідок оголошення рішення про мобілізацію та воєнного стану, прирівняні до них інші особи,</w:t>
            </w:r>
            <w:r w:rsidRPr="00F96B3C">
              <w:rPr>
                <w:rFonts w:ascii="Times New Roman" w:hAnsi="Times New Roman"/>
                <w:sz w:val="24"/>
                <w:szCs w:val="24"/>
                <w:shd w:val="clear" w:color="auto" w:fill="FFFFFF"/>
              </w:rPr>
              <w:t xml:space="preserve"> для забезпечення охорони держави, підтримання бойової та мобілізаційної готовності Збройних Сил України та інших військових формувань, до виконання дій на різкі зміни в оперативній обстановці </w:t>
            </w:r>
            <w:r w:rsidRPr="00F96B3C">
              <w:rPr>
                <w:rFonts w:ascii="Times New Roman" w:hAnsi="Times New Roman"/>
                <w:sz w:val="24"/>
                <w:szCs w:val="24"/>
              </w:rPr>
              <w:t>(на підставі довідок, виданих ТЦК та СП про мобілізацію чи інші документи, які підтверджують такі обставини, незалежно від реєстрації військовослужбовця)</w:t>
            </w:r>
          </w:p>
        </w:tc>
        <w:tc>
          <w:tcPr>
            <w:tcW w:w="2155" w:type="dxa"/>
          </w:tcPr>
          <w:p w:rsidR="00081573" w:rsidRPr="00F96B3C" w:rsidRDefault="00F96B3C" w:rsidP="00F96B3C">
            <w:pPr>
              <w:pStyle w:val="a6"/>
              <w:jc w:val="center"/>
              <w:rPr>
                <w:rFonts w:ascii="Times New Roman" w:hAnsi="Times New Roman"/>
                <w:sz w:val="24"/>
                <w:szCs w:val="24"/>
              </w:rPr>
            </w:pPr>
            <w:r w:rsidRPr="00F96B3C">
              <w:rPr>
                <w:rFonts w:ascii="Times New Roman" w:hAnsi="Times New Roman"/>
                <w:sz w:val="24"/>
                <w:szCs w:val="24"/>
              </w:rPr>
              <w:lastRenderedPageBreak/>
              <w:t xml:space="preserve">Виконавчий комітет Кіцманської міської ради  </w:t>
            </w:r>
          </w:p>
        </w:tc>
        <w:tc>
          <w:tcPr>
            <w:tcW w:w="1872" w:type="dxa"/>
          </w:tcPr>
          <w:p w:rsidR="00081573" w:rsidRPr="00F96B3C" w:rsidRDefault="00F96B3C" w:rsidP="00BF6CD9">
            <w:pPr>
              <w:ind w:left="-103" w:right="-80"/>
              <w:jc w:val="center"/>
              <w:rPr>
                <w:sz w:val="24"/>
                <w:szCs w:val="24"/>
              </w:rPr>
            </w:pPr>
            <w:r w:rsidRPr="00F96B3C">
              <w:rPr>
                <w:sz w:val="24"/>
                <w:szCs w:val="24"/>
              </w:rPr>
              <w:t>Бюджет Кіцманської міської  територіальної громади</w:t>
            </w:r>
          </w:p>
        </w:tc>
        <w:tc>
          <w:tcPr>
            <w:tcW w:w="1955" w:type="dxa"/>
          </w:tcPr>
          <w:p w:rsidR="00081573" w:rsidRPr="00F96B3C" w:rsidRDefault="00081573" w:rsidP="00BF6CD9">
            <w:pPr>
              <w:jc w:val="center"/>
              <w:rPr>
                <w:sz w:val="24"/>
                <w:szCs w:val="24"/>
              </w:rPr>
            </w:pPr>
            <w:r w:rsidRPr="00F96B3C">
              <w:rPr>
                <w:sz w:val="24"/>
                <w:szCs w:val="24"/>
              </w:rPr>
              <w:t>В межах затвердженого кошторису на утримання закладу</w:t>
            </w:r>
          </w:p>
        </w:tc>
        <w:tc>
          <w:tcPr>
            <w:tcW w:w="2169" w:type="dxa"/>
          </w:tcPr>
          <w:p w:rsidR="00081573" w:rsidRPr="00F96B3C" w:rsidRDefault="00081573" w:rsidP="00BF6CD9">
            <w:pPr>
              <w:pStyle w:val="a6"/>
              <w:jc w:val="center"/>
              <w:rPr>
                <w:rFonts w:ascii="Times New Roman" w:hAnsi="Times New Roman"/>
                <w:sz w:val="24"/>
                <w:szCs w:val="24"/>
              </w:rPr>
            </w:pPr>
            <w:r w:rsidRPr="00F96B3C">
              <w:rPr>
                <w:rFonts w:ascii="Times New Roman" w:hAnsi="Times New Roman"/>
                <w:sz w:val="24"/>
                <w:szCs w:val="24"/>
              </w:rPr>
              <w:t>Надання</w:t>
            </w:r>
          </w:p>
          <w:p w:rsidR="00081573" w:rsidRPr="00F96B3C" w:rsidRDefault="00081573" w:rsidP="00BF6CD9">
            <w:pPr>
              <w:pStyle w:val="a6"/>
              <w:jc w:val="center"/>
              <w:rPr>
                <w:rFonts w:ascii="Times New Roman" w:hAnsi="Times New Roman"/>
                <w:sz w:val="24"/>
                <w:szCs w:val="24"/>
              </w:rPr>
            </w:pPr>
            <w:r w:rsidRPr="00F96B3C">
              <w:rPr>
                <w:rFonts w:ascii="Times New Roman" w:hAnsi="Times New Roman"/>
                <w:sz w:val="24"/>
                <w:szCs w:val="24"/>
              </w:rPr>
              <w:t>матеріальної</w:t>
            </w:r>
          </w:p>
          <w:p w:rsidR="00081573" w:rsidRPr="00F96B3C" w:rsidRDefault="00081573" w:rsidP="00BF6CD9">
            <w:pPr>
              <w:pStyle w:val="a6"/>
              <w:jc w:val="center"/>
              <w:rPr>
                <w:rFonts w:ascii="Times New Roman" w:hAnsi="Times New Roman"/>
                <w:sz w:val="24"/>
                <w:szCs w:val="24"/>
              </w:rPr>
            </w:pPr>
            <w:r w:rsidRPr="00F96B3C">
              <w:rPr>
                <w:rFonts w:ascii="Times New Roman" w:hAnsi="Times New Roman"/>
                <w:sz w:val="24"/>
                <w:szCs w:val="24"/>
              </w:rPr>
              <w:t>підтримки для сімей військово-службовців</w:t>
            </w:r>
          </w:p>
        </w:tc>
      </w:tr>
      <w:tr w:rsidR="00081573" w:rsidRPr="00F96B3C" w:rsidTr="00BF6CD9">
        <w:trPr>
          <w:trHeight w:val="600"/>
        </w:trPr>
        <w:tc>
          <w:tcPr>
            <w:tcW w:w="518" w:type="dxa"/>
          </w:tcPr>
          <w:p w:rsidR="00081573" w:rsidRPr="00F96B3C" w:rsidRDefault="00081573" w:rsidP="00BF6CD9">
            <w:pPr>
              <w:jc w:val="both"/>
              <w:rPr>
                <w:sz w:val="24"/>
                <w:szCs w:val="24"/>
              </w:rPr>
            </w:pPr>
          </w:p>
        </w:tc>
        <w:tc>
          <w:tcPr>
            <w:tcW w:w="6173" w:type="dxa"/>
          </w:tcPr>
          <w:p w:rsidR="00081573" w:rsidRPr="00977A4E" w:rsidRDefault="00977A4E" w:rsidP="00BF6CD9">
            <w:pPr>
              <w:jc w:val="both"/>
              <w:rPr>
                <w:b/>
                <w:sz w:val="24"/>
                <w:szCs w:val="24"/>
              </w:rPr>
            </w:pPr>
            <w:r w:rsidRPr="00977A4E">
              <w:rPr>
                <w:b/>
                <w:sz w:val="24"/>
                <w:szCs w:val="24"/>
              </w:rPr>
              <w:t>ВСЬОГО:</w:t>
            </w:r>
            <w:r w:rsidR="00081573" w:rsidRPr="00977A4E">
              <w:rPr>
                <w:b/>
                <w:sz w:val="24"/>
                <w:szCs w:val="24"/>
              </w:rPr>
              <w:t xml:space="preserve"> </w:t>
            </w:r>
          </w:p>
        </w:tc>
        <w:tc>
          <w:tcPr>
            <w:tcW w:w="2155" w:type="dxa"/>
          </w:tcPr>
          <w:p w:rsidR="00081573" w:rsidRPr="00977A4E" w:rsidRDefault="00081573" w:rsidP="00BF6CD9">
            <w:pPr>
              <w:jc w:val="center"/>
              <w:rPr>
                <w:b/>
                <w:sz w:val="24"/>
                <w:szCs w:val="24"/>
              </w:rPr>
            </w:pPr>
          </w:p>
        </w:tc>
        <w:tc>
          <w:tcPr>
            <w:tcW w:w="1872" w:type="dxa"/>
          </w:tcPr>
          <w:p w:rsidR="00081573" w:rsidRPr="00977A4E" w:rsidRDefault="00081573" w:rsidP="00BF6CD9">
            <w:pPr>
              <w:ind w:left="-103" w:right="-80"/>
              <w:jc w:val="center"/>
              <w:rPr>
                <w:b/>
                <w:sz w:val="24"/>
                <w:szCs w:val="24"/>
              </w:rPr>
            </w:pPr>
          </w:p>
        </w:tc>
        <w:tc>
          <w:tcPr>
            <w:tcW w:w="1955" w:type="dxa"/>
          </w:tcPr>
          <w:p w:rsidR="00081573" w:rsidRPr="00977A4E" w:rsidRDefault="00F96B3C" w:rsidP="00BF6CD9">
            <w:pPr>
              <w:jc w:val="center"/>
              <w:rPr>
                <w:b/>
                <w:sz w:val="24"/>
                <w:szCs w:val="24"/>
              </w:rPr>
            </w:pPr>
            <w:r w:rsidRPr="00977A4E">
              <w:rPr>
                <w:b/>
                <w:sz w:val="24"/>
                <w:szCs w:val="24"/>
              </w:rPr>
              <w:t>450,0</w:t>
            </w:r>
          </w:p>
        </w:tc>
        <w:tc>
          <w:tcPr>
            <w:tcW w:w="2169" w:type="dxa"/>
          </w:tcPr>
          <w:p w:rsidR="00081573" w:rsidRPr="00F96B3C" w:rsidRDefault="00081573" w:rsidP="00BF6CD9">
            <w:pPr>
              <w:ind w:left="-80" w:right="-94"/>
              <w:jc w:val="center"/>
              <w:rPr>
                <w:sz w:val="24"/>
                <w:szCs w:val="24"/>
              </w:rPr>
            </w:pPr>
          </w:p>
        </w:tc>
      </w:tr>
    </w:tbl>
    <w:p w:rsidR="00F96B3C" w:rsidRDefault="00F96B3C" w:rsidP="00F96B3C">
      <w:pPr>
        <w:pStyle w:val="a9"/>
        <w:ind w:right="4394"/>
        <w:rPr>
          <w:sz w:val="24"/>
          <w:szCs w:val="24"/>
        </w:rPr>
      </w:pPr>
    </w:p>
    <w:p w:rsidR="00F96B3C" w:rsidRPr="00384E8B" w:rsidRDefault="00F96B3C" w:rsidP="00F96B3C">
      <w:pPr>
        <w:pStyle w:val="a9"/>
        <w:ind w:right="4394"/>
        <w:rPr>
          <w:b/>
          <w:color w:val="auto"/>
          <w:sz w:val="12"/>
          <w:szCs w:val="24"/>
        </w:rPr>
      </w:pPr>
    </w:p>
    <w:p w:rsidR="00F96B3C" w:rsidRDefault="00F96B3C" w:rsidP="00F96B3C">
      <w:pPr>
        <w:pStyle w:val="a6"/>
        <w:rPr>
          <w:rFonts w:ascii="Times New Roman" w:hAnsi="Times New Roman"/>
          <w:b/>
          <w:sz w:val="24"/>
          <w:szCs w:val="24"/>
        </w:rPr>
      </w:pPr>
      <w:r>
        <w:rPr>
          <w:rFonts w:ascii="Times New Roman" w:hAnsi="Times New Roman"/>
          <w:b/>
          <w:sz w:val="24"/>
          <w:szCs w:val="24"/>
        </w:rPr>
        <w:t xml:space="preserve">Секретар міської ради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Інна ВЕДЕНІВСЬКА</w:t>
      </w:r>
    </w:p>
    <w:p w:rsidR="00F96B3C" w:rsidRDefault="00F96B3C" w:rsidP="00F96B3C">
      <w:pPr>
        <w:pStyle w:val="a6"/>
        <w:ind w:left="708"/>
        <w:rPr>
          <w:rFonts w:ascii="Times New Roman" w:hAnsi="Times New Roman"/>
          <w:b/>
          <w:sz w:val="24"/>
          <w:szCs w:val="24"/>
        </w:rPr>
      </w:pPr>
    </w:p>
    <w:p w:rsidR="00081573" w:rsidRDefault="00081573" w:rsidP="00081573">
      <w:pPr>
        <w:jc w:val="both"/>
      </w:pPr>
    </w:p>
    <w:p w:rsidR="00081573" w:rsidRDefault="00081573" w:rsidP="00081573">
      <w:pPr>
        <w:ind w:left="37"/>
        <w:jc w:val="both"/>
        <w:rPr>
          <w:rFonts w:eastAsia="Calibri"/>
        </w:rPr>
        <w:sectPr w:rsidR="00081573" w:rsidSect="0068225B">
          <w:headerReference w:type="default" r:id="rId10"/>
          <w:pgSz w:w="16838" w:h="11906" w:orient="landscape"/>
          <w:pgMar w:top="1701" w:right="1134" w:bottom="567" w:left="1134" w:header="709" w:footer="709" w:gutter="0"/>
          <w:cols w:space="708"/>
          <w:titlePg/>
          <w:docGrid w:linePitch="360"/>
        </w:sectPr>
      </w:pPr>
    </w:p>
    <w:p w:rsidR="00741C25" w:rsidRDefault="00741C25" w:rsidP="00741C25">
      <w:pPr>
        <w:pStyle w:val="a4"/>
        <w:widowControl w:val="0"/>
        <w:shd w:val="clear" w:color="auto" w:fill="FFFFFF"/>
        <w:spacing w:before="0" w:beforeAutospacing="0" w:after="0" w:afterAutospacing="0"/>
        <w:ind w:left="5954"/>
        <w:jc w:val="both"/>
      </w:pPr>
      <w:r>
        <w:lastRenderedPageBreak/>
        <w:t>Додаток 2</w:t>
      </w:r>
    </w:p>
    <w:p w:rsidR="00741C25" w:rsidRDefault="00741C25" w:rsidP="00741C25">
      <w:pPr>
        <w:pStyle w:val="a4"/>
        <w:widowControl w:val="0"/>
        <w:shd w:val="clear" w:color="auto" w:fill="FFFFFF"/>
        <w:spacing w:before="0" w:beforeAutospacing="0" w:after="0" w:afterAutospacing="0"/>
        <w:ind w:left="5954"/>
        <w:jc w:val="both"/>
      </w:pPr>
      <w:r>
        <w:t xml:space="preserve">до рішення </w:t>
      </w:r>
      <w:r w:rsidR="00FE2235">
        <w:t xml:space="preserve">  </w:t>
      </w:r>
      <w:bookmarkStart w:id="0" w:name="_GoBack"/>
      <w:bookmarkEnd w:id="0"/>
      <w:r w:rsidRPr="00671AEB">
        <w:t xml:space="preserve">сесії Кіцманської міської ради </w:t>
      </w:r>
      <w:r w:rsidRPr="00671AEB">
        <w:rPr>
          <w:lang w:val="en-US"/>
        </w:rPr>
        <w:t>V</w:t>
      </w:r>
      <w:r w:rsidRPr="00671AEB">
        <w:t>ІІІ скликання</w:t>
      </w:r>
    </w:p>
    <w:p w:rsidR="00741C25" w:rsidRDefault="00741C25" w:rsidP="00741C25">
      <w:pPr>
        <w:pStyle w:val="a4"/>
        <w:widowControl w:val="0"/>
        <w:shd w:val="clear" w:color="auto" w:fill="FFFFFF"/>
        <w:spacing w:before="0" w:beforeAutospacing="0" w:after="0" w:afterAutospacing="0"/>
        <w:ind w:left="5954"/>
        <w:jc w:val="both"/>
      </w:pPr>
      <w:r>
        <w:t>від _________2025 р. №__________</w:t>
      </w:r>
    </w:p>
    <w:p w:rsidR="00741C25" w:rsidRDefault="00741C25" w:rsidP="00741C25">
      <w:pPr>
        <w:pStyle w:val="a4"/>
        <w:widowControl w:val="0"/>
        <w:shd w:val="clear" w:color="auto" w:fill="FFFFFF"/>
        <w:spacing w:before="0" w:beforeAutospacing="0" w:after="0" w:afterAutospacing="0"/>
        <w:ind w:left="5954"/>
        <w:jc w:val="both"/>
      </w:pPr>
    </w:p>
    <w:p w:rsidR="00741C25" w:rsidRPr="00741C25" w:rsidRDefault="00741C25" w:rsidP="00741C25">
      <w:pPr>
        <w:pStyle w:val="a6"/>
        <w:spacing w:line="276" w:lineRule="auto"/>
        <w:jc w:val="center"/>
        <w:rPr>
          <w:rFonts w:ascii="Times New Roman" w:hAnsi="Times New Roman"/>
          <w:b/>
          <w:sz w:val="24"/>
          <w:szCs w:val="24"/>
        </w:rPr>
      </w:pPr>
    </w:p>
    <w:p w:rsidR="00081573" w:rsidRPr="00741C25" w:rsidRDefault="00741C25" w:rsidP="00741C25">
      <w:pPr>
        <w:pStyle w:val="a6"/>
        <w:spacing w:line="276" w:lineRule="auto"/>
        <w:jc w:val="center"/>
        <w:rPr>
          <w:rFonts w:ascii="Times New Roman" w:hAnsi="Times New Roman"/>
          <w:b/>
          <w:sz w:val="24"/>
          <w:szCs w:val="24"/>
        </w:rPr>
      </w:pPr>
      <w:r w:rsidRPr="00741C25">
        <w:rPr>
          <w:rFonts w:ascii="Times New Roman" w:hAnsi="Times New Roman"/>
          <w:b/>
          <w:sz w:val="24"/>
          <w:szCs w:val="24"/>
        </w:rPr>
        <w:t>ПОРЯДОК</w:t>
      </w:r>
    </w:p>
    <w:p w:rsidR="00081573" w:rsidRPr="00741C25" w:rsidRDefault="00741C25" w:rsidP="00741C25">
      <w:pPr>
        <w:pStyle w:val="a6"/>
        <w:spacing w:line="276" w:lineRule="auto"/>
        <w:jc w:val="center"/>
        <w:rPr>
          <w:rFonts w:ascii="Times New Roman" w:hAnsi="Times New Roman"/>
          <w:b/>
          <w:sz w:val="24"/>
          <w:szCs w:val="24"/>
        </w:rPr>
      </w:pPr>
      <w:r w:rsidRPr="00741C25">
        <w:rPr>
          <w:rFonts w:ascii="Times New Roman" w:eastAsia="Times New Roman" w:hAnsi="Times New Roman"/>
          <w:b/>
          <w:sz w:val="24"/>
          <w:szCs w:val="24"/>
          <w:lang w:eastAsia="ru-RU"/>
        </w:rPr>
        <w:t>надання одноразової грошової допомоги</w:t>
      </w:r>
      <w:r w:rsidRPr="00741C25">
        <w:rPr>
          <w:rFonts w:ascii="Times New Roman" w:hAnsi="Times New Roman"/>
          <w:b/>
          <w:sz w:val="24"/>
          <w:szCs w:val="24"/>
        </w:rPr>
        <w:t xml:space="preserve"> жителям Кіцманської міської територіальної громади, які уклали перший контракт для проходження військової служби</w:t>
      </w:r>
    </w:p>
    <w:p w:rsidR="00081573" w:rsidRPr="00741C25" w:rsidRDefault="00081573" w:rsidP="00741C25">
      <w:pPr>
        <w:pStyle w:val="a6"/>
        <w:spacing w:line="276" w:lineRule="auto"/>
        <w:jc w:val="both"/>
        <w:rPr>
          <w:rFonts w:ascii="Times New Roman" w:hAnsi="Times New Roman"/>
          <w:sz w:val="24"/>
          <w:szCs w:val="24"/>
        </w:rPr>
      </w:pPr>
    </w:p>
    <w:p w:rsidR="00081573" w:rsidRPr="00741C25" w:rsidRDefault="00081573" w:rsidP="00741C25">
      <w:pPr>
        <w:pStyle w:val="a6"/>
        <w:spacing w:line="276" w:lineRule="auto"/>
        <w:ind w:firstLine="708"/>
        <w:jc w:val="both"/>
        <w:rPr>
          <w:rFonts w:ascii="Times New Roman" w:hAnsi="Times New Roman"/>
          <w:sz w:val="24"/>
          <w:szCs w:val="24"/>
        </w:rPr>
      </w:pPr>
      <w:r w:rsidRPr="00741C25">
        <w:rPr>
          <w:rFonts w:ascii="Times New Roman" w:hAnsi="Times New Roman"/>
          <w:sz w:val="24"/>
          <w:szCs w:val="24"/>
        </w:rPr>
        <w:t xml:space="preserve">1. Одноразова грошова допомога надається жителям </w:t>
      </w:r>
      <w:r w:rsidR="00741C25" w:rsidRPr="00741C25">
        <w:rPr>
          <w:rFonts w:ascii="Times New Roman" w:hAnsi="Times New Roman"/>
          <w:sz w:val="24"/>
          <w:szCs w:val="24"/>
        </w:rPr>
        <w:t xml:space="preserve">Кіцманської міської ради  </w:t>
      </w:r>
      <w:r w:rsidRPr="00741C25">
        <w:rPr>
          <w:rFonts w:ascii="Times New Roman" w:hAnsi="Times New Roman"/>
          <w:sz w:val="24"/>
          <w:szCs w:val="24"/>
        </w:rPr>
        <w:t xml:space="preserve">та внутрішньо переміщеним особам, які на момент мобілізації були зареєстровані в установленому порядку на території </w:t>
      </w:r>
      <w:r w:rsidR="00741C25" w:rsidRPr="00741C25">
        <w:rPr>
          <w:rFonts w:ascii="Times New Roman" w:hAnsi="Times New Roman"/>
          <w:sz w:val="24"/>
          <w:szCs w:val="24"/>
        </w:rPr>
        <w:t xml:space="preserve">Кіцманської міської ради  </w:t>
      </w:r>
      <w:r w:rsidRPr="00741C25">
        <w:rPr>
          <w:rFonts w:ascii="Times New Roman" w:hAnsi="Times New Roman"/>
          <w:sz w:val="24"/>
          <w:szCs w:val="24"/>
        </w:rPr>
        <w:t xml:space="preserve">,  які у зв’язку з військовою агресією Російської Федерації проти України </w:t>
      </w:r>
      <w:r w:rsidRPr="00741C25">
        <w:rPr>
          <w:rFonts w:ascii="Times New Roman" w:hAnsi="Times New Roman"/>
          <w:sz w:val="24"/>
          <w:szCs w:val="24"/>
          <w:shd w:val="clear" w:color="auto" w:fill="FFFFFF"/>
        </w:rPr>
        <w:t xml:space="preserve">з 24 лютого 2022 року, у період дії воєнного стану відповідно до Указу Президента України від 24 лютого 2022 року № 69/2022 «Про загальну мобілізацію» призвані для проходження військової служби під час мобілізації, </w:t>
      </w:r>
      <w:r w:rsidRPr="00741C25">
        <w:rPr>
          <w:rFonts w:ascii="Times New Roman" w:hAnsi="Times New Roman"/>
          <w:sz w:val="24"/>
          <w:szCs w:val="24"/>
          <w:lang w:eastAsia="ar-SA"/>
        </w:rPr>
        <w:t xml:space="preserve">уклали контракт внаслідок оголошення рішення про мобілізацію та (або) воєнного стану, прирівняним до них інших осіб, </w:t>
      </w:r>
      <w:r w:rsidRPr="00741C25">
        <w:rPr>
          <w:rFonts w:ascii="Times New Roman" w:hAnsi="Times New Roman"/>
          <w:sz w:val="24"/>
          <w:szCs w:val="24"/>
          <w:shd w:val="clear" w:color="auto" w:fill="FFFFFF"/>
        </w:rPr>
        <w:t>для забезпечення охорони держави, підтримання бойової та мобілізаційної готовності Збройних Сил України та інших військових формувань, до виконання дій на різкі зміни в оперативній обстановці</w:t>
      </w:r>
      <w:r w:rsidRPr="00741C25">
        <w:rPr>
          <w:rFonts w:ascii="Times New Roman" w:hAnsi="Times New Roman"/>
          <w:sz w:val="24"/>
          <w:szCs w:val="24"/>
        </w:rPr>
        <w:t xml:space="preserve">. </w:t>
      </w:r>
    </w:p>
    <w:p w:rsidR="00081573" w:rsidRPr="00741C25" w:rsidRDefault="00081573" w:rsidP="00741C25">
      <w:pPr>
        <w:pStyle w:val="a6"/>
        <w:spacing w:line="276" w:lineRule="auto"/>
        <w:ind w:firstLine="708"/>
        <w:jc w:val="both"/>
        <w:rPr>
          <w:rFonts w:ascii="Times New Roman" w:hAnsi="Times New Roman"/>
          <w:sz w:val="24"/>
          <w:szCs w:val="24"/>
        </w:rPr>
      </w:pPr>
      <w:r w:rsidRPr="00741C25">
        <w:rPr>
          <w:rFonts w:ascii="Times New Roman" w:hAnsi="Times New Roman"/>
          <w:sz w:val="24"/>
          <w:szCs w:val="24"/>
        </w:rPr>
        <w:t xml:space="preserve">Розмір допомоги при укладені першого контракту для проходження військової служби становить </w:t>
      </w:r>
      <w:r w:rsidR="00741C25" w:rsidRPr="00741C25">
        <w:rPr>
          <w:rFonts w:ascii="Times New Roman" w:hAnsi="Times New Roman"/>
          <w:sz w:val="24"/>
          <w:szCs w:val="24"/>
        </w:rPr>
        <w:t>1</w:t>
      </w:r>
      <w:r w:rsidRPr="00741C25">
        <w:rPr>
          <w:rFonts w:ascii="Times New Roman" w:hAnsi="Times New Roman"/>
          <w:sz w:val="24"/>
          <w:szCs w:val="24"/>
        </w:rPr>
        <w:t>0000 гривень.</w:t>
      </w:r>
    </w:p>
    <w:p w:rsidR="00081573" w:rsidRPr="00741C25" w:rsidRDefault="00081573" w:rsidP="00741C25">
      <w:pPr>
        <w:pStyle w:val="a6"/>
        <w:numPr>
          <w:ilvl w:val="0"/>
          <w:numId w:val="6"/>
        </w:numPr>
        <w:spacing w:line="276" w:lineRule="auto"/>
        <w:ind w:left="0" w:firstLine="709"/>
        <w:jc w:val="both"/>
        <w:rPr>
          <w:rFonts w:ascii="Times New Roman" w:hAnsi="Times New Roman"/>
          <w:sz w:val="24"/>
          <w:szCs w:val="24"/>
        </w:rPr>
      </w:pPr>
      <w:r w:rsidRPr="00741C25">
        <w:rPr>
          <w:rFonts w:ascii="Times New Roman" w:hAnsi="Times New Roman"/>
          <w:sz w:val="24"/>
          <w:szCs w:val="24"/>
        </w:rPr>
        <w:t>Виплата одноразової матеріальної допомоги при пораненні  надається військовослужбовцям Збройних сил України.</w:t>
      </w:r>
    </w:p>
    <w:p w:rsidR="00081573" w:rsidRPr="00741C25" w:rsidRDefault="00081573" w:rsidP="00741C25">
      <w:pPr>
        <w:pStyle w:val="a6"/>
        <w:spacing w:line="276" w:lineRule="auto"/>
        <w:ind w:firstLine="708"/>
        <w:jc w:val="both"/>
        <w:rPr>
          <w:rFonts w:ascii="Times New Roman" w:hAnsi="Times New Roman"/>
          <w:sz w:val="24"/>
          <w:szCs w:val="24"/>
        </w:rPr>
      </w:pPr>
      <w:r w:rsidRPr="00741C25">
        <w:rPr>
          <w:rFonts w:ascii="Times New Roman" w:hAnsi="Times New Roman"/>
          <w:sz w:val="24"/>
          <w:szCs w:val="24"/>
        </w:rPr>
        <w:t xml:space="preserve">3. Вищевказані одноразові грошові допомоги надаються жителям </w:t>
      </w:r>
      <w:r w:rsidR="00741C25" w:rsidRPr="00741C25">
        <w:rPr>
          <w:rFonts w:ascii="Times New Roman" w:hAnsi="Times New Roman"/>
          <w:sz w:val="24"/>
          <w:szCs w:val="24"/>
        </w:rPr>
        <w:t xml:space="preserve">Кіцманської міської ради  </w:t>
      </w:r>
      <w:r w:rsidRPr="00741C25">
        <w:rPr>
          <w:rFonts w:ascii="Times New Roman" w:hAnsi="Times New Roman"/>
          <w:sz w:val="24"/>
          <w:szCs w:val="24"/>
        </w:rPr>
        <w:t xml:space="preserve">, зареєстрованим в установленому порядку за рахунок коштів бюджету </w:t>
      </w:r>
      <w:r w:rsidR="00741C25" w:rsidRPr="00741C25">
        <w:rPr>
          <w:rFonts w:ascii="Times New Roman" w:hAnsi="Times New Roman"/>
          <w:sz w:val="24"/>
          <w:szCs w:val="24"/>
        </w:rPr>
        <w:t>Кіцманської міської</w:t>
      </w:r>
      <w:r w:rsidRPr="00741C25">
        <w:rPr>
          <w:rFonts w:ascii="Times New Roman" w:hAnsi="Times New Roman"/>
          <w:sz w:val="24"/>
          <w:szCs w:val="24"/>
        </w:rPr>
        <w:t xml:space="preserve"> територіальної громади шляхом перерахування коштів на рахунок заявника на підставі поданої до </w:t>
      </w:r>
      <w:r w:rsidR="00741C25" w:rsidRPr="00741C25">
        <w:rPr>
          <w:rFonts w:ascii="Times New Roman" w:hAnsi="Times New Roman"/>
          <w:sz w:val="24"/>
          <w:szCs w:val="24"/>
        </w:rPr>
        <w:t xml:space="preserve">Кіцманської міської ради  </w:t>
      </w:r>
      <w:r w:rsidRPr="00741C25">
        <w:rPr>
          <w:rFonts w:ascii="Times New Roman" w:hAnsi="Times New Roman"/>
          <w:sz w:val="24"/>
          <w:szCs w:val="24"/>
        </w:rPr>
        <w:t xml:space="preserve"> заяви та документів, вичерпний перелік яких наведено в пункті 6 цього Порядку.</w:t>
      </w:r>
    </w:p>
    <w:p w:rsidR="00081573" w:rsidRPr="00741C25" w:rsidRDefault="00081573" w:rsidP="00741C25">
      <w:pPr>
        <w:pStyle w:val="a6"/>
        <w:spacing w:line="276" w:lineRule="auto"/>
        <w:ind w:firstLine="708"/>
        <w:jc w:val="both"/>
        <w:rPr>
          <w:rFonts w:ascii="Times New Roman" w:hAnsi="Times New Roman"/>
          <w:sz w:val="24"/>
          <w:szCs w:val="24"/>
        </w:rPr>
      </w:pPr>
      <w:r w:rsidRPr="00741C25">
        <w:rPr>
          <w:rFonts w:ascii="Times New Roman" w:hAnsi="Times New Roman"/>
          <w:sz w:val="24"/>
          <w:szCs w:val="24"/>
        </w:rPr>
        <w:t>4. Допомога надається громадянину або одному з членів його сім’ї (у разі неможливості звернутися громадянину особисто).</w:t>
      </w:r>
    </w:p>
    <w:p w:rsidR="00081573" w:rsidRPr="00741C25" w:rsidRDefault="00081573" w:rsidP="00741C25">
      <w:pPr>
        <w:pStyle w:val="a6"/>
        <w:spacing w:line="276" w:lineRule="auto"/>
        <w:ind w:firstLine="708"/>
        <w:jc w:val="both"/>
        <w:rPr>
          <w:rFonts w:ascii="Times New Roman" w:hAnsi="Times New Roman"/>
          <w:sz w:val="24"/>
          <w:szCs w:val="24"/>
        </w:rPr>
      </w:pPr>
      <w:r w:rsidRPr="00741C25">
        <w:rPr>
          <w:rFonts w:ascii="Times New Roman" w:hAnsi="Times New Roman"/>
          <w:sz w:val="24"/>
          <w:szCs w:val="24"/>
        </w:rPr>
        <w:t>До членів сім’ї, які можуть звернутися за даною допомогою належать:</w:t>
      </w:r>
    </w:p>
    <w:p w:rsidR="00081573" w:rsidRPr="00741C25" w:rsidRDefault="00081573" w:rsidP="00741C25">
      <w:pPr>
        <w:pStyle w:val="a6"/>
        <w:spacing w:line="276" w:lineRule="auto"/>
        <w:ind w:firstLine="708"/>
        <w:jc w:val="both"/>
        <w:rPr>
          <w:rFonts w:ascii="Times New Roman" w:hAnsi="Times New Roman"/>
          <w:color w:val="000000"/>
          <w:sz w:val="24"/>
          <w:szCs w:val="24"/>
        </w:rPr>
      </w:pPr>
      <w:r w:rsidRPr="00741C25">
        <w:rPr>
          <w:rFonts w:ascii="Times New Roman" w:hAnsi="Times New Roman"/>
          <w:color w:val="000000"/>
          <w:sz w:val="24"/>
          <w:szCs w:val="24"/>
          <w:bdr w:val="none" w:sz="0" w:space="0" w:color="auto" w:frame="1"/>
        </w:rPr>
        <w:t>1) дружина (чоловік), якщо громадянин  перебуває в шлюбі;</w:t>
      </w:r>
    </w:p>
    <w:p w:rsidR="00081573" w:rsidRPr="00741C25" w:rsidRDefault="00081573" w:rsidP="00741C25">
      <w:pPr>
        <w:pStyle w:val="a6"/>
        <w:spacing w:line="276" w:lineRule="auto"/>
        <w:ind w:firstLine="708"/>
        <w:jc w:val="both"/>
        <w:rPr>
          <w:rFonts w:ascii="Times New Roman" w:hAnsi="Times New Roman"/>
          <w:color w:val="000000"/>
          <w:sz w:val="24"/>
          <w:szCs w:val="24"/>
        </w:rPr>
      </w:pPr>
      <w:r w:rsidRPr="00741C25">
        <w:rPr>
          <w:rFonts w:ascii="Times New Roman" w:hAnsi="Times New Roman"/>
          <w:color w:val="000000"/>
          <w:sz w:val="24"/>
          <w:szCs w:val="24"/>
          <w:bdr w:val="none" w:sz="0" w:space="0" w:color="auto" w:frame="1"/>
        </w:rPr>
        <w:t>2) повнолітні діти громадянина;</w:t>
      </w:r>
    </w:p>
    <w:p w:rsidR="00081573" w:rsidRPr="00741C25" w:rsidRDefault="00081573" w:rsidP="00741C25">
      <w:pPr>
        <w:pStyle w:val="a6"/>
        <w:spacing w:line="276" w:lineRule="auto"/>
        <w:ind w:firstLine="708"/>
        <w:jc w:val="both"/>
        <w:rPr>
          <w:rFonts w:ascii="Times New Roman" w:hAnsi="Times New Roman"/>
          <w:sz w:val="24"/>
          <w:szCs w:val="24"/>
        </w:rPr>
      </w:pPr>
      <w:r w:rsidRPr="00741C25">
        <w:rPr>
          <w:rFonts w:ascii="Times New Roman" w:hAnsi="Times New Roman"/>
          <w:sz w:val="24"/>
          <w:szCs w:val="24"/>
          <w:bdr w:val="none" w:sz="0" w:space="0" w:color="auto" w:frame="1"/>
        </w:rPr>
        <w:t>3) представник неповнолітніх дітей, у разі відсутності одного з батьків;</w:t>
      </w:r>
    </w:p>
    <w:p w:rsidR="00081573" w:rsidRPr="00741C25" w:rsidRDefault="00081573" w:rsidP="00741C25">
      <w:pPr>
        <w:pStyle w:val="a6"/>
        <w:spacing w:line="276" w:lineRule="auto"/>
        <w:ind w:firstLine="708"/>
        <w:jc w:val="both"/>
        <w:rPr>
          <w:rFonts w:ascii="Times New Roman" w:hAnsi="Times New Roman"/>
          <w:color w:val="000000"/>
          <w:sz w:val="24"/>
          <w:szCs w:val="24"/>
        </w:rPr>
      </w:pPr>
      <w:r w:rsidRPr="00741C25">
        <w:rPr>
          <w:rFonts w:ascii="Times New Roman" w:hAnsi="Times New Roman"/>
          <w:color w:val="000000"/>
          <w:sz w:val="24"/>
          <w:szCs w:val="24"/>
          <w:bdr w:val="none" w:sz="0" w:space="0" w:color="auto" w:frame="1"/>
        </w:rPr>
        <w:t>4) один з батьків, якщо громадянин  не одружений (не заміжня). </w:t>
      </w:r>
    </w:p>
    <w:p w:rsidR="00081573" w:rsidRPr="00741C25" w:rsidRDefault="00081573" w:rsidP="00741C25">
      <w:pPr>
        <w:pStyle w:val="a6"/>
        <w:spacing w:line="276" w:lineRule="auto"/>
        <w:ind w:firstLine="708"/>
        <w:jc w:val="both"/>
        <w:rPr>
          <w:rFonts w:ascii="Times New Roman" w:hAnsi="Times New Roman"/>
          <w:sz w:val="24"/>
          <w:szCs w:val="24"/>
        </w:rPr>
      </w:pPr>
      <w:r w:rsidRPr="00741C25">
        <w:rPr>
          <w:rFonts w:ascii="Times New Roman" w:hAnsi="Times New Roman"/>
          <w:sz w:val="24"/>
          <w:szCs w:val="24"/>
        </w:rPr>
        <w:t>5. Для отримання допомоги необхідно подати наступні документи:</w:t>
      </w:r>
    </w:p>
    <w:p w:rsidR="00081573" w:rsidRPr="00741C25" w:rsidRDefault="00081573" w:rsidP="00741C25">
      <w:pPr>
        <w:pStyle w:val="a6"/>
        <w:spacing w:line="276" w:lineRule="auto"/>
        <w:ind w:firstLine="708"/>
        <w:jc w:val="both"/>
        <w:rPr>
          <w:rFonts w:ascii="Times New Roman" w:hAnsi="Times New Roman"/>
          <w:color w:val="000000"/>
          <w:sz w:val="24"/>
          <w:szCs w:val="24"/>
        </w:rPr>
      </w:pPr>
      <w:r w:rsidRPr="00741C25">
        <w:rPr>
          <w:rFonts w:ascii="Times New Roman" w:hAnsi="Times New Roman"/>
          <w:color w:val="000000"/>
          <w:sz w:val="24"/>
          <w:szCs w:val="24"/>
          <w:bdr w:val="none" w:sz="0" w:space="0" w:color="auto" w:frame="1"/>
        </w:rPr>
        <w:t xml:space="preserve">1) заяву про надання допомоги на ім’я </w:t>
      </w:r>
      <w:r w:rsidR="00741C25">
        <w:rPr>
          <w:rFonts w:ascii="Times New Roman" w:hAnsi="Times New Roman"/>
          <w:color w:val="000000"/>
          <w:sz w:val="24"/>
          <w:szCs w:val="24"/>
          <w:bdr w:val="none" w:sz="0" w:space="0" w:color="auto" w:frame="1"/>
        </w:rPr>
        <w:t>міського</w:t>
      </w:r>
      <w:r w:rsidRPr="00741C25">
        <w:rPr>
          <w:rFonts w:ascii="Times New Roman" w:hAnsi="Times New Roman"/>
          <w:color w:val="000000"/>
          <w:sz w:val="24"/>
          <w:szCs w:val="24"/>
          <w:bdr w:val="none" w:sz="0" w:space="0" w:color="auto" w:frame="1"/>
        </w:rPr>
        <w:t xml:space="preserve"> голови;</w:t>
      </w:r>
    </w:p>
    <w:p w:rsidR="00081573" w:rsidRPr="00741C25" w:rsidRDefault="00081573" w:rsidP="00741C25">
      <w:pPr>
        <w:pStyle w:val="a6"/>
        <w:spacing w:line="276" w:lineRule="auto"/>
        <w:ind w:firstLine="708"/>
        <w:jc w:val="both"/>
        <w:rPr>
          <w:rFonts w:ascii="Times New Roman" w:hAnsi="Times New Roman"/>
          <w:color w:val="000000"/>
          <w:sz w:val="24"/>
          <w:szCs w:val="24"/>
        </w:rPr>
      </w:pPr>
      <w:r w:rsidRPr="00741C25">
        <w:rPr>
          <w:rFonts w:ascii="Times New Roman" w:hAnsi="Times New Roman"/>
          <w:color w:val="000000"/>
          <w:sz w:val="24"/>
          <w:szCs w:val="24"/>
          <w:bdr w:val="none" w:sz="0" w:space="0" w:color="auto" w:frame="1"/>
        </w:rPr>
        <w:t>2) реквізити банківського рахунку;</w:t>
      </w:r>
    </w:p>
    <w:p w:rsidR="00081573" w:rsidRPr="00741C25" w:rsidRDefault="00081573" w:rsidP="00741C25">
      <w:pPr>
        <w:pStyle w:val="a6"/>
        <w:spacing w:line="276" w:lineRule="auto"/>
        <w:ind w:firstLine="708"/>
        <w:jc w:val="both"/>
        <w:rPr>
          <w:rFonts w:ascii="Times New Roman" w:hAnsi="Times New Roman"/>
          <w:color w:val="000000"/>
          <w:sz w:val="24"/>
          <w:szCs w:val="24"/>
        </w:rPr>
      </w:pPr>
      <w:r w:rsidRPr="00741C25">
        <w:rPr>
          <w:rFonts w:ascii="Times New Roman" w:hAnsi="Times New Roman"/>
          <w:color w:val="000000"/>
          <w:sz w:val="24"/>
          <w:szCs w:val="24"/>
          <w:bdr w:val="none" w:sz="0" w:space="0" w:color="auto" w:frame="1"/>
        </w:rPr>
        <w:t>3) копію паспорта заявника або копія ID- картки;</w:t>
      </w:r>
    </w:p>
    <w:p w:rsidR="00081573" w:rsidRPr="00741C25" w:rsidRDefault="00081573" w:rsidP="00741C25">
      <w:pPr>
        <w:pStyle w:val="a6"/>
        <w:spacing w:line="276" w:lineRule="auto"/>
        <w:ind w:firstLine="708"/>
        <w:jc w:val="both"/>
        <w:rPr>
          <w:rFonts w:ascii="Times New Roman" w:hAnsi="Times New Roman"/>
          <w:color w:val="000000"/>
          <w:sz w:val="24"/>
          <w:szCs w:val="24"/>
        </w:rPr>
      </w:pPr>
      <w:r w:rsidRPr="00741C25">
        <w:rPr>
          <w:rFonts w:ascii="Times New Roman" w:hAnsi="Times New Roman"/>
          <w:color w:val="000000"/>
          <w:sz w:val="24"/>
          <w:szCs w:val="24"/>
          <w:bdr w:val="none" w:sz="0" w:space="0" w:color="auto" w:frame="1"/>
        </w:rPr>
        <w:t>4) копію довідки про присвоєння реєстраційного номера облікової картки платника податків (не додається фізичними особами,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відповідному контролюючому органу і мають відповідну відмітку в паспорті);</w:t>
      </w:r>
    </w:p>
    <w:p w:rsidR="00081573" w:rsidRPr="00741C25" w:rsidRDefault="00081573" w:rsidP="00741C25">
      <w:pPr>
        <w:pStyle w:val="a6"/>
        <w:spacing w:line="276" w:lineRule="auto"/>
        <w:ind w:firstLine="708"/>
        <w:jc w:val="both"/>
        <w:rPr>
          <w:rFonts w:ascii="Times New Roman" w:hAnsi="Times New Roman"/>
          <w:color w:val="000000"/>
          <w:sz w:val="24"/>
          <w:szCs w:val="24"/>
          <w:bdr w:val="none" w:sz="0" w:space="0" w:color="auto" w:frame="1"/>
        </w:rPr>
      </w:pPr>
      <w:r w:rsidRPr="00741C25">
        <w:rPr>
          <w:rFonts w:ascii="Times New Roman" w:hAnsi="Times New Roman"/>
          <w:color w:val="000000"/>
          <w:sz w:val="24"/>
          <w:szCs w:val="24"/>
          <w:bdr w:val="none" w:sz="0" w:space="0" w:color="auto" w:frame="1"/>
        </w:rPr>
        <w:t>5) документи, що свідчать про мобілізацію громадянина, поступлення на військову службу, тощо;</w:t>
      </w:r>
    </w:p>
    <w:p w:rsidR="00081573" w:rsidRPr="00741C25" w:rsidRDefault="00081573" w:rsidP="00741C25">
      <w:pPr>
        <w:pStyle w:val="a6"/>
        <w:spacing w:line="276" w:lineRule="auto"/>
        <w:ind w:firstLine="708"/>
        <w:jc w:val="both"/>
        <w:rPr>
          <w:rFonts w:ascii="Times New Roman" w:hAnsi="Times New Roman"/>
          <w:color w:val="000000"/>
          <w:sz w:val="24"/>
          <w:szCs w:val="24"/>
          <w:bdr w:val="none" w:sz="0" w:space="0" w:color="auto" w:frame="1"/>
        </w:rPr>
      </w:pPr>
      <w:r w:rsidRPr="00741C25">
        <w:rPr>
          <w:rFonts w:ascii="Times New Roman" w:hAnsi="Times New Roman"/>
          <w:color w:val="000000"/>
          <w:sz w:val="24"/>
          <w:szCs w:val="24"/>
          <w:bdr w:val="none" w:sz="0" w:space="0" w:color="auto" w:frame="1"/>
        </w:rPr>
        <w:t>6) документи, що свідчать про загибель (смерть) військовослужбовця</w:t>
      </w:r>
      <w:r w:rsidRPr="00741C25">
        <w:rPr>
          <w:rFonts w:ascii="Times New Roman" w:hAnsi="Times New Roman"/>
          <w:sz w:val="24"/>
          <w:szCs w:val="24"/>
          <w:bdr w:val="none" w:sz="0" w:space="0" w:color="auto" w:frame="1"/>
        </w:rPr>
        <w:t>,</w:t>
      </w:r>
      <w:r w:rsidRPr="00741C25">
        <w:rPr>
          <w:rFonts w:ascii="Times New Roman" w:hAnsi="Times New Roman"/>
          <w:color w:val="000000"/>
          <w:sz w:val="24"/>
          <w:szCs w:val="24"/>
          <w:bdr w:val="none" w:sz="0" w:space="0" w:color="auto" w:frame="1"/>
        </w:rPr>
        <w:t xml:space="preserve"> тощо;</w:t>
      </w:r>
    </w:p>
    <w:p w:rsidR="00081573" w:rsidRPr="00741C25" w:rsidRDefault="00081573" w:rsidP="00741C25">
      <w:pPr>
        <w:pStyle w:val="a6"/>
        <w:spacing w:line="276" w:lineRule="auto"/>
        <w:ind w:firstLine="708"/>
        <w:jc w:val="both"/>
        <w:rPr>
          <w:rFonts w:ascii="Times New Roman" w:hAnsi="Times New Roman"/>
          <w:color w:val="000000"/>
          <w:sz w:val="24"/>
          <w:szCs w:val="24"/>
          <w:bdr w:val="none" w:sz="0" w:space="0" w:color="auto" w:frame="1"/>
        </w:rPr>
      </w:pPr>
      <w:r w:rsidRPr="00741C25">
        <w:rPr>
          <w:rFonts w:ascii="Times New Roman" w:hAnsi="Times New Roman"/>
          <w:color w:val="000000"/>
          <w:sz w:val="24"/>
          <w:szCs w:val="24"/>
          <w:bdr w:val="none" w:sz="0" w:space="0" w:color="auto" w:frame="1"/>
        </w:rPr>
        <w:lastRenderedPageBreak/>
        <w:t>7) документи, що свідчать про поранення військовослужбовця, під час проходження військової служби (лікарське заключення), тощо;</w:t>
      </w:r>
    </w:p>
    <w:p w:rsidR="00081573" w:rsidRPr="00741C25" w:rsidRDefault="00081573" w:rsidP="00741C25">
      <w:pPr>
        <w:pStyle w:val="a6"/>
        <w:spacing w:line="276" w:lineRule="auto"/>
        <w:ind w:firstLine="708"/>
        <w:jc w:val="both"/>
        <w:rPr>
          <w:rFonts w:ascii="Times New Roman" w:hAnsi="Times New Roman"/>
          <w:sz w:val="24"/>
          <w:szCs w:val="24"/>
        </w:rPr>
      </w:pPr>
      <w:r w:rsidRPr="00741C25">
        <w:rPr>
          <w:rFonts w:ascii="Times New Roman" w:hAnsi="Times New Roman"/>
          <w:color w:val="000000"/>
          <w:sz w:val="24"/>
          <w:szCs w:val="24"/>
          <w:bdr w:val="none" w:sz="0" w:space="0" w:color="auto" w:frame="1"/>
        </w:rPr>
        <w:t>8</w:t>
      </w:r>
      <w:r w:rsidRPr="00741C25">
        <w:rPr>
          <w:rFonts w:ascii="Times New Roman" w:hAnsi="Times New Roman"/>
          <w:sz w:val="24"/>
          <w:szCs w:val="24"/>
          <w:bdr w:val="none" w:sz="0" w:space="0" w:color="auto" w:frame="1"/>
        </w:rPr>
        <w:t>) доручення або інший документ у разі подання  заяви іншою особою;</w:t>
      </w:r>
    </w:p>
    <w:p w:rsidR="00081573" w:rsidRPr="00741C25" w:rsidRDefault="00081573" w:rsidP="00741C25">
      <w:pPr>
        <w:pStyle w:val="a6"/>
        <w:spacing w:line="276" w:lineRule="auto"/>
        <w:ind w:firstLine="708"/>
        <w:jc w:val="both"/>
        <w:rPr>
          <w:rFonts w:ascii="Times New Roman" w:hAnsi="Times New Roman"/>
          <w:color w:val="000000"/>
          <w:sz w:val="24"/>
          <w:szCs w:val="24"/>
        </w:rPr>
      </w:pPr>
      <w:r w:rsidRPr="00741C25">
        <w:rPr>
          <w:rFonts w:ascii="Times New Roman" w:hAnsi="Times New Roman"/>
          <w:color w:val="000000"/>
          <w:sz w:val="24"/>
          <w:szCs w:val="24"/>
          <w:bdr w:val="none" w:sz="0" w:space="0" w:color="auto" w:frame="1"/>
        </w:rPr>
        <w:t>9) у разі звернення за допомогою члена сім’ї, необхідно надати підтверджуючі документи про родинні стосунки:</w:t>
      </w:r>
    </w:p>
    <w:p w:rsidR="00081573" w:rsidRPr="00741C25" w:rsidRDefault="00081573" w:rsidP="00741C25">
      <w:pPr>
        <w:pStyle w:val="a6"/>
        <w:spacing w:line="276" w:lineRule="auto"/>
        <w:ind w:firstLine="708"/>
        <w:jc w:val="both"/>
        <w:rPr>
          <w:rFonts w:ascii="Times New Roman" w:hAnsi="Times New Roman"/>
          <w:color w:val="000000"/>
          <w:sz w:val="24"/>
          <w:szCs w:val="24"/>
        </w:rPr>
      </w:pPr>
      <w:r w:rsidRPr="00741C25">
        <w:rPr>
          <w:rFonts w:ascii="Times New Roman" w:hAnsi="Times New Roman"/>
          <w:color w:val="000000"/>
          <w:sz w:val="24"/>
          <w:szCs w:val="24"/>
          <w:bdr w:val="none" w:sz="0" w:space="0" w:color="auto" w:frame="1"/>
        </w:rPr>
        <w:t>для дружини (чоловіка) – свідоцтво про одруження;</w:t>
      </w:r>
    </w:p>
    <w:p w:rsidR="00081573" w:rsidRPr="00741C25" w:rsidRDefault="00081573" w:rsidP="00741C25">
      <w:pPr>
        <w:pStyle w:val="a6"/>
        <w:spacing w:line="276" w:lineRule="auto"/>
        <w:ind w:firstLine="708"/>
        <w:jc w:val="both"/>
        <w:rPr>
          <w:rFonts w:ascii="Times New Roman" w:hAnsi="Times New Roman"/>
          <w:color w:val="000000"/>
          <w:sz w:val="24"/>
          <w:szCs w:val="24"/>
        </w:rPr>
      </w:pPr>
      <w:r w:rsidRPr="00741C25">
        <w:rPr>
          <w:rFonts w:ascii="Times New Roman" w:hAnsi="Times New Roman"/>
          <w:color w:val="000000"/>
          <w:sz w:val="24"/>
          <w:szCs w:val="24"/>
          <w:bdr w:val="none" w:sz="0" w:space="0" w:color="auto" w:frame="1"/>
        </w:rPr>
        <w:t>для одного з батьків, дитини – свідоцтво про народження.</w:t>
      </w:r>
    </w:p>
    <w:p w:rsidR="00081573" w:rsidRPr="000A43F2" w:rsidRDefault="00081573" w:rsidP="00081573">
      <w:pPr>
        <w:pStyle w:val="a6"/>
        <w:jc w:val="both"/>
        <w:rPr>
          <w:rFonts w:ascii="Times New Roman" w:hAnsi="Times New Roman"/>
          <w:color w:val="000000"/>
          <w:sz w:val="28"/>
          <w:szCs w:val="28"/>
        </w:rPr>
      </w:pPr>
    </w:p>
    <w:p w:rsidR="00875E6C" w:rsidRDefault="00875E6C" w:rsidP="000344BF">
      <w:pPr>
        <w:pStyle w:val="a6"/>
        <w:ind w:left="708"/>
        <w:rPr>
          <w:rFonts w:ascii="Times New Roman" w:hAnsi="Times New Roman"/>
          <w:b/>
          <w:sz w:val="24"/>
          <w:szCs w:val="24"/>
        </w:rPr>
      </w:pPr>
    </w:p>
    <w:p w:rsidR="00875E6C" w:rsidRDefault="00875E6C" w:rsidP="000344BF">
      <w:pPr>
        <w:pStyle w:val="a6"/>
        <w:ind w:left="708"/>
        <w:rPr>
          <w:rFonts w:ascii="Times New Roman" w:hAnsi="Times New Roman"/>
          <w:b/>
          <w:sz w:val="24"/>
          <w:szCs w:val="24"/>
        </w:rPr>
      </w:pPr>
    </w:p>
    <w:p w:rsidR="00875E6C" w:rsidRDefault="00875E6C" w:rsidP="000344BF">
      <w:pPr>
        <w:pStyle w:val="a6"/>
        <w:ind w:left="708"/>
        <w:rPr>
          <w:rFonts w:ascii="Times New Roman" w:hAnsi="Times New Roman"/>
          <w:b/>
          <w:sz w:val="24"/>
          <w:szCs w:val="24"/>
        </w:rPr>
      </w:pPr>
    </w:p>
    <w:p w:rsidR="00741C25" w:rsidRDefault="00741C25" w:rsidP="00741C25">
      <w:pPr>
        <w:pStyle w:val="a6"/>
        <w:rPr>
          <w:rFonts w:ascii="Times New Roman" w:hAnsi="Times New Roman"/>
          <w:b/>
          <w:sz w:val="24"/>
          <w:szCs w:val="24"/>
        </w:rPr>
      </w:pPr>
      <w:r>
        <w:rPr>
          <w:rFonts w:ascii="Times New Roman" w:hAnsi="Times New Roman"/>
          <w:b/>
          <w:sz w:val="24"/>
          <w:szCs w:val="24"/>
        </w:rPr>
        <w:t xml:space="preserve">Секретар міської ради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Інна ВЕДЕНІВСЬКА</w:t>
      </w:r>
    </w:p>
    <w:p w:rsidR="00741C25" w:rsidRDefault="00741C25" w:rsidP="00741C25">
      <w:pPr>
        <w:pStyle w:val="a6"/>
        <w:ind w:left="708"/>
        <w:rPr>
          <w:rFonts w:ascii="Times New Roman" w:hAnsi="Times New Roman"/>
          <w:b/>
          <w:sz w:val="24"/>
          <w:szCs w:val="24"/>
        </w:rPr>
      </w:pPr>
    </w:p>
    <w:p w:rsidR="00875E6C" w:rsidRDefault="00875E6C" w:rsidP="000344BF">
      <w:pPr>
        <w:pStyle w:val="a6"/>
        <w:ind w:left="708"/>
        <w:rPr>
          <w:rFonts w:ascii="Times New Roman" w:hAnsi="Times New Roman"/>
          <w:b/>
          <w:sz w:val="24"/>
          <w:szCs w:val="24"/>
        </w:rPr>
      </w:pPr>
    </w:p>
    <w:p w:rsidR="00875E6C" w:rsidRDefault="00875E6C" w:rsidP="000344BF">
      <w:pPr>
        <w:pStyle w:val="a6"/>
        <w:ind w:left="708"/>
        <w:rPr>
          <w:rFonts w:ascii="Times New Roman" w:hAnsi="Times New Roman"/>
          <w:b/>
          <w:sz w:val="24"/>
          <w:szCs w:val="24"/>
        </w:rPr>
      </w:pPr>
    </w:p>
    <w:p w:rsidR="00875E6C" w:rsidRDefault="00875E6C" w:rsidP="000344BF">
      <w:pPr>
        <w:pStyle w:val="a6"/>
        <w:ind w:left="708"/>
        <w:rPr>
          <w:rFonts w:ascii="Times New Roman" w:hAnsi="Times New Roman"/>
          <w:b/>
          <w:sz w:val="24"/>
          <w:szCs w:val="24"/>
        </w:rPr>
      </w:pPr>
    </w:p>
    <w:p w:rsidR="00D306BD" w:rsidRDefault="00D306BD" w:rsidP="000344BF">
      <w:pPr>
        <w:pStyle w:val="a6"/>
        <w:ind w:left="708"/>
        <w:rPr>
          <w:rFonts w:ascii="Times New Roman" w:hAnsi="Times New Roman"/>
          <w:b/>
          <w:sz w:val="24"/>
          <w:szCs w:val="24"/>
        </w:rPr>
      </w:pPr>
    </w:p>
    <w:p w:rsidR="00D306BD" w:rsidRDefault="00D306BD" w:rsidP="000344BF">
      <w:pPr>
        <w:pStyle w:val="a6"/>
        <w:ind w:left="708"/>
        <w:rPr>
          <w:rFonts w:ascii="Times New Roman" w:hAnsi="Times New Roman"/>
          <w:b/>
          <w:sz w:val="24"/>
          <w:szCs w:val="24"/>
        </w:rPr>
      </w:pPr>
    </w:p>
    <w:p w:rsidR="00741C25" w:rsidRDefault="00741C25" w:rsidP="000344BF">
      <w:pPr>
        <w:pStyle w:val="a6"/>
        <w:ind w:left="708"/>
        <w:rPr>
          <w:rFonts w:ascii="Times New Roman" w:hAnsi="Times New Roman"/>
          <w:b/>
          <w:sz w:val="24"/>
          <w:szCs w:val="24"/>
        </w:rPr>
      </w:pPr>
    </w:p>
    <w:p w:rsidR="00741C25" w:rsidRDefault="00741C25" w:rsidP="000344BF">
      <w:pPr>
        <w:pStyle w:val="a6"/>
        <w:ind w:left="708"/>
        <w:rPr>
          <w:rFonts w:ascii="Times New Roman" w:hAnsi="Times New Roman"/>
          <w:b/>
          <w:sz w:val="24"/>
          <w:szCs w:val="24"/>
        </w:rPr>
      </w:pPr>
    </w:p>
    <w:p w:rsidR="00741C25" w:rsidRDefault="00741C25" w:rsidP="000344BF">
      <w:pPr>
        <w:pStyle w:val="a6"/>
        <w:ind w:left="708"/>
        <w:rPr>
          <w:rFonts w:ascii="Times New Roman" w:hAnsi="Times New Roman"/>
          <w:b/>
          <w:sz w:val="24"/>
          <w:szCs w:val="24"/>
        </w:rPr>
      </w:pPr>
    </w:p>
    <w:p w:rsidR="00741C25" w:rsidRDefault="00741C25" w:rsidP="000344BF">
      <w:pPr>
        <w:pStyle w:val="a6"/>
        <w:ind w:left="708"/>
        <w:rPr>
          <w:rFonts w:ascii="Times New Roman" w:hAnsi="Times New Roman"/>
          <w:b/>
          <w:sz w:val="24"/>
          <w:szCs w:val="24"/>
        </w:rPr>
      </w:pPr>
    </w:p>
    <w:p w:rsidR="00741C25" w:rsidRDefault="00741C25" w:rsidP="000344BF">
      <w:pPr>
        <w:pStyle w:val="a6"/>
        <w:ind w:left="708"/>
        <w:rPr>
          <w:rFonts w:ascii="Times New Roman" w:hAnsi="Times New Roman"/>
          <w:b/>
          <w:sz w:val="24"/>
          <w:szCs w:val="24"/>
        </w:rPr>
      </w:pPr>
    </w:p>
    <w:p w:rsidR="00741C25" w:rsidRDefault="00741C25" w:rsidP="000344BF">
      <w:pPr>
        <w:pStyle w:val="a6"/>
        <w:ind w:left="708"/>
        <w:rPr>
          <w:rFonts w:ascii="Times New Roman" w:hAnsi="Times New Roman"/>
          <w:b/>
          <w:sz w:val="24"/>
          <w:szCs w:val="24"/>
        </w:rPr>
      </w:pPr>
    </w:p>
    <w:p w:rsidR="00741C25" w:rsidRDefault="00741C25" w:rsidP="000344BF">
      <w:pPr>
        <w:pStyle w:val="a6"/>
        <w:ind w:left="708"/>
        <w:rPr>
          <w:rFonts w:ascii="Times New Roman" w:hAnsi="Times New Roman"/>
          <w:b/>
          <w:sz w:val="24"/>
          <w:szCs w:val="24"/>
        </w:rPr>
      </w:pPr>
    </w:p>
    <w:p w:rsidR="00741C25" w:rsidRDefault="00741C25" w:rsidP="000344BF">
      <w:pPr>
        <w:pStyle w:val="a6"/>
        <w:ind w:left="708"/>
        <w:rPr>
          <w:rFonts w:ascii="Times New Roman" w:hAnsi="Times New Roman"/>
          <w:b/>
          <w:sz w:val="24"/>
          <w:szCs w:val="24"/>
        </w:rPr>
      </w:pPr>
    </w:p>
    <w:p w:rsidR="00741C25" w:rsidRDefault="00741C25" w:rsidP="000344BF">
      <w:pPr>
        <w:pStyle w:val="a6"/>
        <w:ind w:left="708"/>
        <w:rPr>
          <w:rFonts w:ascii="Times New Roman" w:hAnsi="Times New Roman"/>
          <w:b/>
          <w:sz w:val="24"/>
          <w:szCs w:val="24"/>
        </w:rPr>
      </w:pPr>
    </w:p>
    <w:p w:rsidR="00741C25" w:rsidRDefault="00741C25" w:rsidP="000344BF">
      <w:pPr>
        <w:pStyle w:val="a6"/>
        <w:ind w:left="708"/>
        <w:rPr>
          <w:rFonts w:ascii="Times New Roman" w:hAnsi="Times New Roman"/>
          <w:b/>
          <w:sz w:val="24"/>
          <w:szCs w:val="24"/>
        </w:rPr>
      </w:pPr>
    </w:p>
    <w:p w:rsidR="00741C25" w:rsidRDefault="00741C25" w:rsidP="000344BF">
      <w:pPr>
        <w:pStyle w:val="a6"/>
        <w:ind w:left="708"/>
        <w:rPr>
          <w:rFonts w:ascii="Times New Roman" w:hAnsi="Times New Roman"/>
          <w:b/>
          <w:sz w:val="24"/>
          <w:szCs w:val="24"/>
        </w:rPr>
      </w:pPr>
    </w:p>
    <w:p w:rsidR="00741C25" w:rsidRDefault="00741C25" w:rsidP="000344BF">
      <w:pPr>
        <w:pStyle w:val="a6"/>
        <w:ind w:left="708"/>
        <w:rPr>
          <w:rFonts w:ascii="Times New Roman" w:hAnsi="Times New Roman"/>
          <w:b/>
          <w:sz w:val="24"/>
          <w:szCs w:val="24"/>
        </w:rPr>
      </w:pPr>
    </w:p>
    <w:p w:rsidR="00741C25" w:rsidRDefault="00741C25" w:rsidP="000344BF">
      <w:pPr>
        <w:pStyle w:val="a6"/>
        <w:ind w:left="708"/>
        <w:rPr>
          <w:rFonts w:ascii="Times New Roman" w:hAnsi="Times New Roman"/>
          <w:b/>
          <w:sz w:val="24"/>
          <w:szCs w:val="24"/>
        </w:rPr>
      </w:pPr>
    </w:p>
    <w:p w:rsidR="00741C25" w:rsidRDefault="00741C25" w:rsidP="000344BF">
      <w:pPr>
        <w:pStyle w:val="a6"/>
        <w:ind w:left="708"/>
        <w:rPr>
          <w:rFonts w:ascii="Times New Roman" w:hAnsi="Times New Roman"/>
          <w:b/>
          <w:sz w:val="24"/>
          <w:szCs w:val="24"/>
        </w:rPr>
      </w:pPr>
    </w:p>
    <w:p w:rsidR="00741C25" w:rsidRDefault="00741C25" w:rsidP="000344BF">
      <w:pPr>
        <w:pStyle w:val="a6"/>
        <w:ind w:left="708"/>
        <w:rPr>
          <w:rFonts w:ascii="Times New Roman" w:hAnsi="Times New Roman"/>
          <w:b/>
          <w:sz w:val="24"/>
          <w:szCs w:val="24"/>
        </w:rPr>
      </w:pPr>
    </w:p>
    <w:p w:rsidR="00741C25" w:rsidRDefault="00741C25" w:rsidP="000344BF">
      <w:pPr>
        <w:pStyle w:val="a6"/>
        <w:ind w:left="708"/>
        <w:rPr>
          <w:rFonts w:ascii="Times New Roman" w:hAnsi="Times New Roman"/>
          <w:b/>
          <w:sz w:val="24"/>
          <w:szCs w:val="24"/>
        </w:rPr>
      </w:pPr>
    </w:p>
    <w:p w:rsidR="00741C25" w:rsidRDefault="00741C25" w:rsidP="000344BF">
      <w:pPr>
        <w:pStyle w:val="a6"/>
        <w:ind w:left="708"/>
        <w:rPr>
          <w:rFonts w:ascii="Times New Roman" w:hAnsi="Times New Roman"/>
          <w:b/>
          <w:sz w:val="24"/>
          <w:szCs w:val="24"/>
        </w:rPr>
      </w:pPr>
    </w:p>
    <w:p w:rsidR="00741C25" w:rsidRDefault="00741C25" w:rsidP="000344BF">
      <w:pPr>
        <w:pStyle w:val="a6"/>
        <w:ind w:left="708"/>
        <w:rPr>
          <w:rFonts w:ascii="Times New Roman" w:hAnsi="Times New Roman"/>
          <w:b/>
          <w:sz w:val="24"/>
          <w:szCs w:val="24"/>
        </w:rPr>
      </w:pPr>
    </w:p>
    <w:p w:rsidR="00741C25" w:rsidRDefault="00741C25" w:rsidP="000344BF">
      <w:pPr>
        <w:pStyle w:val="a6"/>
        <w:ind w:left="708"/>
        <w:rPr>
          <w:rFonts w:ascii="Times New Roman" w:hAnsi="Times New Roman"/>
          <w:b/>
          <w:sz w:val="24"/>
          <w:szCs w:val="24"/>
        </w:rPr>
      </w:pPr>
    </w:p>
    <w:p w:rsidR="00741C25" w:rsidRDefault="00741C25" w:rsidP="000344BF">
      <w:pPr>
        <w:pStyle w:val="a6"/>
        <w:ind w:left="708"/>
        <w:rPr>
          <w:rFonts w:ascii="Times New Roman" w:hAnsi="Times New Roman"/>
          <w:b/>
          <w:sz w:val="24"/>
          <w:szCs w:val="24"/>
        </w:rPr>
      </w:pPr>
    </w:p>
    <w:p w:rsidR="00741C25" w:rsidRDefault="00741C25" w:rsidP="000344BF">
      <w:pPr>
        <w:pStyle w:val="a6"/>
        <w:ind w:left="708"/>
        <w:rPr>
          <w:rFonts w:ascii="Times New Roman" w:hAnsi="Times New Roman"/>
          <w:b/>
          <w:sz w:val="24"/>
          <w:szCs w:val="24"/>
        </w:rPr>
      </w:pPr>
    </w:p>
    <w:p w:rsidR="00741C25" w:rsidRDefault="00741C25" w:rsidP="000344BF">
      <w:pPr>
        <w:pStyle w:val="a6"/>
        <w:ind w:left="708"/>
        <w:rPr>
          <w:rFonts w:ascii="Times New Roman" w:hAnsi="Times New Roman"/>
          <w:b/>
          <w:sz w:val="24"/>
          <w:szCs w:val="24"/>
        </w:rPr>
      </w:pPr>
    </w:p>
    <w:p w:rsidR="00741C25" w:rsidRDefault="00741C25" w:rsidP="000344BF">
      <w:pPr>
        <w:pStyle w:val="a6"/>
        <w:ind w:left="708"/>
        <w:rPr>
          <w:rFonts w:ascii="Times New Roman" w:hAnsi="Times New Roman"/>
          <w:b/>
          <w:sz w:val="24"/>
          <w:szCs w:val="24"/>
        </w:rPr>
      </w:pPr>
    </w:p>
    <w:p w:rsidR="00741C25" w:rsidRDefault="00741C25" w:rsidP="000344BF">
      <w:pPr>
        <w:pStyle w:val="a6"/>
        <w:ind w:left="708"/>
        <w:rPr>
          <w:rFonts w:ascii="Times New Roman" w:hAnsi="Times New Roman"/>
          <w:b/>
          <w:sz w:val="24"/>
          <w:szCs w:val="24"/>
        </w:rPr>
      </w:pPr>
    </w:p>
    <w:p w:rsidR="00741C25" w:rsidRDefault="00741C25" w:rsidP="000344BF">
      <w:pPr>
        <w:pStyle w:val="a6"/>
        <w:ind w:left="708"/>
        <w:rPr>
          <w:rFonts w:ascii="Times New Roman" w:hAnsi="Times New Roman"/>
          <w:b/>
          <w:sz w:val="24"/>
          <w:szCs w:val="24"/>
        </w:rPr>
      </w:pPr>
    </w:p>
    <w:p w:rsidR="00741C25" w:rsidRDefault="00741C25" w:rsidP="000344BF">
      <w:pPr>
        <w:pStyle w:val="a6"/>
        <w:ind w:left="708"/>
        <w:rPr>
          <w:rFonts w:ascii="Times New Roman" w:hAnsi="Times New Roman"/>
          <w:b/>
          <w:sz w:val="24"/>
          <w:szCs w:val="24"/>
        </w:rPr>
      </w:pPr>
    </w:p>
    <w:p w:rsidR="00741C25" w:rsidRDefault="00741C25" w:rsidP="000344BF">
      <w:pPr>
        <w:pStyle w:val="a6"/>
        <w:ind w:left="708"/>
        <w:rPr>
          <w:rFonts w:ascii="Times New Roman" w:hAnsi="Times New Roman"/>
          <w:b/>
          <w:sz w:val="24"/>
          <w:szCs w:val="24"/>
        </w:rPr>
      </w:pPr>
    </w:p>
    <w:p w:rsidR="00741C25" w:rsidRDefault="00741C25" w:rsidP="000344BF">
      <w:pPr>
        <w:pStyle w:val="a6"/>
        <w:ind w:left="708"/>
        <w:rPr>
          <w:rFonts w:ascii="Times New Roman" w:hAnsi="Times New Roman"/>
          <w:b/>
          <w:sz w:val="24"/>
          <w:szCs w:val="24"/>
        </w:rPr>
      </w:pPr>
    </w:p>
    <w:p w:rsidR="00741C25" w:rsidRDefault="00741C25" w:rsidP="000344BF">
      <w:pPr>
        <w:pStyle w:val="a6"/>
        <w:ind w:left="708"/>
        <w:rPr>
          <w:rFonts w:ascii="Times New Roman" w:hAnsi="Times New Roman"/>
          <w:b/>
          <w:sz w:val="24"/>
          <w:szCs w:val="24"/>
        </w:rPr>
      </w:pPr>
    </w:p>
    <w:p w:rsidR="00741C25" w:rsidRDefault="00741C25" w:rsidP="000344BF">
      <w:pPr>
        <w:pStyle w:val="a6"/>
        <w:ind w:left="708"/>
        <w:rPr>
          <w:rFonts w:ascii="Times New Roman" w:hAnsi="Times New Roman"/>
          <w:b/>
          <w:sz w:val="24"/>
          <w:szCs w:val="24"/>
        </w:rPr>
      </w:pPr>
    </w:p>
    <w:p w:rsidR="00741C25" w:rsidRDefault="00741C25" w:rsidP="000344BF">
      <w:pPr>
        <w:pStyle w:val="a6"/>
        <w:ind w:left="708"/>
        <w:rPr>
          <w:rFonts w:ascii="Times New Roman" w:hAnsi="Times New Roman"/>
          <w:b/>
          <w:sz w:val="24"/>
          <w:szCs w:val="24"/>
        </w:rPr>
      </w:pPr>
    </w:p>
    <w:p w:rsidR="00741C25" w:rsidRDefault="00741C25" w:rsidP="000344BF">
      <w:pPr>
        <w:pStyle w:val="a6"/>
        <w:ind w:left="708"/>
        <w:rPr>
          <w:rFonts w:ascii="Times New Roman" w:hAnsi="Times New Roman"/>
          <w:b/>
          <w:sz w:val="24"/>
          <w:szCs w:val="24"/>
        </w:rPr>
      </w:pPr>
    </w:p>
    <w:p w:rsidR="00741C25" w:rsidRDefault="00741C25" w:rsidP="000344BF">
      <w:pPr>
        <w:pStyle w:val="a6"/>
        <w:ind w:left="708"/>
        <w:rPr>
          <w:rFonts w:ascii="Times New Roman" w:hAnsi="Times New Roman"/>
          <w:b/>
          <w:sz w:val="24"/>
          <w:szCs w:val="24"/>
        </w:rPr>
      </w:pPr>
    </w:p>
    <w:p w:rsidR="00741C25" w:rsidRDefault="00741C25" w:rsidP="000344BF">
      <w:pPr>
        <w:pStyle w:val="a6"/>
        <w:ind w:left="708"/>
        <w:rPr>
          <w:rFonts w:ascii="Times New Roman" w:hAnsi="Times New Roman"/>
          <w:b/>
          <w:sz w:val="24"/>
          <w:szCs w:val="24"/>
        </w:rPr>
      </w:pPr>
    </w:p>
    <w:p w:rsidR="00741C25" w:rsidRDefault="00741C25" w:rsidP="000344BF">
      <w:pPr>
        <w:pStyle w:val="a6"/>
        <w:ind w:left="708"/>
        <w:rPr>
          <w:rFonts w:ascii="Times New Roman" w:hAnsi="Times New Roman"/>
          <w:b/>
          <w:sz w:val="24"/>
          <w:szCs w:val="24"/>
        </w:rPr>
      </w:pPr>
    </w:p>
    <w:sectPr w:rsidR="00741C25">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4A44" w:rsidRDefault="00494A44" w:rsidP="00081573">
      <w:r>
        <w:separator/>
      </w:r>
    </w:p>
  </w:endnote>
  <w:endnote w:type="continuationSeparator" w:id="0">
    <w:p w:rsidR="00494A44" w:rsidRDefault="00494A44" w:rsidP="00081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4A44" w:rsidRDefault="00494A44" w:rsidP="00081573">
      <w:r>
        <w:separator/>
      </w:r>
    </w:p>
  </w:footnote>
  <w:footnote w:type="continuationSeparator" w:id="0">
    <w:p w:rsidR="00494A44" w:rsidRDefault="00494A44" w:rsidP="000815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225B" w:rsidRPr="007C6FA2" w:rsidRDefault="00FE2235" w:rsidP="007C6FA2">
    <w:pPr>
      <w:pStyle w:val="ae"/>
      <w:jc w:val="center"/>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4C07" w:rsidRPr="007C6FA2" w:rsidRDefault="00FE2235" w:rsidP="007C6FA2">
    <w:pPr>
      <w:pStyle w:val="ae"/>
      <w:jc w:val="cent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EC622828"/>
    <w:lvl w:ilvl="0">
      <w:start w:val="2"/>
      <w:numFmt w:val="decimal"/>
      <w:lvlText w:val="%1."/>
      <w:lvlJc w:val="left"/>
      <w:pPr>
        <w:tabs>
          <w:tab w:val="num" w:pos="720"/>
        </w:tabs>
        <w:ind w:left="720" w:hanging="360"/>
      </w:pPr>
      <w:rPr>
        <w:rFonts w:ascii="Times New Roman" w:eastAsia="Times New Roman" w:hAnsi="Times New Roman" w:cs="Times New Roman"/>
        <w:bCs/>
        <w:sz w:val="28"/>
        <w:szCs w:val="28"/>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15:restartNumberingAfterBreak="0">
    <w:nsid w:val="28EB6FB6"/>
    <w:multiLevelType w:val="hybridMultilevel"/>
    <w:tmpl w:val="BB6251E8"/>
    <w:lvl w:ilvl="0" w:tplc="4266B41A">
      <w:start w:val="1"/>
      <w:numFmt w:val="decimal"/>
      <w:lvlText w:val="%1."/>
      <w:lvlJc w:val="left"/>
      <w:pPr>
        <w:ind w:left="900" w:hanging="360"/>
      </w:pPr>
      <w:rPr>
        <w:rFonts w:hint="default"/>
        <w:sz w:val="28"/>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2" w15:restartNumberingAfterBreak="0">
    <w:nsid w:val="2A92639F"/>
    <w:multiLevelType w:val="hybridMultilevel"/>
    <w:tmpl w:val="0D188D6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4C620868"/>
    <w:multiLevelType w:val="hybridMultilevel"/>
    <w:tmpl w:val="2CF05E8C"/>
    <w:lvl w:ilvl="0" w:tplc="44CE1948">
      <w:start w:val="1"/>
      <w:numFmt w:val="decimal"/>
      <w:lvlText w:val="%1."/>
      <w:lvlJc w:val="left"/>
      <w:pPr>
        <w:ind w:left="1200" w:hanging="75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4" w15:restartNumberingAfterBreak="0">
    <w:nsid w:val="733631B0"/>
    <w:multiLevelType w:val="hybridMultilevel"/>
    <w:tmpl w:val="C2B4EA4A"/>
    <w:lvl w:ilvl="0" w:tplc="093A35F0">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5" w15:restartNumberingAfterBreak="0">
    <w:nsid w:val="78B20888"/>
    <w:multiLevelType w:val="hybridMultilevel"/>
    <w:tmpl w:val="4D10E966"/>
    <w:lvl w:ilvl="0" w:tplc="4B986190">
      <w:start w:val="3"/>
      <w:numFmt w:val="decimal"/>
      <w:lvlText w:val="%1."/>
      <w:lvlJc w:val="left"/>
      <w:pPr>
        <w:ind w:left="786"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num w:numId="1">
    <w:abstractNumId w:val="3"/>
  </w:num>
  <w:num w:numId="2">
    <w:abstractNumId w:val="5"/>
  </w:num>
  <w:num w:numId="3">
    <w:abstractNumId w:val="4"/>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2B6"/>
    <w:rsid w:val="000344BF"/>
    <w:rsid w:val="00081573"/>
    <w:rsid w:val="00092E50"/>
    <w:rsid w:val="000D4A52"/>
    <w:rsid w:val="000F1FEC"/>
    <w:rsid w:val="0012348E"/>
    <w:rsid w:val="001464AB"/>
    <w:rsid w:val="001538E4"/>
    <w:rsid w:val="00161257"/>
    <w:rsid w:val="0023633A"/>
    <w:rsid w:val="00236C70"/>
    <w:rsid w:val="00241848"/>
    <w:rsid w:val="00253524"/>
    <w:rsid w:val="00303D3C"/>
    <w:rsid w:val="00384E8B"/>
    <w:rsid w:val="003C5176"/>
    <w:rsid w:val="004312C1"/>
    <w:rsid w:val="00444F1D"/>
    <w:rsid w:val="00494A44"/>
    <w:rsid w:val="004A11BE"/>
    <w:rsid w:val="004F0B1B"/>
    <w:rsid w:val="00505C1E"/>
    <w:rsid w:val="00574105"/>
    <w:rsid w:val="00591019"/>
    <w:rsid w:val="005933BD"/>
    <w:rsid w:val="005D3C55"/>
    <w:rsid w:val="005E4E97"/>
    <w:rsid w:val="00643D72"/>
    <w:rsid w:val="00644E96"/>
    <w:rsid w:val="0065588B"/>
    <w:rsid w:val="006C0E22"/>
    <w:rsid w:val="006E5B2E"/>
    <w:rsid w:val="00717D4F"/>
    <w:rsid w:val="0074009D"/>
    <w:rsid w:val="00741C25"/>
    <w:rsid w:val="00741F20"/>
    <w:rsid w:val="00742CEB"/>
    <w:rsid w:val="007E3B35"/>
    <w:rsid w:val="0082562D"/>
    <w:rsid w:val="00875E6C"/>
    <w:rsid w:val="008A5109"/>
    <w:rsid w:val="008B02B4"/>
    <w:rsid w:val="00950E4D"/>
    <w:rsid w:val="00977A4E"/>
    <w:rsid w:val="00A12556"/>
    <w:rsid w:val="00A52D54"/>
    <w:rsid w:val="00A62AC5"/>
    <w:rsid w:val="00AB1627"/>
    <w:rsid w:val="00AE24FC"/>
    <w:rsid w:val="00AF4B23"/>
    <w:rsid w:val="00B0593D"/>
    <w:rsid w:val="00B102EA"/>
    <w:rsid w:val="00B26524"/>
    <w:rsid w:val="00B475AD"/>
    <w:rsid w:val="00B64BE0"/>
    <w:rsid w:val="00B71CBF"/>
    <w:rsid w:val="00BC7C3A"/>
    <w:rsid w:val="00BD066A"/>
    <w:rsid w:val="00BD7CE4"/>
    <w:rsid w:val="00BE4316"/>
    <w:rsid w:val="00C31890"/>
    <w:rsid w:val="00C64F97"/>
    <w:rsid w:val="00CB64B7"/>
    <w:rsid w:val="00D306BD"/>
    <w:rsid w:val="00D47DAE"/>
    <w:rsid w:val="00D772B6"/>
    <w:rsid w:val="00DB6A58"/>
    <w:rsid w:val="00DC0B8B"/>
    <w:rsid w:val="00DD290C"/>
    <w:rsid w:val="00E01AB3"/>
    <w:rsid w:val="00ED3E83"/>
    <w:rsid w:val="00EE4594"/>
    <w:rsid w:val="00F64247"/>
    <w:rsid w:val="00F96B3C"/>
    <w:rsid w:val="00FA3C49"/>
    <w:rsid w:val="00FC47F2"/>
    <w:rsid w:val="00FD49EC"/>
    <w:rsid w:val="00FE2235"/>
    <w:rsid w:val="00FE56E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5F805DF"/>
  <w15:chartTrackingRefBased/>
  <w15:docId w15:val="{C6AB6330-ED7E-4527-A4AD-F7A229442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72B6"/>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rsid w:val="00D772B6"/>
    <w:rPr>
      <w:rFonts w:ascii="Times New Roman" w:hAnsi="Times New Roman" w:cs="Times New Roman" w:hint="default"/>
      <w:color w:val="0000FF"/>
      <w:u w:val="single"/>
    </w:rPr>
  </w:style>
  <w:style w:type="paragraph" w:styleId="a4">
    <w:name w:val="Normal (Web)"/>
    <w:aliases w:val="Обычный (Web)"/>
    <w:basedOn w:val="a"/>
    <w:rsid w:val="00D772B6"/>
    <w:pPr>
      <w:spacing w:before="100" w:beforeAutospacing="1" w:after="100" w:afterAutospacing="1"/>
    </w:pPr>
    <w:rPr>
      <w:sz w:val="24"/>
      <w:szCs w:val="24"/>
      <w:lang w:eastAsia="uk-UA"/>
    </w:rPr>
  </w:style>
  <w:style w:type="paragraph" w:customStyle="1" w:styleId="1">
    <w:name w:val="Без интервала1"/>
    <w:rsid w:val="00D772B6"/>
    <w:pPr>
      <w:spacing w:after="0" w:line="240" w:lineRule="auto"/>
    </w:pPr>
    <w:rPr>
      <w:rFonts w:ascii="Calibri" w:eastAsia="Times New Roman" w:hAnsi="Calibri" w:cs="Times New Roman"/>
    </w:rPr>
  </w:style>
  <w:style w:type="character" w:customStyle="1" w:styleId="rvts9">
    <w:name w:val="rvts9"/>
    <w:rsid w:val="00D772B6"/>
    <w:rPr>
      <w:rFonts w:cs="Times New Roman"/>
    </w:rPr>
  </w:style>
  <w:style w:type="character" w:styleId="a5">
    <w:name w:val="Strong"/>
    <w:qFormat/>
    <w:rsid w:val="00D772B6"/>
    <w:rPr>
      <w:b/>
      <w:bCs/>
    </w:rPr>
  </w:style>
  <w:style w:type="paragraph" w:styleId="a6">
    <w:name w:val="No Spacing"/>
    <w:link w:val="a7"/>
    <w:uiPriority w:val="1"/>
    <w:qFormat/>
    <w:rsid w:val="00D772B6"/>
    <w:pPr>
      <w:spacing w:after="0" w:line="240" w:lineRule="auto"/>
    </w:pPr>
    <w:rPr>
      <w:rFonts w:ascii="Calibri" w:eastAsia="Calibri" w:hAnsi="Calibri" w:cs="Times New Roman"/>
    </w:rPr>
  </w:style>
  <w:style w:type="paragraph" w:customStyle="1" w:styleId="Normal2">
    <w:name w:val="Normal2"/>
    <w:qFormat/>
    <w:rsid w:val="00D772B6"/>
    <w:pPr>
      <w:spacing w:after="0" w:line="240" w:lineRule="auto"/>
    </w:pPr>
    <w:rPr>
      <w:rFonts w:ascii="Arial" w:eastAsia="Times New Roman" w:hAnsi="Arial" w:cs="Times New Roman"/>
      <w:sz w:val="24"/>
      <w:szCs w:val="20"/>
      <w:lang w:eastAsia="ru-RU"/>
    </w:rPr>
  </w:style>
  <w:style w:type="paragraph" w:customStyle="1" w:styleId="10">
    <w:name w:val="Обычный1"/>
    <w:rsid w:val="00D772B6"/>
    <w:pPr>
      <w:spacing w:after="0" w:line="240" w:lineRule="auto"/>
    </w:pPr>
    <w:rPr>
      <w:rFonts w:ascii="Arial" w:eastAsia="Times New Roman" w:hAnsi="Arial" w:cs="Times New Roman"/>
      <w:sz w:val="24"/>
      <w:szCs w:val="20"/>
      <w:lang w:eastAsia="ru-RU"/>
    </w:rPr>
  </w:style>
  <w:style w:type="paragraph" w:customStyle="1" w:styleId="11">
    <w:name w:val="Заголовок 11"/>
    <w:basedOn w:val="10"/>
    <w:next w:val="10"/>
    <w:rsid w:val="00D772B6"/>
    <w:pPr>
      <w:keepNext/>
      <w:jc w:val="center"/>
      <w:outlineLvl w:val="0"/>
    </w:pPr>
    <w:rPr>
      <w:b/>
      <w:sz w:val="28"/>
    </w:rPr>
  </w:style>
  <w:style w:type="paragraph" w:customStyle="1" w:styleId="12">
    <w:name w:val="Название объекта1"/>
    <w:basedOn w:val="10"/>
    <w:next w:val="10"/>
    <w:rsid w:val="00D772B6"/>
    <w:pPr>
      <w:jc w:val="center"/>
    </w:pPr>
    <w:rPr>
      <w:b/>
      <w:sz w:val="26"/>
    </w:rPr>
  </w:style>
  <w:style w:type="paragraph" w:styleId="a8">
    <w:name w:val="List Paragraph"/>
    <w:basedOn w:val="a"/>
    <w:uiPriority w:val="34"/>
    <w:qFormat/>
    <w:rsid w:val="00D47DAE"/>
    <w:pPr>
      <w:ind w:left="720"/>
      <w:contextualSpacing/>
    </w:pPr>
  </w:style>
  <w:style w:type="paragraph" w:customStyle="1" w:styleId="rvps2">
    <w:name w:val="rvps2"/>
    <w:basedOn w:val="a"/>
    <w:rsid w:val="00092E50"/>
    <w:pPr>
      <w:spacing w:before="100" w:beforeAutospacing="1" w:after="100" w:afterAutospacing="1"/>
    </w:pPr>
    <w:rPr>
      <w:sz w:val="24"/>
      <w:szCs w:val="24"/>
      <w:lang w:eastAsia="uk-UA"/>
    </w:rPr>
  </w:style>
  <w:style w:type="paragraph" w:customStyle="1" w:styleId="rtecenter">
    <w:name w:val="rtecenter"/>
    <w:basedOn w:val="a"/>
    <w:rsid w:val="00ED3E83"/>
    <w:pPr>
      <w:spacing w:before="100" w:beforeAutospacing="1" w:after="100" w:afterAutospacing="1"/>
    </w:pPr>
    <w:rPr>
      <w:sz w:val="24"/>
      <w:szCs w:val="24"/>
      <w:lang w:eastAsia="uk-UA"/>
    </w:rPr>
  </w:style>
  <w:style w:type="paragraph" w:customStyle="1" w:styleId="rtejustify">
    <w:name w:val="rtejustify"/>
    <w:basedOn w:val="a"/>
    <w:rsid w:val="00ED3E83"/>
    <w:pPr>
      <w:spacing w:before="100" w:beforeAutospacing="1" w:after="100" w:afterAutospacing="1"/>
    </w:pPr>
    <w:rPr>
      <w:sz w:val="24"/>
      <w:szCs w:val="24"/>
      <w:lang w:eastAsia="uk-UA"/>
    </w:rPr>
  </w:style>
  <w:style w:type="paragraph" w:customStyle="1" w:styleId="2">
    <w:name w:val="Без интервала2"/>
    <w:rsid w:val="0065588B"/>
    <w:pPr>
      <w:spacing w:after="0" w:line="240" w:lineRule="auto"/>
    </w:pPr>
    <w:rPr>
      <w:rFonts w:ascii="Calibri" w:eastAsia="Times New Roman" w:hAnsi="Calibri" w:cs="Times New Roman"/>
    </w:rPr>
  </w:style>
  <w:style w:type="paragraph" w:styleId="a9">
    <w:name w:val="Body Text"/>
    <w:basedOn w:val="a"/>
    <w:link w:val="aa"/>
    <w:uiPriority w:val="99"/>
    <w:unhideWhenUsed/>
    <w:rsid w:val="007E3B35"/>
    <w:pPr>
      <w:spacing w:after="120"/>
    </w:pPr>
    <w:rPr>
      <w:color w:val="000000"/>
      <w:lang w:eastAsia="ja-JP"/>
    </w:rPr>
  </w:style>
  <w:style w:type="character" w:customStyle="1" w:styleId="aa">
    <w:name w:val="Основной текст Знак"/>
    <w:basedOn w:val="a0"/>
    <w:link w:val="a9"/>
    <w:uiPriority w:val="99"/>
    <w:rsid w:val="007E3B35"/>
    <w:rPr>
      <w:rFonts w:ascii="Times New Roman" w:eastAsia="Times New Roman" w:hAnsi="Times New Roman" w:cs="Times New Roman"/>
      <w:color w:val="000000"/>
      <w:sz w:val="28"/>
      <w:szCs w:val="28"/>
      <w:lang w:eastAsia="ja-JP"/>
    </w:rPr>
  </w:style>
  <w:style w:type="paragraph" w:customStyle="1" w:styleId="3">
    <w:name w:val="Без интервала3"/>
    <w:rsid w:val="00DC0B8B"/>
    <w:pPr>
      <w:spacing w:after="0" w:line="240" w:lineRule="auto"/>
    </w:pPr>
    <w:rPr>
      <w:rFonts w:ascii="Calibri" w:eastAsia="Times New Roman" w:hAnsi="Calibri" w:cs="Times New Roman"/>
    </w:rPr>
  </w:style>
  <w:style w:type="paragraph" w:styleId="ab">
    <w:name w:val="Balloon Text"/>
    <w:basedOn w:val="a"/>
    <w:link w:val="ac"/>
    <w:uiPriority w:val="99"/>
    <w:semiHidden/>
    <w:unhideWhenUsed/>
    <w:rsid w:val="00DC0B8B"/>
    <w:rPr>
      <w:rFonts w:ascii="Segoe UI" w:hAnsi="Segoe UI" w:cs="Segoe UI"/>
      <w:sz w:val="18"/>
      <w:szCs w:val="18"/>
    </w:rPr>
  </w:style>
  <w:style w:type="character" w:customStyle="1" w:styleId="ac">
    <w:name w:val="Текст выноски Знак"/>
    <w:basedOn w:val="a0"/>
    <w:link w:val="ab"/>
    <w:uiPriority w:val="99"/>
    <w:semiHidden/>
    <w:rsid w:val="00DC0B8B"/>
    <w:rPr>
      <w:rFonts w:ascii="Segoe UI" w:eastAsia="Times New Roman" w:hAnsi="Segoe UI" w:cs="Segoe UI"/>
      <w:sz w:val="18"/>
      <w:szCs w:val="18"/>
      <w:lang w:eastAsia="ru-RU"/>
    </w:rPr>
  </w:style>
  <w:style w:type="table" w:styleId="ad">
    <w:name w:val="Table Grid"/>
    <w:basedOn w:val="a1"/>
    <w:uiPriority w:val="39"/>
    <w:rsid w:val="007400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Без интервала Знак"/>
    <w:link w:val="a6"/>
    <w:uiPriority w:val="1"/>
    <w:rsid w:val="00742CEB"/>
    <w:rPr>
      <w:rFonts w:ascii="Calibri" w:eastAsia="Calibri" w:hAnsi="Calibri" w:cs="Times New Roman"/>
    </w:rPr>
  </w:style>
  <w:style w:type="paragraph" w:customStyle="1" w:styleId="20">
    <w:name w:val="Обычный2"/>
    <w:rsid w:val="00A52D54"/>
    <w:pPr>
      <w:spacing w:after="0" w:line="240" w:lineRule="auto"/>
    </w:pPr>
    <w:rPr>
      <w:rFonts w:ascii="Arial" w:eastAsia="Times New Roman" w:hAnsi="Arial" w:cs="Times New Roman"/>
      <w:sz w:val="24"/>
      <w:szCs w:val="20"/>
      <w:lang w:eastAsia="ru-RU"/>
    </w:rPr>
  </w:style>
  <w:style w:type="paragraph" w:styleId="ae">
    <w:name w:val="header"/>
    <w:aliases w:val="Верхний колонтитул Знак Знак Знак Знак Знак Знак Знак Знак Знак Знак Знак Знак Знак Знак,Верхний колонтитул Знак Знак Знак Знак Знак Знак Знак Знак Знак Знак Знак Знак Знак Знак Знак Знак Знак,Знак"/>
    <w:basedOn w:val="a"/>
    <w:link w:val="af"/>
    <w:uiPriority w:val="99"/>
    <w:unhideWhenUsed/>
    <w:rsid w:val="00081573"/>
    <w:pPr>
      <w:tabs>
        <w:tab w:val="center" w:pos="4819"/>
        <w:tab w:val="right" w:pos="9639"/>
      </w:tabs>
    </w:pPr>
    <w:rPr>
      <w:rFonts w:asciiTheme="minorHAnsi" w:eastAsiaTheme="minorHAnsi" w:hAnsiTheme="minorHAnsi" w:cstheme="minorBidi"/>
      <w:sz w:val="22"/>
      <w:szCs w:val="22"/>
      <w:lang w:val="ru-RU" w:eastAsia="en-US"/>
    </w:rPr>
  </w:style>
  <w:style w:type="character" w:customStyle="1" w:styleId="af">
    <w:name w:val="Верхний колонтитул Знак"/>
    <w:aliases w:val="Верхний колонтитул Знак Знак Знак Знак Знак Знак Знак Знак Знак Знак Знак Знак Знак Знак Знак,Верхний колонтитул Знак Знак Знак Знак Знак Знак Знак Знак Знак Знак Знак Знак Знак Знак Знак Знак Знак Знак,Знак Знак"/>
    <w:basedOn w:val="a0"/>
    <w:link w:val="ae"/>
    <w:uiPriority w:val="99"/>
    <w:rsid w:val="00081573"/>
    <w:rPr>
      <w:lang w:val="ru-RU"/>
    </w:rPr>
  </w:style>
  <w:style w:type="paragraph" w:customStyle="1" w:styleId="newsp">
    <w:name w:val="news_p"/>
    <w:basedOn w:val="a"/>
    <w:rsid w:val="00081573"/>
    <w:pPr>
      <w:spacing w:before="100" w:beforeAutospacing="1" w:after="100" w:afterAutospacing="1"/>
    </w:pPr>
    <w:rPr>
      <w:sz w:val="24"/>
      <w:szCs w:val="24"/>
      <w:lang w:val="ru-RU"/>
    </w:rPr>
  </w:style>
  <w:style w:type="paragraph" w:styleId="af0">
    <w:name w:val="footer"/>
    <w:basedOn w:val="a"/>
    <w:link w:val="af1"/>
    <w:uiPriority w:val="99"/>
    <w:unhideWhenUsed/>
    <w:rsid w:val="00081573"/>
    <w:pPr>
      <w:tabs>
        <w:tab w:val="center" w:pos="4819"/>
        <w:tab w:val="right" w:pos="9639"/>
      </w:tabs>
    </w:pPr>
  </w:style>
  <w:style w:type="character" w:customStyle="1" w:styleId="af1">
    <w:name w:val="Нижний колонтитул Знак"/>
    <w:basedOn w:val="a0"/>
    <w:link w:val="af0"/>
    <w:uiPriority w:val="99"/>
    <w:rsid w:val="00081573"/>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351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9</Pages>
  <Words>8375</Words>
  <Characters>4775</Characters>
  <Application>Microsoft Office Word</Application>
  <DocSecurity>0</DocSecurity>
  <Lines>39</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work_machine</cp:lastModifiedBy>
  <cp:revision>7</cp:revision>
  <cp:lastPrinted>2021-03-12T09:11:00Z</cp:lastPrinted>
  <dcterms:created xsi:type="dcterms:W3CDTF">2025-03-17T12:06:00Z</dcterms:created>
  <dcterms:modified xsi:type="dcterms:W3CDTF">2025-03-22T15:19:00Z</dcterms:modified>
</cp:coreProperties>
</file>