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6B46" w:rsidRPr="00723CF7" w:rsidRDefault="00176B46" w:rsidP="00800AD2">
      <w:pPr>
        <w:widowControl w:val="0"/>
        <w:spacing w:after="0" w:line="240" w:lineRule="auto"/>
        <w:ind w:left="5245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ЗАТВЕРДЖЕНО</w:t>
      </w:r>
    </w:p>
    <w:p w:rsidR="00176B46" w:rsidRPr="00723CF7" w:rsidRDefault="00176B46" w:rsidP="00800AD2">
      <w:pPr>
        <w:widowControl w:val="0"/>
        <w:spacing w:after="0" w:line="240" w:lineRule="auto"/>
        <w:ind w:left="5245"/>
        <w:rPr>
          <w:rFonts w:ascii="Times New Roman" w:hAnsi="Times New Roman" w:cs="Times New Roman"/>
          <w:b/>
          <w:bCs/>
          <w:sz w:val="28"/>
          <w:szCs w:val="28"/>
        </w:rPr>
      </w:pPr>
      <w:r w:rsidRPr="00723CF7">
        <w:rPr>
          <w:rFonts w:ascii="Times New Roman" w:hAnsi="Times New Roman" w:cs="Times New Roman"/>
          <w:b/>
          <w:bCs/>
          <w:sz w:val="28"/>
          <w:szCs w:val="28"/>
        </w:rPr>
        <w:t xml:space="preserve">рішення виконавчого комітету </w:t>
      </w:r>
      <w:r>
        <w:rPr>
          <w:rFonts w:ascii="Times New Roman" w:hAnsi="Times New Roman" w:cs="Times New Roman"/>
          <w:b/>
          <w:bCs/>
          <w:sz w:val="28"/>
          <w:szCs w:val="28"/>
        </w:rPr>
        <w:t>Кіцманської</w:t>
      </w:r>
      <w:r w:rsidRPr="00723CF7">
        <w:rPr>
          <w:rFonts w:ascii="Times New Roman" w:hAnsi="Times New Roman" w:cs="Times New Roman"/>
          <w:b/>
          <w:bCs/>
          <w:sz w:val="28"/>
          <w:szCs w:val="28"/>
        </w:rPr>
        <w:t xml:space="preserve"> міської ради</w:t>
      </w:r>
    </w:p>
    <w:p w:rsidR="00176B46" w:rsidRDefault="00176B46" w:rsidP="00800AD2">
      <w:pPr>
        <w:widowControl w:val="0"/>
        <w:spacing w:after="0" w:line="240" w:lineRule="auto"/>
        <w:ind w:left="5245"/>
        <w:rPr>
          <w:rFonts w:ascii="Times New Roman" w:hAnsi="Times New Roman" w:cs="Times New Roman"/>
          <w:b/>
          <w:bCs/>
          <w:sz w:val="28"/>
          <w:szCs w:val="28"/>
        </w:rPr>
      </w:pPr>
      <w:r w:rsidRPr="00723CF7">
        <w:rPr>
          <w:rFonts w:ascii="Times New Roman" w:hAnsi="Times New Roman" w:cs="Times New Roman"/>
          <w:b/>
          <w:bCs/>
          <w:sz w:val="28"/>
          <w:szCs w:val="28"/>
        </w:rPr>
        <w:t xml:space="preserve">від </w:t>
      </w:r>
      <w:r>
        <w:rPr>
          <w:rFonts w:ascii="Times New Roman" w:hAnsi="Times New Roman" w:cs="Times New Roman"/>
          <w:b/>
          <w:bCs/>
          <w:sz w:val="28"/>
          <w:szCs w:val="28"/>
        </w:rPr>
        <w:t>____2025 року № ____</w:t>
      </w:r>
    </w:p>
    <w:p w:rsidR="00176B46" w:rsidRDefault="00176B46" w:rsidP="00976B01">
      <w:pPr>
        <w:widowControl w:val="0"/>
        <w:spacing w:after="0" w:line="240" w:lineRule="auto"/>
        <w:ind w:left="5387"/>
        <w:rPr>
          <w:rFonts w:ascii="Times New Roman" w:hAnsi="Times New Roman" w:cs="Times New Roman"/>
          <w:b/>
          <w:bCs/>
          <w:color w:val="000000"/>
          <w:sz w:val="28"/>
          <w:szCs w:val="28"/>
          <w:lang w:eastAsia="uk-UA"/>
        </w:rPr>
      </w:pPr>
    </w:p>
    <w:p w:rsidR="00176B46" w:rsidRDefault="00176B46" w:rsidP="002E658F">
      <w:pPr>
        <w:widowControl w:val="0"/>
        <w:spacing w:after="0" w:line="240" w:lineRule="auto"/>
        <w:ind w:firstLine="851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76B46" w:rsidRPr="0094716F" w:rsidRDefault="00176B46" w:rsidP="0094716F">
      <w:pPr>
        <w:widowControl w:val="0"/>
        <w:spacing w:after="0" w:line="240" w:lineRule="auto"/>
        <w:ind w:firstLine="851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94716F">
        <w:rPr>
          <w:rFonts w:ascii="Times New Roman" w:hAnsi="Times New Roman" w:cs="Times New Roman"/>
          <w:b/>
          <w:bCs/>
          <w:sz w:val="32"/>
          <w:szCs w:val="32"/>
        </w:rPr>
        <w:t xml:space="preserve">Бюджетний регламент проходження бюджетного процесу </w:t>
      </w:r>
    </w:p>
    <w:p w:rsidR="00176B46" w:rsidRPr="0094716F" w:rsidRDefault="00176B46" w:rsidP="002E658F">
      <w:pPr>
        <w:widowControl w:val="0"/>
        <w:spacing w:after="0" w:line="240" w:lineRule="auto"/>
        <w:ind w:firstLine="851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94716F">
        <w:rPr>
          <w:rFonts w:ascii="Times New Roman" w:hAnsi="Times New Roman" w:cs="Times New Roman"/>
          <w:b/>
          <w:bCs/>
          <w:sz w:val="32"/>
          <w:szCs w:val="32"/>
        </w:rPr>
        <w:t>на рівні бюджету</w:t>
      </w:r>
      <w:r>
        <w:rPr>
          <w:rFonts w:ascii="Times New Roman" w:hAnsi="Times New Roman" w:cs="Times New Roman"/>
          <w:b/>
          <w:bCs/>
          <w:sz w:val="32"/>
          <w:szCs w:val="32"/>
        </w:rPr>
        <w:t xml:space="preserve"> Кіцманської міської територіальної громади</w:t>
      </w:r>
    </w:p>
    <w:p w:rsidR="00176B46" w:rsidRPr="002E658F" w:rsidRDefault="00176B46" w:rsidP="002E658F">
      <w:pPr>
        <w:widowControl w:val="0"/>
        <w:spacing w:line="240" w:lineRule="auto"/>
        <w:ind w:firstLine="851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76B46" w:rsidRDefault="00176B46" w:rsidP="002E658F">
      <w:pPr>
        <w:widowControl w:val="0"/>
        <w:spacing w:after="0" w:line="240" w:lineRule="auto"/>
        <w:ind w:firstLine="709"/>
        <w:rPr>
          <w:rFonts w:ascii="Times New Roman" w:hAnsi="Times New Roman" w:cs="Times New Roman"/>
          <w:b/>
          <w:bCs/>
          <w:sz w:val="28"/>
          <w:szCs w:val="28"/>
        </w:rPr>
      </w:pPr>
      <w:r w:rsidRPr="002E658F">
        <w:rPr>
          <w:rFonts w:ascii="Times New Roman" w:hAnsi="Times New Roman" w:cs="Times New Roman"/>
          <w:b/>
          <w:bCs/>
          <w:sz w:val="28"/>
          <w:szCs w:val="28"/>
        </w:rPr>
        <w:t>І. Загальна частина</w:t>
      </w:r>
    </w:p>
    <w:p w:rsidR="00176B46" w:rsidRPr="002E658F" w:rsidRDefault="00176B46" w:rsidP="007D1DD3">
      <w:pPr>
        <w:widowControl w:val="0"/>
        <w:shd w:val="clear" w:color="auto" w:fill="FFFFFF"/>
        <w:spacing w:before="240"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uk-UA"/>
        </w:rPr>
      </w:pPr>
      <w:r w:rsidRPr="002E658F">
        <w:rPr>
          <w:rFonts w:ascii="Times New Roman" w:hAnsi="Times New Roman" w:cs="Times New Roman"/>
          <w:sz w:val="28"/>
          <w:szCs w:val="28"/>
        </w:rPr>
        <w:t>Бюджетний регламент визначає</w:t>
      </w:r>
      <w:r w:rsidRPr="002E658F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 основні організаційні засади проходження бюджетного процесу під час складання, розгляду, затвердження, виконання бюджету</w:t>
      </w:r>
      <w:r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 Кіцманської міської громади </w:t>
      </w:r>
      <w:r w:rsidRPr="002E658F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та звітування про його виконання.</w:t>
      </w:r>
    </w:p>
    <w:p w:rsidR="00176B46" w:rsidRPr="002E658F" w:rsidRDefault="00176B46" w:rsidP="002E658F">
      <w:pPr>
        <w:widowControl w:val="0"/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uk-UA"/>
        </w:rPr>
      </w:pPr>
      <w:r w:rsidRPr="002E658F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Основною метою прийняття Бюджетного регламенту є </w:t>
      </w:r>
      <w:bookmarkStart w:id="0" w:name="n24"/>
      <w:bookmarkEnd w:id="0"/>
      <w:r w:rsidRPr="002E658F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забезпечення координації та узгодженості дій між усіма учасниками на усіх стадіях бюджетного процесу, а також </w:t>
      </w:r>
      <w:bookmarkStart w:id="1" w:name="n25"/>
      <w:bookmarkEnd w:id="1"/>
      <w:r w:rsidRPr="002E658F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забезпечення його прозорості і публічності.</w:t>
      </w:r>
    </w:p>
    <w:p w:rsidR="00176B46" w:rsidRPr="002E658F" w:rsidRDefault="00176B46" w:rsidP="002E658F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E658F">
        <w:rPr>
          <w:rFonts w:ascii="Times New Roman" w:hAnsi="Times New Roman" w:cs="Times New Roman"/>
          <w:sz w:val="28"/>
          <w:szCs w:val="28"/>
        </w:rPr>
        <w:t>Бюджетний регламент розроблений відповідно до Конституції України, Бюджетного і Податкового кодексів України, Законів України «</w:t>
      </w:r>
      <w:r w:rsidRPr="00136F50">
        <w:rPr>
          <w:rFonts w:ascii="Times New Roman" w:hAnsi="Times New Roman" w:cs="Times New Roman"/>
          <w:sz w:val="28"/>
          <w:szCs w:val="28"/>
        </w:rPr>
        <w:t>Про місцеве самоврядування в Україні»</w:t>
      </w:r>
      <w:r w:rsidRPr="002E658F">
        <w:rPr>
          <w:rFonts w:ascii="Times New Roman" w:hAnsi="Times New Roman" w:cs="Times New Roman"/>
          <w:sz w:val="28"/>
          <w:szCs w:val="28"/>
        </w:rPr>
        <w:t xml:space="preserve">, «Про доступ до публічної інформації» та інших чинних нормативно-правових актів України, що регулюють бюджетні відносини. </w:t>
      </w:r>
    </w:p>
    <w:p w:rsidR="00176B46" w:rsidRPr="002E658F" w:rsidRDefault="00176B46" w:rsidP="002E658F">
      <w:pPr>
        <w:widowControl w:val="0"/>
        <w:spacing w:after="0" w:line="240" w:lineRule="auto"/>
        <w:ind w:firstLine="709"/>
        <w:rPr>
          <w:rFonts w:ascii="Times New Roman" w:hAnsi="Times New Roman" w:cs="Times New Roman"/>
          <w:b/>
          <w:bCs/>
          <w:sz w:val="28"/>
          <w:szCs w:val="28"/>
        </w:rPr>
      </w:pPr>
    </w:p>
    <w:p w:rsidR="00176B46" w:rsidRDefault="00176B46" w:rsidP="002E658F">
      <w:pPr>
        <w:widowControl w:val="0"/>
        <w:spacing w:after="0" w:line="240" w:lineRule="auto"/>
        <w:ind w:firstLine="709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2E658F">
        <w:rPr>
          <w:rFonts w:ascii="Times New Roman" w:hAnsi="Times New Roman" w:cs="Times New Roman"/>
          <w:b/>
          <w:bCs/>
          <w:sz w:val="28"/>
          <w:szCs w:val="28"/>
        </w:rPr>
        <w:t xml:space="preserve">ІІ. Складання прогнозу </w:t>
      </w:r>
      <w:r>
        <w:rPr>
          <w:rFonts w:ascii="Times New Roman" w:hAnsi="Times New Roman" w:cs="Times New Roman"/>
          <w:b/>
          <w:bCs/>
          <w:sz w:val="28"/>
          <w:szCs w:val="28"/>
        </w:rPr>
        <w:t>бюджету Кіцманської міської територіальної громади</w:t>
      </w:r>
    </w:p>
    <w:p w:rsidR="00176B46" w:rsidRPr="002E658F" w:rsidRDefault="00176B46" w:rsidP="007D1DD3">
      <w:pPr>
        <w:widowControl w:val="0"/>
        <w:spacing w:before="240"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Фінансове управління міської ради</w:t>
      </w:r>
      <w:r w:rsidRPr="002E658F">
        <w:rPr>
          <w:rFonts w:ascii="Times New Roman" w:hAnsi="Times New Roman" w:cs="Times New Roman"/>
          <w:sz w:val="28"/>
          <w:szCs w:val="28"/>
        </w:rPr>
        <w:t xml:space="preserve"> щороку спільно з головними розпорядниками коштів бюджету</w:t>
      </w:r>
      <w:r>
        <w:rPr>
          <w:rFonts w:ascii="Times New Roman" w:hAnsi="Times New Roman" w:cs="Times New Roman"/>
          <w:sz w:val="28"/>
          <w:szCs w:val="28"/>
        </w:rPr>
        <w:t xml:space="preserve"> міської територіальної громади </w:t>
      </w:r>
      <w:r w:rsidRPr="002E658F">
        <w:rPr>
          <w:rFonts w:ascii="Times New Roman" w:hAnsi="Times New Roman" w:cs="Times New Roman"/>
          <w:sz w:val="28"/>
          <w:szCs w:val="28"/>
        </w:rPr>
        <w:t xml:space="preserve">відповідно до цілей та пріоритетів, визначених </w:t>
      </w:r>
      <w:r w:rsidRPr="00564EF5">
        <w:rPr>
          <w:rFonts w:ascii="Times New Roman" w:hAnsi="Times New Roman" w:cs="Times New Roman"/>
          <w:sz w:val="28"/>
          <w:szCs w:val="28"/>
        </w:rPr>
        <w:t xml:space="preserve">Програмою економічного і соціального розвитку </w:t>
      </w:r>
      <w:r>
        <w:rPr>
          <w:rFonts w:ascii="Times New Roman" w:hAnsi="Times New Roman" w:cs="Times New Roman"/>
          <w:sz w:val="28"/>
          <w:szCs w:val="28"/>
        </w:rPr>
        <w:t>Кіцманської</w:t>
      </w:r>
      <w:r w:rsidRPr="00564EF5">
        <w:rPr>
          <w:rFonts w:ascii="Times New Roman" w:hAnsi="Times New Roman" w:cs="Times New Roman"/>
          <w:sz w:val="28"/>
          <w:szCs w:val="28"/>
        </w:rPr>
        <w:t xml:space="preserve"> міської територіальної громади,</w:t>
      </w:r>
      <w:r w:rsidRPr="002E658F">
        <w:rPr>
          <w:rFonts w:ascii="Times New Roman" w:hAnsi="Times New Roman" w:cs="Times New Roman"/>
          <w:sz w:val="28"/>
          <w:szCs w:val="28"/>
        </w:rPr>
        <w:t xml:space="preserve"> з урахуванням Бюджетної декларації та на підставі схваленого Кабінетом Міністрів України прогнозу Державного бюджету України на наступні за плановим два бюджетні періоди складає прогноз бюджету</w:t>
      </w:r>
      <w:r>
        <w:rPr>
          <w:rFonts w:ascii="Times New Roman" w:hAnsi="Times New Roman" w:cs="Times New Roman"/>
          <w:sz w:val="28"/>
          <w:szCs w:val="28"/>
        </w:rPr>
        <w:t xml:space="preserve"> міської територіальної громади</w:t>
      </w:r>
      <w:r w:rsidRPr="002E658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2E658F">
        <w:rPr>
          <w:rFonts w:ascii="Times New Roman" w:hAnsi="Times New Roman" w:cs="Times New Roman"/>
          <w:sz w:val="28"/>
          <w:szCs w:val="28"/>
        </w:rPr>
        <w:t xml:space="preserve"> документ середньострокового бюджетного планування, що визначає показники бюджету </w:t>
      </w:r>
      <w:r>
        <w:rPr>
          <w:rFonts w:ascii="Times New Roman" w:hAnsi="Times New Roman" w:cs="Times New Roman"/>
          <w:sz w:val="28"/>
          <w:szCs w:val="28"/>
        </w:rPr>
        <w:t xml:space="preserve">міської територіальної громади </w:t>
      </w:r>
      <w:r w:rsidRPr="002E658F">
        <w:rPr>
          <w:rFonts w:ascii="Times New Roman" w:hAnsi="Times New Roman" w:cs="Times New Roman"/>
          <w:sz w:val="28"/>
          <w:szCs w:val="28"/>
        </w:rPr>
        <w:t xml:space="preserve">на середньостроковий період і є основою для складання </w:t>
      </w:r>
      <w:r>
        <w:rPr>
          <w:rFonts w:ascii="Times New Roman" w:hAnsi="Times New Roman" w:cs="Times New Roman"/>
          <w:sz w:val="28"/>
          <w:szCs w:val="28"/>
        </w:rPr>
        <w:t>проєкт</w:t>
      </w:r>
      <w:r w:rsidRPr="002E658F">
        <w:rPr>
          <w:rFonts w:ascii="Times New Roman" w:hAnsi="Times New Roman" w:cs="Times New Roman"/>
          <w:sz w:val="28"/>
          <w:szCs w:val="28"/>
        </w:rPr>
        <w:t xml:space="preserve">у бюджету </w:t>
      </w:r>
      <w:r>
        <w:rPr>
          <w:rFonts w:ascii="Times New Roman" w:hAnsi="Times New Roman" w:cs="Times New Roman"/>
          <w:sz w:val="28"/>
          <w:szCs w:val="28"/>
        </w:rPr>
        <w:t>міської територіальної громади</w:t>
      </w:r>
      <w:r w:rsidRPr="002E658F">
        <w:rPr>
          <w:rFonts w:ascii="Times New Roman" w:hAnsi="Times New Roman" w:cs="Times New Roman"/>
          <w:sz w:val="28"/>
          <w:szCs w:val="28"/>
        </w:rPr>
        <w:t>.</w:t>
      </w:r>
    </w:p>
    <w:p w:rsidR="00176B46" w:rsidRDefault="00176B46" w:rsidP="0007267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E658F">
        <w:rPr>
          <w:rFonts w:ascii="Times New Roman" w:hAnsi="Times New Roman" w:cs="Times New Roman"/>
          <w:sz w:val="28"/>
          <w:szCs w:val="28"/>
        </w:rPr>
        <w:t xml:space="preserve">Прогноз бюджету </w:t>
      </w:r>
      <w:r>
        <w:rPr>
          <w:rFonts w:ascii="Times New Roman" w:hAnsi="Times New Roman" w:cs="Times New Roman"/>
          <w:sz w:val="28"/>
          <w:szCs w:val="28"/>
        </w:rPr>
        <w:t>міської територіальної громади</w:t>
      </w:r>
      <w:r w:rsidRPr="002E658F">
        <w:rPr>
          <w:rFonts w:ascii="Times New Roman" w:hAnsi="Times New Roman" w:cs="Times New Roman"/>
          <w:sz w:val="28"/>
          <w:szCs w:val="28"/>
        </w:rPr>
        <w:t xml:space="preserve"> на наступні за плановим два бюджетні періоди формується відповідно до структурно-логічної схеми та рекомендацій щодо її складання, доведених Міністерством фінансів України</w:t>
      </w:r>
      <w:r>
        <w:rPr>
          <w:rFonts w:ascii="Times New Roman" w:hAnsi="Times New Roman" w:cs="Times New Roman"/>
          <w:sz w:val="28"/>
          <w:szCs w:val="28"/>
        </w:rPr>
        <w:t xml:space="preserve"> і</w:t>
      </w:r>
      <w:r w:rsidRPr="002E658F">
        <w:rPr>
          <w:rFonts w:ascii="Times New Roman" w:hAnsi="Times New Roman" w:cs="Times New Roman"/>
          <w:sz w:val="28"/>
          <w:szCs w:val="28"/>
        </w:rPr>
        <w:t xml:space="preserve"> включає такі складові:</w:t>
      </w:r>
    </w:p>
    <w:p w:rsidR="00176B46" w:rsidRPr="002E658F" w:rsidRDefault="00176B46" w:rsidP="002E658F">
      <w:pPr>
        <w:widowControl w:val="0"/>
        <w:numPr>
          <w:ilvl w:val="0"/>
          <w:numId w:val="9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E658F">
        <w:rPr>
          <w:rFonts w:ascii="Times New Roman" w:hAnsi="Times New Roman" w:cs="Times New Roman"/>
          <w:sz w:val="28"/>
          <w:szCs w:val="28"/>
        </w:rPr>
        <w:t>загальну частину,</w:t>
      </w:r>
      <w:r w:rsidRPr="002E658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E658F">
        <w:rPr>
          <w:rFonts w:ascii="Times New Roman" w:hAnsi="Times New Roman" w:cs="Times New Roman"/>
          <w:sz w:val="28"/>
          <w:szCs w:val="28"/>
        </w:rPr>
        <w:t>в якій зазначаються</w:t>
      </w:r>
      <w:r w:rsidRPr="002E658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E658F">
        <w:rPr>
          <w:rFonts w:ascii="Times New Roman" w:hAnsi="Times New Roman" w:cs="Times New Roman"/>
          <w:sz w:val="28"/>
          <w:szCs w:val="28"/>
        </w:rPr>
        <w:t>нормативно-правові акти, що є підставою для складення Прогнозу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2E658F">
        <w:rPr>
          <w:rFonts w:ascii="Times New Roman" w:hAnsi="Times New Roman" w:cs="Times New Roman"/>
          <w:sz w:val="28"/>
          <w:szCs w:val="28"/>
        </w:rPr>
        <w:t xml:space="preserve"> мету та основні завдання Прогнозу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2E658F">
        <w:rPr>
          <w:rFonts w:ascii="Times New Roman" w:hAnsi="Times New Roman" w:cs="Times New Roman"/>
          <w:sz w:val="28"/>
          <w:szCs w:val="28"/>
        </w:rPr>
        <w:t xml:space="preserve"> принципи його формування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2E658F">
        <w:rPr>
          <w:rFonts w:ascii="Times New Roman" w:hAnsi="Times New Roman" w:cs="Times New Roman"/>
          <w:sz w:val="28"/>
          <w:szCs w:val="28"/>
        </w:rPr>
        <w:t xml:space="preserve"> положення щодо врахування цілей та</w:t>
      </w:r>
      <w:r>
        <w:rPr>
          <w:rFonts w:ascii="Times New Roman" w:hAnsi="Times New Roman" w:cs="Times New Roman"/>
          <w:sz w:val="28"/>
          <w:szCs w:val="28"/>
        </w:rPr>
        <w:t xml:space="preserve"> пріоритетів бюджетної політики,</w:t>
      </w:r>
      <w:r w:rsidRPr="002E658F">
        <w:rPr>
          <w:rFonts w:ascii="Times New Roman" w:hAnsi="Times New Roman" w:cs="Times New Roman"/>
          <w:sz w:val="28"/>
          <w:szCs w:val="28"/>
        </w:rPr>
        <w:t xml:space="preserve"> очікувані результати реалізації Прогнозу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2E658F">
        <w:rPr>
          <w:rFonts w:ascii="Times New Roman" w:hAnsi="Times New Roman" w:cs="Times New Roman"/>
          <w:sz w:val="28"/>
          <w:szCs w:val="28"/>
        </w:rPr>
        <w:t xml:space="preserve"> можливі ризики невиконання прогнозних показників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2E658F">
        <w:rPr>
          <w:rFonts w:ascii="Times New Roman" w:hAnsi="Times New Roman" w:cs="Times New Roman"/>
          <w:sz w:val="28"/>
          <w:szCs w:val="28"/>
        </w:rPr>
        <w:t xml:space="preserve"> індикативні показники соціально-економічного розвитку, які використовуються при складанні Прогнозу;</w:t>
      </w:r>
    </w:p>
    <w:p w:rsidR="00176B46" w:rsidRPr="002E658F" w:rsidRDefault="00176B46" w:rsidP="002E658F">
      <w:pPr>
        <w:widowControl w:val="0"/>
        <w:numPr>
          <w:ilvl w:val="0"/>
          <w:numId w:val="9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E658F">
        <w:rPr>
          <w:rFonts w:ascii="Times New Roman" w:hAnsi="Times New Roman" w:cs="Times New Roman"/>
          <w:sz w:val="28"/>
          <w:szCs w:val="28"/>
        </w:rPr>
        <w:t>індикативні прогнозні бюджетні показники на наступні за плановим два бюджетні періоди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E658F">
        <w:rPr>
          <w:rFonts w:ascii="Times New Roman" w:hAnsi="Times New Roman" w:cs="Times New Roman"/>
          <w:sz w:val="28"/>
          <w:szCs w:val="28"/>
        </w:rPr>
        <w:t>за основними видами доходів, фінансування, видатків і кредитування;</w:t>
      </w:r>
    </w:p>
    <w:p w:rsidR="00176B46" w:rsidRPr="006407AE" w:rsidRDefault="00176B46" w:rsidP="002E658F">
      <w:pPr>
        <w:widowControl w:val="0"/>
        <w:numPr>
          <w:ilvl w:val="0"/>
          <w:numId w:val="9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407AE">
        <w:rPr>
          <w:rFonts w:ascii="Times New Roman" w:hAnsi="Times New Roman" w:cs="Times New Roman"/>
          <w:sz w:val="28"/>
          <w:szCs w:val="28"/>
        </w:rPr>
        <w:t xml:space="preserve">пріоритетні завдання, перелік заходів, які необхідно здійснити та результати, яких планується досягти в рамках реалізації бюджетної політики на наступні за плановим два роки. У цій частині зазначаються характеристики щодо джерел наповнення </w:t>
      </w:r>
      <w:r w:rsidRPr="002E658F">
        <w:rPr>
          <w:rFonts w:ascii="Times New Roman" w:hAnsi="Times New Roman" w:cs="Times New Roman"/>
          <w:sz w:val="28"/>
          <w:szCs w:val="28"/>
        </w:rPr>
        <w:t xml:space="preserve">бюджету </w:t>
      </w:r>
      <w:r>
        <w:rPr>
          <w:rFonts w:ascii="Times New Roman" w:hAnsi="Times New Roman" w:cs="Times New Roman"/>
          <w:sz w:val="28"/>
          <w:szCs w:val="28"/>
        </w:rPr>
        <w:t>міської територіальної громади</w:t>
      </w:r>
      <w:r w:rsidRPr="006407AE">
        <w:rPr>
          <w:rFonts w:ascii="Times New Roman" w:hAnsi="Times New Roman" w:cs="Times New Roman"/>
          <w:sz w:val="28"/>
          <w:szCs w:val="28"/>
        </w:rPr>
        <w:t xml:space="preserve"> та напрямів використання бюджетних коштів у середньостроковому періоді;</w:t>
      </w:r>
    </w:p>
    <w:p w:rsidR="00176B46" w:rsidRDefault="00176B46" w:rsidP="002E658F">
      <w:pPr>
        <w:widowControl w:val="0"/>
        <w:numPr>
          <w:ilvl w:val="0"/>
          <w:numId w:val="9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E658F">
        <w:rPr>
          <w:rFonts w:ascii="Times New Roman" w:hAnsi="Times New Roman" w:cs="Times New Roman"/>
          <w:sz w:val="28"/>
          <w:szCs w:val="28"/>
        </w:rPr>
        <w:t>виконання інвестиційних програм (</w:t>
      </w:r>
      <w:r>
        <w:rPr>
          <w:rFonts w:ascii="Times New Roman" w:hAnsi="Times New Roman" w:cs="Times New Roman"/>
          <w:sz w:val="28"/>
          <w:szCs w:val="28"/>
        </w:rPr>
        <w:t>проєкт</w:t>
      </w:r>
      <w:r w:rsidRPr="002E658F">
        <w:rPr>
          <w:rFonts w:ascii="Times New Roman" w:hAnsi="Times New Roman" w:cs="Times New Roman"/>
          <w:sz w:val="28"/>
          <w:szCs w:val="28"/>
        </w:rPr>
        <w:t xml:space="preserve">ів). Зазначаються індикативні прогнозні показники бюджету </w:t>
      </w:r>
      <w:r>
        <w:rPr>
          <w:rFonts w:ascii="Times New Roman" w:hAnsi="Times New Roman" w:cs="Times New Roman"/>
          <w:sz w:val="28"/>
          <w:szCs w:val="28"/>
        </w:rPr>
        <w:t>міської територіальної громади</w:t>
      </w:r>
      <w:r w:rsidRPr="002E658F">
        <w:rPr>
          <w:rFonts w:ascii="Times New Roman" w:hAnsi="Times New Roman" w:cs="Times New Roman"/>
          <w:sz w:val="28"/>
          <w:szCs w:val="28"/>
        </w:rPr>
        <w:t xml:space="preserve"> за бюджетними програмами, які забезпечують протягом двох наступних за плановим років виконання інвестиційних </w:t>
      </w:r>
      <w:r>
        <w:rPr>
          <w:rFonts w:ascii="Times New Roman" w:hAnsi="Times New Roman" w:cs="Times New Roman"/>
          <w:sz w:val="28"/>
          <w:szCs w:val="28"/>
        </w:rPr>
        <w:t>проєкт</w:t>
      </w:r>
      <w:r w:rsidRPr="002E658F">
        <w:rPr>
          <w:rFonts w:ascii="Times New Roman" w:hAnsi="Times New Roman" w:cs="Times New Roman"/>
          <w:sz w:val="28"/>
          <w:szCs w:val="28"/>
        </w:rPr>
        <w:t xml:space="preserve">ів у розрізі об’єктів. Також зазначаються джерела бюджету, за рахунок яких забезпечуватимуться видатки на виконання інвестиційних </w:t>
      </w:r>
      <w:r>
        <w:rPr>
          <w:rFonts w:ascii="Times New Roman" w:hAnsi="Times New Roman" w:cs="Times New Roman"/>
          <w:sz w:val="28"/>
          <w:szCs w:val="28"/>
        </w:rPr>
        <w:t>проєкт</w:t>
      </w:r>
      <w:r w:rsidRPr="002E658F">
        <w:rPr>
          <w:rFonts w:ascii="Times New Roman" w:hAnsi="Times New Roman" w:cs="Times New Roman"/>
          <w:sz w:val="28"/>
          <w:szCs w:val="28"/>
        </w:rPr>
        <w:t>ів;</w:t>
      </w:r>
    </w:p>
    <w:p w:rsidR="00176B46" w:rsidRPr="002E658F" w:rsidRDefault="00176B46" w:rsidP="002E658F">
      <w:pPr>
        <w:widowControl w:val="0"/>
        <w:numPr>
          <w:ilvl w:val="0"/>
          <w:numId w:val="9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E658F">
        <w:rPr>
          <w:rFonts w:ascii="Times New Roman" w:hAnsi="Times New Roman" w:cs="Times New Roman"/>
          <w:sz w:val="28"/>
          <w:szCs w:val="28"/>
        </w:rPr>
        <w:t xml:space="preserve">міжбюджетні відносини. У цій частині зазначаються прогнозні показники бюджету </w:t>
      </w:r>
      <w:r>
        <w:rPr>
          <w:rFonts w:ascii="Times New Roman" w:hAnsi="Times New Roman" w:cs="Times New Roman"/>
          <w:sz w:val="28"/>
          <w:szCs w:val="28"/>
        </w:rPr>
        <w:t xml:space="preserve">міської територіальної громади </w:t>
      </w:r>
      <w:r w:rsidRPr="002E658F">
        <w:rPr>
          <w:rFonts w:ascii="Times New Roman" w:hAnsi="Times New Roman" w:cs="Times New Roman"/>
          <w:sz w:val="28"/>
          <w:szCs w:val="28"/>
        </w:rPr>
        <w:t xml:space="preserve">у розрізі міжбюджетних трансфертів, які планується </w:t>
      </w:r>
      <w:r>
        <w:rPr>
          <w:rFonts w:ascii="Times New Roman" w:hAnsi="Times New Roman" w:cs="Times New Roman"/>
          <w:sz w:val="28"/>
          <w:szCs w:val="28"/>
        </w:rPr>
        <w:t xml:space="preserve">отримувати та </w:t>
      </w:r>
      <w:r w:rsidRPr="002E658F">
        <w:rPr>
          <w:rFonts w:ascii="Times New Roman" w:hAnsi="Times New Roman" w:cs="Times New Roman"/>
          <w:sz w:val="28"/>
          <w:szCs w:val="28"/>
        </w:rPr>
        <w:t xml:space="preserve">надавати з бюджету </w:t>
      </w:r>
      <w:r>
        <w:rPr>
          <w:rFonts w:ascii="Times New Roman" w:hAnsi="Times New Roman" w:cs="Times New Roman"/>
          <w:sz w:val="28"/>
          <w:szCs w:val="28"/>
        </w:rPr>
        <w:t>міської територіальної громади</w:t>
      </w:r>
      <w:r w:rsidRPr="002E658F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176B46" w:rsidRPr="002E658F" w:rsidRDefault="00176B46" w:rsidP="002E658F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E658F">
        <w:rPr>
          <w:rFonts w:ascii="Times New Roman" w:hAnsi="Times New Roman" w:cs="Times New Roman"/>
          <w:sz w:val="28"/>
          <w:szCs w:val="28"/>
        </w:rPr>
        <w:t xml:space="preserve">Показники прогнозу бюджету </w:t>
      </w:r>
      <w:r>
        <w:rPr>
          <w:rFonts w:ascii="Times New Roman" w:hAnsi="Times New Roman" w:cs="Times New Roman"/>
          <w:sz w:val="28"/>
          <w:szCs w:val="28"/>
        </w:rPr>
        <w:t xml:space="preserve">міської територіальної громади </w:t>
      </w:r>
      <w:r w:rsidRPr="002E658F">
        <w:rPr>
          <w:rFonts w:ascii="Times New Roman" w:hAnsi="Times New Roman" w:cs="Times New Roman"/>
          <w:sz w:val="28"/>
          <w:szCs w:val="28"/>
        </w:rPr>
        <w:t xml:space="preserve">на наступні за плановим два бюджетні періоди визначаються з урахуванням положень та показників, визначених на відповідні бюджетні періоди прогнозом бюджету </w:t>
      </w:r>
      <w:r>
        <w:rPr>
          <w:rFonts w:ascii="Times New Roman" w:hAnsi="Times New Roman" w:cs="Times New Roman"/>
          <w:sz w:val="28"/>
          <w:szCs w:val="28"/>
        </w:rPr>
        <w:t>міської територіальної громади</w:t>
      </w:r>
      <w:r w:rsidRPr="002E658F">
        <w:rPr>
          <w:rFonts w:ascii="Times New Roman" w:hAnsi="Times New Roman" w:cs="Times New Roman"/>
          <w:sz w:val="28"/>
          <w:szCs w:val="28"/>
        </w:rPr>
        <w:t>, схваленим у попередньому бюджетному періоді.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176B46" w:rsidRPr="002E658F" w:rsidRDefault="00176B46" w:rsidP="002E658F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E658F">
        <w:rPr>
          <w:rFonts w:ascii="Times New Roman" w:hAnsi="Times New Roman" w:cs="Times New Roman"/>
          <w:sz w:val="28"/>
          <w:szCs w:val="28"/>
        </w:rPr>
        <w:t xml:space="preserve">При цьому показники прогнозу бюджету </w:t>
      </w:r>
      <w:r>
        <w:rPr>
          <w:rFonts w:ascii="Times New Roman" w:hAnsi="Times New Roman" w:cs="Times New Roman"/>
          <w:sz w:val="28"/>
          <w:szCs w:val="28"/>
        </w:rPr>
        <w:t>міської територіальної громади</w:t>
      </w:r>
      <w:r w:rsidRPr="002E658F">
        <w:rPr>
          <w:rFonts w:ascii="Times New Roman" w:hAnsi="Times New Roman" w:cs="Times New Roman"/>
          <w:sz w:val="28"/>
          <w:szCs w:val="28"/>
        </w:rPr>
        <w:t xml:space="preserve"> можуть відрізнятися від показників, визначених на відповідні бюджетні періоди прогнозом бюджету </w:t>
      </w:r>
      <w:r>
        <w:rPr>
          <w:rFonts w:ascii="Times New Roman" w:hAnsi="Times New Roman" w:cs="Times New Roman"/>
          <w:sz w:val="28"/>
          <w:szCs w:val="28"/>
        </w:rPr>
        <w:t>міської територіальної громади</w:t>
      </w:r>
      <w:r w:rsidRPr="002E658F">
        <w:rPr>
          <w:rFonts w:ascii="Times New Roman" w:hAnsi="Times New Roman" w:cs="Times New Roman"/>
          <w:sz w:val="28"/>
          <w:szCs w:val="28"/>
        </w:rPr>
        <w:t>, схваленим у попередньому бюджетному періоді, у разі:</w:t>
      </w:r>
    </w:p>
    <w:p w:rsidR="00176B46" w:rsidRPr="002E658F" w:rsidRDefault="00176B46" w:rsidP="002E658F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E658F">
        <w:rPr>
          <w:rFonts w:ascii="Times New Roman" w:hAnsi="Times New Roman" w:cs="Times New Roman"/>
          <w:sz w:val="28"/>
          <w:szCs w:val="28"/>
        </w:rPr>
        <w:t xml:space="preserve">1) відхилення оцінки основних прогнозних макропоказників економічного і соціального розвитку </w:t>
      </w:r>
      <w:r>
        <w:rPr>
          <w:rFonts w:ascii="Times New Roman" w:hAnsi="Times New Roman" w:cs="Times New Roman"/>
          <w:sz w:val="28"/>
          <w:szCs w:val="28"/>
        </w:rPr>
        <w:t>Кіцманської міської територіальної громади</w:t>
      </w:r>
      <w:r w:rsidRPr="002E658F">
        <w:rPr>
          <w:rFonts w:ascii="Times New Roman" w:hAnsi="Times New Roman" w:cs="Times New Roman"/>
          <w:sz w:val="28"/>
          <w:szCs w:val="28"/>
        </w:rPr>
        <w:t xml:space="preserve"> від прогнозу, врахованого при складанні прогнозу бюджету </w:t>
      </w:r>
      <w:r>
        <w:rPr>
          <w:rFonts w:ascii="Times New Roman" w:hAnsi="Times New Roman" w:cs="Times New Roman"/>
          <w:sz w:val="28"/>
          <w:szCs w:val="28"/>
        </w:rPr>
        <w:t>міської територіальної громади</w:t>
      </w:r>
      <w:r w:rsidRPr="002E658F">
        <w:rPr>
          <w:rFonts w:ascii="Times New Roman" w:hAnsi="Times New Roman" w:cs="Times New Roman"/>
          <w:sz w:val="28"/>
          <w:szCs w:val="28"/>
        </w:rPr>
        <w:t>, схваленого у попередньому бюджетному періоді;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176B46" w:rsidRPr="002E658F" w:rsidRDefault="00176B46" w:rsidP="002E658F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E658F">
        <w:rPr>
          <w:rFonts w:ascii="Times New Roman" w:hAnsi="Times New Roman" w:cs="Times New Roman"/>
          <w:sz w:val="28"/>
          <w:szCs w:val="28"/>
        </w:rPr>
        <w:t xml:space="preserve">2) відхилення бюджетних показників, визначених рішенням про бюджет </w:t>
      </w:r>
      <w:r>
        <w:rPr>
          <w:rFonts w:ascii="Times New Roman" w:hAnsi="Times New Roman" w:cs="Times New Roman"/>
          <w:sz w:val="28"/>
          <w:szCs w:val="28"/>
        </w:rPr>
        <w:t>міської територіальної громади</w:t>
      </w:r>
      <w:r w:rsidRPr="002E658F">
        <w:rPr>
          <w:rFonts w:ascii="Times New Roman" w:hAnsi="Times New Roman" w:cs="Times New Roman"/>
          <w:sz w:val="28"/>
          <w:szCs w:val="28"/>
        </w:rPr>
        <w:t xml:space="preserve">, від аналогічних показників, визначених у прогнозі бюджету </w:t>
      </w:r>
      <w:r>
        <w:rPr>
          <w:rFonts w:ascii="Times New Roman" w:hAnsi="Times New Roman" w:cs="Times New Roman"/>
          <w:sz w:val="28"/>
          <w:szCs w:val="28"/>
        </w:rPr>
        <w:t>міської територіальної громади</w:t>
      </w:r>
      <w:r w:rsidRPr="002E658F">
        <w:rPr>
          <w:rFonts w:ascii="Times New Roman" w:hAnsi="Times New Roman" w:cs="Times New Roman"/>
          <w:sz w:val="28"/>
          <w:szCs w:val="28"/>
        </w:rPr>
        <w:t>, схваленому у попередньому бюджетному періоді;</w:t>
      </w:r>
    </w:p>
    <w:p w:rsidR="00176B46" w:rsidRPr="002E658F" w:rsidRDefault="00176B46" w:rsidP="002E658F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E658F">
        <w:rPr>
          <w:rFonts w:ascii="Times New Roman" w:hAnsi="Times New Roman" w:cs="Times New Roman"/>
          <w:sz w:val="28"/>
          <w:szCs w:val="28"/>
        </w:rPr>
        <w:t xml:space="preserve">3) прийняття нових законодавчих та інших нормативно-правових актів, рішень органів місцевого самоврядування, що впливають на показники бюджету </w:t>
      </w:r>
      <w:r>
        <w:rPr>
          <w:rFonts w:ascii="Times New Roman" w:hAnsi="Times New Roman" w:cs="Times New Roman"/>
          <w:sz w:val="28"/>
          <w:szCs w:val="28"/>
        </w:rPr>
        <w:t>міської територіальної громади</w:t>
      </w:r>
      <w:r w:rsidRPr="002E658F">
        <w:rPr>
          <w:rFonts w:ascii="Times New Roman" w:hAnsi="Times New Roman" w:cs="Times New Roman"/>
          <w:sz w:val="28"/>
          <w:szCs w:val="28"/>
        </w:rPr>
        <w:t xml:space="preserve"> у середньостроковому періоді.</w:t>
      </w:r>
    </w:p>
    <w:p w:rsidR="00176B46" w:rsidRPr="00762637" w:rsidRDefault="00176B46" w:rsidP="00762637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43544">
        <w:rPr>
          <w:rFonts w:ascii="Times New Roman" w:hAnsi="Times New Roman" w:cs="Times New Roman"/>
          <w:sz w:val="28"/>
          <w:szCs w:val="28"/>
        </w:rPr>
        <w:t xml:space="preserve">Схвалення Прогнозу </w:t>
      </w:r>
      <w:r w:rsidRPr="002E658F">
        <w:rPr>
          <w:rFonts w:ascii="Times New Roman" w:hAnsi="Times New Roman" w:cs="Times New Roman"/>
          <w:sz w:val="28"/>
          <w:szCs w:val="28"/>
        </w:rPr>
        <w:t xml:space="preserve">бюджету </w:t>
      </w:r>
      <w:r>
        <w:rPr>
          <w:rFonts w:ascii="Times New Roman" w:hAnsi="Times New Roman" w:cs="Times New Roman"/>
          <w:sz w:val="28"/>
          <w:szCs w:val="28"/>
        </w:rPr>
        <w:t>міської територіальної громади</w:t>
      </w:r>
      <w:r w:rsidRPr="00443544">
        <w:rPr>
          <w:rFonts w:ascii="Times New Roman" w:hAnsi="Times New Roman" w:cs="Times New Roman"/>
          <w:sz w:val="28"/>
          <w:szCs w:val="28"/>
        </w:rPr>
        <w:t xml:space="preserve"> на наступні за плановим два бюджетні періоди</w:t>
      </w:r>
      <w:r>
        <w:rPr>
          <w:rFonts w:ascii="Times New Roman" w:hAnsi="Times New Roman" w:cs="Times New Roman"/>
          <w:sz w:val="28"/>
          <w:szCs w:val="28"/>
        </w:rPr>
        <w:t xml:space="preserve"> здійснюється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44354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не пізніше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0</w:t>
      </w:r>
      <w:r w:rsidRPr="00443544">
        <w:rPr>
          <w:rFonts w:ascii="Times New Roman" w:hAnsi="Times New Roman" w:cs="Times New Roman"/>
          <w:sz w:val="28"/>
          <w:szCs w:val="28"/>
          <w:shd w:val="clear" w:color="auto" w:fill="FFFFFF"/>
        </w:rPr>
        <w:t>1 вересня року, що передує плановому</w:t>
      </w:r>
      <w:r w:rsidRPr="00443544">
        <w:rPr>
          <w:rFonts w:ascii="Times New Roman" w:hAnsi="Times New Roman" w:cs="Times New Roman"/>
          <w:sz w:val="28"/>
          <w:szCs w:val="28"/>
        </w:rPr>
        <w:t>.</w:t>
      </w:r>
    </w:p>
    <w:p w:rsidR="00176B46" w:rsidRPr="00443544" w:rsidRDefault="00176B46" w:rsidP="002E658F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3544">
        <w:rPr>
          <w:rFonts w:ascii="Times New Roman" w:hAnsi="Times New Roman" w:cs="Times New Roman"/>
          <w:sz w:val="28"/>
          <w:szCs w:val="28"/>
        </w:rPr>
        <w:t xml:space="preserve">Для організації роботи по складанню прогнозу </w:t>
      </w:r>
      <w:r w:rsidRPr="002E658F">
        <w:rPr>
          <w:rFonts w:ascii="Times New Roman" w:hAnsi="Times New Roman" w:cs="Times New Roman"/>
          <w:sz w:val="28"/>
          <w:szCs w:val="28"/>
        </w:rPr>
        <w:t xml:space="preserve">бюджету </w:t>
      </w:r>
      <w:r>
        <w:rPr>
          <w:rFonts w:ascii="Times New Roman" w:hAnsi="Times New Roman" w:cs="Times New Roman"/>
          <w:sz w:val="28"/>
          <w:szCs w:val="28"/>
        </w:rPr>
        <w:t>міської територіальної громади</w:t>
      </w:r>
      <w:r w:rsidRPr="00443544">
        <w:rPr>
          <w:rFonts w:ascii="Times New Roman" w:hAnsi="Times New Roman" w:cs="Times New Roman"/>
          <w:sz w:val="28"/>
          <w:szCs w:val="28"/>
        </w:rPr>
        <w:t xml:space="preserve"> розробляється план заходів, </w:t>
      </w:r>
      <w:r w:rsidRPr="00BB0990">
        <w:rPr>
          <w:rFonts w:ascii="Times New Roman" w:hAnsi="Times New Roman" w:cs="Times New Roman"/>
          <w:sz w:val="28"/>
          <w:szCs w:val="28"/>
        </w:rPr>
        <w:t xml:space="preserve">який затверджується рішенням виконавчого комітету </w:t>
      </w:r>
      <w:r>
        <w:rPr>
          <w:rFonts w:ascii="Times New Roman" w:hAnsi="Times New Roman" w:cs="Times New Roman"/>
          <w:sz w:val="28"/>
          <w:szCs w:val="28"/>
        </w:rPr>
        <w:t>Кіцманської</w:t>
      </w:r>
      <w:r w:rsidRPr="00BB0990">
        <w:rPr>
          <w:rFonts w:ascii="Times New Roman" w:hAnsi="Times New Roman" w:cs="Times New Roman"/>
          <w:sz w:val="28"/>
          <w:szCs w:val="28"/>
        </w:rPr>
        <w:t xml:space="preserve"> міської ради </w:t>
      </w:r>
      <w:r w:rsidRPr="00443544">
        <w:rPr>
          <w:rFonts w:ascii="Times New Roman" w:hAnsi="Times New Roman" w:cs="Times New Roman"/>
          <w:sz w:val="28"/>
          <w:szCs w:val="28"/>
        </w:rPr>
        <w:t>до 15 травня</w:t>
      </w:r>
      <w:r>
        <w:rPr>
          <w:rFonts w:ascii="Times New Roman" w:hAnsi="Times New Roman" w:cs="Times New Roman"/>
          <w:sz w:val="28"/>
          <w:szCs w:val="28"/>
        </w:rPr>
        <w:t>, що передує плановому</w:t>
      </w:r>
      <w:r w:rsidRPr="00443544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176B46" w:rsidRDefault="00176B46" w:rsidP="002E658F">
      <w:pPr>
        <w:widowControl w:val="0"/>
        <w:spacing w:after="0" w:line="240" w:lineRule="auto"/>
        <w:ind w:firstLine="709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2E658F">
        <w:rPr>
          <w:rFonts w:ascii="Times New Roman" w:hAnsi="Times New Roman" w:cs="Times New Roman"/>
          <w:b/>
          <w:bCs/>
          <w:sz w:val="28"/>
          <w:szCs w:val="28"/>
        </w:rPr>
        <w:t xml:space="preserve">ІІІ. Складання </w:t>
      </w:r>
      <w:r>
        <w:rPr>
          <w:rFonts w:ascii="Times New Roman" w:hAnsi="Times New Roman" w:cs="Times New Roman"/>
          <w:b/>
          <w:bCs/>
          <w:sz w:val="28"/>
          <w:szCs w:val="28"/>
        </w:rPr>
        <w:t>проєкт</w:t>
      </w:r>
      <w:r w:rsidRPr="002E658F">
        <w:rPr>
          <w:rFonts w:ascii="Times New Roman" w:hAnsi="Times New Roman" w:cs="Times New Roman"/>
          <w:b/>
          <w:bCs/>
          <w:sz w:val="28"/>
          <w:szCs w:val="28"/>
        </w:rPr>
        <w:t xml:space="preserve">у бюджету </w:t>
      </w:r>
      <w:r>
        <w:rPr>
          <w:rFonts w:ascii="Times New Roman" w:hAnsi="Times New Roman" w:cs="Times New Roman"/>
          <w:b/>
          <w:bCs/>
          <w:sz w:val="28"/>
          <w:szCs w:val="28"/>
        </w:rPr>
        <w:t>Кіцманської міської територіальної громади</w:t>
      </w:r>
      <w:r w:rsidRPr="002E658F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176B46" w:rsidRPr="002E658F" w:rsidRDefault="00176B46" w:rsidP="002E658F">
      <w:pPr>
        <w:widowControl w:val="0"/>
        <w:spacing w:after="0" w:line="240" w:lineRule="auto"/>
        <w:ind w:firstLine="709"/>
        <w:rPr>
          <w:rFonts w:ascii="Times New Roman" w:hAnsi="Times New Roman" w:cs="Times New Roman"/>
          <w:b/>
          <w:bCs/>
          <w:sz w:val="28"/>
          <w:szCs w:val="28"/>
        </w:rPr>
      </w:pPr>
    </w:p>
    <w:p w:rsidR="00176B46" w:rsidRPr="002E658F" w:rsidRDefault="00176B46" w:rsidP="002E658F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E658F">
        <w:rPr>
          <w:rFonts w:ascii="Times New Roman" w:hAnsi="Times New Roman" w:cs="Times New Roman"/>
          <w:sz w:val="28"/>
          <w:szCs w:val="28"/>
        </w:rPr>
        <w:t xml:space="preserve">Складання </w:t>
      </w:r>
      <w:r>
        <w:rPr>
          <w:rFonts w:ascii="Times New Roman" w:hAnsi="Times New Roman" w:cs="Times New Roman"/>
          <w:sz w:val="28"/>
          <w:szCs w:val="28"/>
        </w:rPr>
        <w:t>проєкт</w:t>
      </w:r>
      <w:r w:rsidRPr="002E658F">
        <w:rPr>
          <w:rFonts w:ascii="Times New Roman" w:hAnsi="Times New Roman" w:cs="Times New Roman"/>
          <w:sz w:val="28"/>
          <w:szCs w:val="28"/>
        </w:rPr>
        <w:t xml:space="preserve">у бюджету </w:t>
      </w:r>
      <w:r>
        <w:rPr>
          <w:rFonts w:ascii="Times New Roman" w:hAnsi="Times New Roman" w:cs="Times New Roman"/>
          <w:sz w:val="28"/>
          <w:szCs w:val="28"/>
        </w:rPr>
        <w:t>міської територіальної громади</w:t>
      </w:r>
      <w:r w:rsidRPr="002E658F">
        <w:rPr>
          <w:rFonts w:ascii="Times New Roman" w:hAnsi="Times New Roman" w:cs="Times New Roman"/>
          <w:sz w:val="28"/>
          <w:szCs w:val="28"/>
        </w:rPr>
        <w:t xml:space="preserve"> – це перша стадія бюджетного процесу, що розпочинає бюджетний цикл на місцевому рівні.</w:t>
      </w:r>
    </w:p>
    <w:p w:rsidR="00176B46" w:rsidRPr="002E658F" w:rsidRDefault="00176B46" w:rsidP="002E658F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Проєкт</w:t>
      </w:r>
      <w:r w:rsidRPr="002E658F">
        <w:rPr>
          <w:rFonts w:ascii="Times New Roman" w:hAnsi="Times New Roman" w:cs="Times New Roman"/>
          <w:sz w:val="28"/>
          <w:szCs w:val="28"/>
        </w:rPr>
        <w:t xml:space="preserve"> бюджету </w:t>
      </w:r>
      <w:r>
        <w:rPr>
          <w:rFonts w:ascii="Times New Roman" w:hAnsi="Times New Roman" w:cs="Times New Roman"/>
          <w:sz w:val="28"/>
          <w:szCs w:val="28"/>
        </w:rPr>
        <w:t>міської територіальної громади</w:t>
      </w:r>
      <w:r w:rsidRPr="002E658F">
        <w:rPr>
          <w:rFonts w:ascii="Times New Roman" w:hAnsi="Times New Roman" w:cs="Times New Roman"/>
          <w:sz w:val="28"/>
          <w:szCs w:val="28"/>
        </w:rPr>
        <w:t xml:space="preserve"> – це </w:t>
      </w:r>
      <w:r>
        <w:rPr>
          <w:rFonts w:ascii="Times New Roman" w:hAnsi="Times New Roman" w:cs="Times New Roman"/>
          <w:sz w:val="28"/>
          <w:szCs w:val="28"/>
        </w:rPr>
        <w:t>проєкт</w:t>
      </w:r>
      <w:r w:rsidRPr="002E658F">
        <w:rPr>
          <w:rFonts w:ascii="Times New Roman" w:hAnsi="Times New Roman" w:cs="Times New Roman"/>
          <w:sz w:val="28"/>
          <w:szCs w:val="28"/>
        </w:rPr>
        <w:t xml:space="preserve"> плану формування та використання фінансових ресурсів для забезпечення завдань і функцій, що здійснюються протягом бюджетного періоду.</w:t>
      </w:r>
    </w:p>
    <w:p w:rsidR="00176B46" w:rsidRPr="002E658F" w:rsidRDefault="00176B46" w:rsidP="002E658F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E658F">
        <w:rPr>
          <w:rFonts w:ascii="Times New Roman" w:hAnsi="Times New Roman" w:cs="Times New Roman"/>
          <w:sz w:val="28"/>
          <w:szCs w:val="28"/>
        </w:rPr>
        <w:t>Бюджетний період становить один календарний рік, який починається 1 січня кожного року і закінчується 31 грудня того ж року.</w:t>
      </w:r>
    </w:p>
    <w:p w:rsidR="00176B46" w:rsidRPr="002E658F" w:rsidRDefault="00176B46" w:rsidP="002E658F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Фінансове управління Кіцманської міської ради безпосередньо</w:t>
      </w:r>
      <w:r w:rsidRPr="002E658F">
        <w:rPr>
          <w:rFonts w:ascii="Times New Roman" w:hAnsi="Times New Roman" w:cs="Times New Roman"/>
          <w:sz w:val="28"/>
          <w:szCs w:val="28"/>
        </w:rPr>
        <w:t xml:space="preserve"> відповідає за складання </w:t>
      </w:r>
      <w:r>
        <w:rPr>
          <w:rFonts w:ascii="Times New Roman" w:hAnsi="Times New Roman" w:cs="Times New Roman"/>
          <w:sz w:val="28"/>
          <w:szCs w:val="28"/>
        </w:rPr>
        <w:t>проєкт</w:t>
      </w:r>
      <w:r w:rsidRPr="002E658F">
        <w:rPr>
          <w:rFonts w:ascii="Times New Roman" w:hAnsi="Times New Roman" w:cs="Times New Roman"/>
          <w:sz w:val="28"/>
          <w:szCs w:val="28"/>
        </w:rPr>
        <w:t xml:space="preserve">у бюджету </w:t>
      </w:r>
      <w:r>
        <w:rPr>
          <w:rFonts w:ascii="Times New Roman" w:hAnsi="Times New Roman" w:cs="Times New Roman"/>
          <w:sz w:val="28"/>
          <w:szCs w:val="28"/>
        </w:rPr>
        <w:t>міської територіальної громади</w:t>
      </w:r>
      <w:r w:rsidRPr="002E658F">
        <w:rPr>
          <w:rFonts w:ascii="Times New Roman" w:hAnsi="Times New Roman" w:cs="Times New Roman"/>
          <w:sz w:val="28"/>
          <w:szCs w:val="28"/>
        </w:rPr>
        <w:t xml:space="preserve"> та здійснює контроль за дотриманням бюджетного законодавства на кожній стадії бюджетного процесу. </w:t>
      </w:r>
    </w:p>
    <w:p w:rsidR="00176B46" w:rsidRPr="002E658F" w:rsidRDefault="00176B46" w:rsidP="002E658F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E658F">
        <w:rPr>
          <w:rFonts w:ascii="Times New Roman" w:hAnsi="Times New Roman" w:cs="Times New Roman"/>
          <w:sz w:val="28"/>
          <w:szCs w:val="28"/>
        </w:rPr>
        <w:t xml:space="preserve">Формування </w:t>
      </w:r>
      <w:r>
        <w:rPr>
          <w:rFonts w:ascii="Times New Roman" w:hAnsi="Times New Roman" w:cs="Times New Roman"/>
          <w:sz w:val="28"/>
          <w:szCs w:val="28"/>
        </w:rPr>
        <w:t>проєкт</w:t>
      </w:r>
      <w:r w:rsidRPr="002E658F">
        <w:rPr>
          <w:rFonts w:ascii="Times New Roman" w:hAnsi="Times New Roman" w:cs="Times New Roman"/>
          <w:sz w:val="28"/>
          <w:szCs w:val="28"/>
        </w:rPr>
        <w:t xml:space="preserve">у бюджету </w:t>
      </w:r>
      <w:r>
        <w:rPr>
          <w:rFonts w:ascii="Times New Roman" w:hAnsi="Times New Roman" w:cs="Times New Roman"/>
          <w:sz w:val="28"/>
          <w:szCs w:val="28"/>
        </w:rPr>
        <w:t>міської територіальної громади</w:t>
      </w:r>
      <w:r w:rsidRPr="002E658F">
        <w:rPr>
          <w:rFonts w:ascii="Times New Roman" w:hAnsi="Times New Roman" w:cs="Times New Roman"/>
          <w:sz w:val="28"/>
          <w:szCs w:val="28"/>
        </w:rPr>
        <w:t xml:space="preserve"> здійснюється поетапно.</w:t>
      </w:r>
    </w:p>
    <w:p w:rsidR="00176B46" w:rsidRPr="002E658F" w:rsidRDefault="00176B46" w:rsidP="002E658F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E658F">
        <w:rPr>
          <w:rFonts w:ascii="Times New Roman" w:hAnsi="Times New Roman" w:cs="Times New Roman"/>
          <w:sz w:val="28"/>
          <w:szCs w:val="28"/>
        </w:rPr>
        <w:t xml:space="preserve">Початком бюджетного процесу є </w:t>
      </w:r>
      <w:r>
        <w:rPr>
          <w:rFonts w:ascii="Times New Roman" w:hAnsi="Times New Roman" w:cs="Times New Roman"/>
          <w:sz w:val="28"/>
          <w:szCs w:val="28"/>
        </w:rPr>
        <w:t>доведені Міністерством фінансів України особливості складання проєктів місцевих бюджетів на плановий бюджетний період</w:t>
      </w:r>
      <w:r w:rsidRPr="002E658F">
        <w:rPr>
          <w:rFonts w:ascii="Times New Roman" w:hAnsi="Times New Roman" w:cs="Times New Roman"/>
          <w:sz w:val="28"/>
          <w:szCs w:val="28"/>
        </w:rPr>
        <w:t>, який ґрунтується на прогнозних і програмних документах економічного та соціального розвитку і містить положення щодо:</w:t>
      </w:r>
    </w:p>
    <w:p w:rsidR="00176B46" w:rsidRPr="002E658F" w:rsidRDefault="00176B46" w:rsidP="002E658F">
      <w:pPr>
        <w:pStyle w:val="rvps2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  <w:lang w:eastAsia="en-US"/>
        </w:rPr>
      </w:pPr>
      <w:r w:rsidRPr="002E658F">
        <w:rPr>
          <w:sz w:val="28"/>
          <w:szCs w:val="28"/>
          <w:lang w:eastAsia="en-US"/>
        </w:rPr>
        <w:t>1) орієнтовних основних прогнозних макропоказників економічного і соціального розвитку України;</w:t>
      </w:r>
    </w:p>
    <w:p w:rsidR="00176B46" w:rsidRPr="002E658F" w:rsidRDefault="00176B46" w:rsidP="002E658F">
      <w:pPr>
        <w:pStyle w:val="rvps2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  <w:lang w:eastAsia="en-US"/>
        </w:rPr>
      </w:pPr>
      <w:bookmarkStart w:id="2" w:name="n2105"/>
      <w:bookmarkStart w:id="3" w:name="n709"/>
      <w:bookmarkEnd w:id="2"/>
      <w:bookmarkEnd w:id="3"/>
      <w:r w:rsidRPr="002E658F">
        <w:rPr>
          <w:sz w:val="28"/>
          <w:szCs w:val="28"/>
          <w:lang w:eastAsia="en-US"/>
        </w:rPr>
        <w:t>2) основних завдань бюджетної політики, зокрема встановлення розміру мінімальної заробітної плати, прожиткового мінімуму та рівня його забезпечення;</w:t>
      </w:r>
    </w:p>
    <w:p w:rsidR="00176B46" w:rsidRPr="002E658F" w:rsidRDefault="00176B46" w:rsidP="002E658F">
      <w:pPr>
        <w:pStyle w:val="rvps2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  <w:lang w:eastAsia="en-US"/>
        </w:rPr>
      </w:pPr>
      <w:bookmarkStart w:id="4" w:name="n710"/>
      <w:bookmarkStart w:id="5" w:name="n711"/>
      <w:bookmarkEnd w:id="4"/>
      <w:bookmarkEnd w:id="5"/>
      <w:r w:rsidRPr="002E658F">
        <w:rPr>
          <w:sz w:val="28"/>
          <w:szCs w:val="28"/>
          <w:lang w:eastAsia="en-US"/>
        </w:rPr>
        <w:t>3) пріоритетних завдань податкової політики;</w:t>
      </w:r>
    </w:p>
    <w:p w:rsidR="00176B46" w:rsidRPr="002E658F" w:rsidRDefault="00176B46" w:rsidP="002E658F">
      <w:pPr>
        <w:pStyle w:val="rvps2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  <w:lang w:eastAsia="en-US"/>
        </w:rPr>
      </w:pPr>
      <w:bookmarkStart w:id="6" w:name="n3003"/>
      <w:bookmarkStart w:id="7" w:name="n3001"/>
      <w:bookmarkStart w:id="8" w:name="n713"/>
      <w:bookmarkEnd w:id="6"/>
      <w:bookmarkEnd w:id="7"/>
      <w:bookmarkEnd w:id="8"/>
      <w:r w:rsidRPr="002E658F">
        <w:rPr>
          <w:sz w:val="28"/>
          <w:szCs w:val="28"/>
          <w:lang w:eastAsia="en-US"/>
        </w:rPr>
        <w:t>4) взаємовідносин державного бюджету з місцевими бюджетами;</w:t>
      </w:r>
    </w:p>
    <w:p w:rsidR="00176B46" w:rsidRPr="002E658F" w:rsidRDefault="00176B46" w:rsidP="002E658F">
      <w:pPr>
        <w:pStyle w:val="rvps2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  <w:lang w:eastAsia="en-US"/>
        </w:rPr>
      </w:pPr>
      <w:bookmarkStart w:id="9" w:name="n2106"/>
      <w:bookmarkStart w:id="10" w:name="n714"/>
      <w:bookmarkEnd w:id="9"/>
      <w:bookmarkEnd w:id="10"/>
      <w:r w:rsidRPr="002E658F">
        <w:rPr>
          <w:sz w:val="28"/>
          <w:szCs w:val="28"/>
          <w:lang w:eastAsia="en-US"/>
        </w:rPr>
        <w:t xml:space="preserve">5) інших питань, необхідних для складання </w:t>
      </w:r>
      <w:r>
        <w:rPr>
          <w:sz w:val="28"/>
          <w:szCs w:val="28"/>
          <w:lang w:eastAsia="en-US"/>
        </w:rPr>
        <w:t>проєкт</w:t>
      </w:r>
      <w:r w:rsidRPr="002E658F">
        <w:rPr>
          <w:sz w:val="28"/>
          <w:szCs w:val="28"/>
          <w:lang w:eastAsia="en-US"/>
        </w:rPr>
        <w:t>у закону про Державний бюджет України.</w:t>
      </w:r>
    </w:p>
    <w:p w:rsidR="00176B46" w:rsidRPr="002E658F" w:rsidRDefault="00176B46" w:rsidP="002E658F">
      <w:pPr>
        <w:pStyle w:val="rvps2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2E658F">
        <w:rPr>
          <w:sz w:val="28"/>
          <w:szCs w:val="28"/>
        </w:rPr>
        <w:t xml:space="preserve">З цього часу і до схвалення Урядом </w:t>
      </w:r>
      <w:r>
        <w:rPr>
          <w:sz w:val="28"/>
          <w:szCs w:val="28"/>
        </w:rPr>
        <w:t>проєкт</w:t>
      </w:r>
      <w:r w:rsidRPr="002E658F">
        <w:rPr>
          <w:sz w:val="28"/>
          <w:szCs w:val="28"/>
        </w:rPr>
        <w:t xml:space="preserve">у Державного бюджету України на наступний бюджетний період розпочинаються підготовчі заходи щодо розробки </w:t>
      </w:r>
      <w:r>
        <w:rPr>
          <w:sz w:val="28"/>
          <w:szCs w:val="28"/>
          <w:lang w:eastAsia="en-US"/>
        </w:rPr>
        <w:t>проєкт</w:t>
      </w:r>
      <w:r w:rsidRPr="002E658F">
        <w:rPr>
          <w:sz w:val="28"/>
          <w:szCs w:val="28"/>
          <w:lang w:eastAsia="en-US"/>
        </w:rPr>
        <w:t xml:space="preserve">у </w:t>
      </w:r>
      <w:r w:rsidRPr="002E658F">
        <w:rPr>
          <w:sz w:val="28"/>
          <w:szCs w:val="28"/>
        </w:rPr>
        <w:t xml:space="preserve">бюджету </w:t>
      </w:r>
      <w:r>
        <w:rPr>
          <w:sz w:val="28"/>
          <w:szCs w:val="28"/>
        </w:rPr>
        <w:t>міської територіальної громади</w:t>
      </w:r>
      <w:r w:rsidRPr="002E658F">
        <w:rPr>
          <w:sz w:val="28"/>
          <w:szCs w:val="28"/>
          <w:lang w:eastAsia="en-US"/>
        </w:rPr>
        <w:t xml:space="preserve"> на наступний бюджетний період, зокрема:</w:t>
      </w:r>
    </w:p>
    <w:p w:rsidR="00176B46" w:rsidRPr="002E658F" w:rsidRDefault="00176B46" w:rsidP="002E658F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>
        <w:rPr>
          <w:rFonts w:ascii="Times New Roman" w:hAnsi="Times New Roman" w:cs="Times New Roman"/>
          <w:sz w:val="28"/>
          <w:szCs w:val="28"/>
          <w:lang w:eastAsia="uk-UA"/>
        </w:rPr>
        <w:t xml:space="preserve">1) </w:t>
      </w:r>
      <w:r w:rsidRPr="002E658F">
        <w:rPr>
          <w:rFonts w:ascii="Times New Roman" w:hAnsi="Times New Roman" w:cs="Times New Roman"/>
          <w:sz w:val="28"/>
          <w:szCs w:val="28"/>
          <w:lang w:eastAsia="uk-UA"/>
        </w:rPr>
        <w:t xml:space="preserve">аналізується стан виконання </w:t>
      </w:r>
      <w:r w:rsidRPr="002E658F">
        <w:rPr>
          <w:rFonts w:ascii="Times New Roman" w:hAnsi="Times New Roman" w:cs="Times New Roman"/>
          <w:sz w:val="28"/>
          <w:szCs w:val="28"/>
        </w:rPr>
        <w:t xml:space="preserve">бюджету </w:t>
      </w:r>
      <w:r>
        <w:rPr>
          <w:rFonts w:ascii="Times New Roman" w:hAnsi="Times New Roman" w:cs="Times New Roman"/>
          <w:sz w:val="28"/>
          <w:szCs w:val="28"/>
        </w:rPr>
        <w:t>міської територіальної громади</w:t>
      </w:r>
      <w:r w:rsidRPr="002E658F">
        <w:rPr>
          <w:rFonts w:ascii="Times New Roman" w:hAnsi="Times New Roman" w:cs="Times New Roman"/>
          <w:sz w:val="28"/>
          <w:szCs w:val="28"/>
          <w:lang w:eastAsia="uk-UA"/>
        </w:rPr>
        <w:t xml:space="preserve"> за попередні бюджетні періоди;</w:t>
      </w:r>
    </w:p>
    <w:p w:rsidR="00176B46" w:rsidRPr="002E658F" w:rsidRDefault="00176B46" w:rsidP="002E658F">
      <w:pPr>
        <w:pStyle w:val="rvps2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2) </w:t>
      </w:r>
      <w:r w:rsidRPr="002E658F">
        <w:rPr>
          <w:sz w:val="28"/>
          <w:szCs w:val="28"/>
        </w:rPr>
        <w:t xml:space="preserve">проводиться оцінка виконання бюджету </w:t>
      </w:r>
      <w:r>
        <w:rPr>
          <w:sz w:val="28"/>
          <w:szCs w:val="28"/>
        </w:rPr>
        <w:t>міської територіальної громади</w:t>
      </w:r>
      <w:r w:rsidRPr="002E658F">
        <w:rPr>
          <w:sz w:val="28"/>
          <w:szCs w:val="28"/>
        </w:rPr>
        <w:t xml:space="preserve"> в поточному періоді, виявляються тенденції у виконанні як дохідної так і видаткової частини;</w:t>
      </w:r>
    </w:p>
    <w:p w:rsidR="00176B46" w:rsidRPr="002E658F" w:rsidRDefault="00176B46" w:rsidP="002E658F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>
        <w:rPr>
          <w:rFonts w:ascii="Times New Roman" w:hAnsi="Times New Roman" w:cs="Times New Roman"/>
          <w:sz w:val="28"/>
          <w:szCs w:val="28"/>
          <w:lang w:eastAsia="uk-UA"/>
        </w:rPr>
        <w:t xml:space="preserve">3) </w:t>
      </w:r>
      <w:r w:rsidRPr="002E658F">
        <w:rPr>
          <w:rFonts w:ascii="Times New Roman" w:hAnsi="Times New Roman" w:cs="Times New Roman"/>
          <w:sz w:val="28"/>
          <w:szCs w:val="28"/>
          <w:lang w:eastAsia="uk-UA"/>
        </w:rPr>
        <w:t xml:space="preserve">визначається загальний рівень прогнозного обсягу доходів </w:t>
      </w:r>
      <w:r w:rsidRPr="002E658F">
        <w:rPr>
          <w:rFonts w:ascii="Times New Roman" w:hAnsi="Times New Roman" w:cs="Times New Roman"/>
          <w:sz w:val="28"/>
          <w:szCs w:val="28"/>
        </w:rPr>
        <w:t xml:space="preserve">бюджету </w:t>
      </w:r>
      <w:r>
        <w:rPr>
          <w:rFonts w:ascii="Times New Roman" w:hAnsi="Times New Roman" w:cs="Times New Roman"/>
          <w:sz w:val="28"/>
          <w:szCs w:val="28"/>
        </w:rPr>
        <w:t>міської територіальної громади</w:t>
      </w:r>
      <w:r w:rsidRPr="002E658F">
        <w:rPr>
          <w:rFonts w:ascii="Times New Roman" w:hAnsi="Times New Roman" w:cs="Times New Roman"/>
          <w:sz w:val="28"/>
          <w:szCs w:val="28"/>
          <w:lang w:eastAsia="uk-UA"/>
        </w:rPr>
        <w:t xml:space="preserve"> на наступні бюджетні періоди;</w:t>
      </w:r>
    </w:p>
    <w:p w:rsidR="00176B46" w:rsidRPr="002E658F" w:rsidRDefault="00176B46" w:rsidP="002E658F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>
        <w:rPr>
          <w:rFonts w:ascii="Times New Roman" w:hAnsi="Times New Roman" w:cs="Times New Roman"/>
          <w:sz w:val="28"/>
          <w:szCs w:val="28"/>
          <w:lang w:eastAsia="uk-UA"/>
        </w:rPr>
        <w:t xml:space="preserve">4) </w:t>
      </w:r>
      <w:r w:rsidRPr="002E658F">
        <w:rPr>
          <w:rFonts w:ascii="Times New Roman" w:hAnsi="Times New Roman" w:cs="Times New Roman"/>
          <w:sz w:val="28"/>
          <w:szCs w:val="28"/>
          <w:lang w:eastAsia="uk-UA"/>
        </w:rPr>
        <w:t xml:space="preserve">здійснюються попередні прогнозні розрахунки необхідного обсягу видатків </w:t>
      </w:r>
      <w:r w:rsidRPr="002E658F">
        <w:rPr>
          <w:rFonts w:ascii="Times New Roman" w:hAnsi="Times New Roman" w:cs="Times New Roman"/>
          <w:sz w:val="28"/>
          <w:szCs w:val="28"/>
        </w:rPr>
        <w:t xml:space="preserve">бюджету </w:t>
      </w:r>
      <w:r>
        <w:rPr>
          <w:rFonts w:ascii="Times New Roman" w:hAnsi="Times New Roman" w:cs="Times New Roman"/>
          <w:sz w:val="28"/>
          <w:szCs w:val="28"/>
        </w:rPr>
        <w:t>міської територіальної громади</w:t>
      </w:r>
      <w:r w:rsidRPr="002E658F">
        <w:rPr>
          <w:rFonts w:ascii="Times New Roman" w:hAnsi="Times New Roman" w:cs="Times New Roman"/>
          <w:sz w:val="28"/>
          <w:szCs w:val="28"/>
          <w:lang w:eastAsia="uk-UA"/>
        </w:rPr>
        <w:t xml:space="preserve"> у плановому та двох наступних за плановим бюджетних періодах;</w:t>
      </w:r>
    </w:p>
    <w:p w:rsidR="00176B46" w:rsidRPr="002E658F" w:rsidRDefault="00176B46" w:rsidP="002E658F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>
        <w:rPr>
          <w:rFonts w:ascii="Times New Roman" w:hAnsi="Times New Roman" w:cs="Times New Roman"/>
          <w:sz w:val="28"/>
          <w:szCs w:val="28"/>
          <w:lang w:eastAsia="uk-UA"/>
        </w:rPr>
        <w:t>5) узгоджується</w:t>
      </w:r>
      <w:r w:rsidRPr="002E658F">
        <w:rPr>
          <w:rFonts w:ascii="Times New Roman" w:hAnsi="Times New Roman" w:cs="Times New Roman"/>
          <w:sz w:val="28"/>
          <w:szCs w:val="28"/>
          <w:lang w:eastAsia="uk-UA"/>
        </w:rPr>
        <w:t xml:space="preserve"> надання міжбюджетних трансфертів іншим місцевим бюджетам</w:t>
      </w:r>
      <w:r w:rsidRPr="000908D8">
        <w:rPr>
          <w:rFonts w:ascii="Times New Roman" w:hAnsi="Times New Roman" w:cs="Times New Roman"/>
          <w:sz w:val="28"/>
          <w:szCs w:val="28"/>
          <w:lang w:eastAsia="uk-UA"/>
        </w:rPr>
        <w:t xml:space="preserve"> </w:t>
      </w:r>
      <w:r w:rsidRPr="002E658F">
        <w:rPr>
          <w:rFonts w:ascii="Times New Roman" w:hAnsi="Times New Roman" w:cs="Times New Roman"/>
          <w:sz w:val="28"/>
          <w:szCs w:val="28"/>
          <w:lang w:eastAsia="uk-UA"/>
        </w:rPr>
        <w:t>тощо</w:t>
      </w:r>
      <w:r>
        <w:rPr>
          <w:rFonts w:ascii="Times New Roman" w:hAnsi="Times New Roman" w:cs="Times New Roman"/>
          <w:sz w:val="28"/>
          <w:szCs w:val="28"/>
          <w:lang w:eastAsia="uk-UA"/>
        </w:rPr>
        <w:t>.</w:t>
      </w:r>
    </w:p>
    <w:p w:rsidR="00176B46" w:rsidRPr="002E658F" w:rsidRDefault="00176B46" w:rsidP="002E658F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E658F">
        <w:rPr>
          <w:rFonts w:ascii="Times New Roman" w:hAnsi="Times New Roman" w:cs="Times New Roman"/>
          <w:sz w:val="28"/>
          <w:szCs w:val="28"/>
        </w:rPr>
        <w:t xml:space="preserve">Прогнозні розрахунки дохідної і видаткової частин бюджету </w:t>
      </w:r>
      <w:r>
        <w:rPr>
          <w:rFonts w:ascii="Times New Roman" w:hAnsi="Times New Roman" w:cs="Times New Roman"/>
          <w:sz w:val="28"/>
          <w:szCs w:val="28"/>
        </w:rPr>
        <w:t>міської територіальної громади</w:t>
      </w:r>
      <w:r w:rsidRPr="002E658F">
        <w:rPr>
          <w:rFonts w:ascii="Times New Roman" w:hAnsi="Times New Roman" w:cs="Times New Roman"/>
          <w:sz w:val="28"/>
          <w:szCs w:val="28"/>
        </w:rPr>
        <w:t xml:space="preserve"> виконуються з урахуванням отриманих з Міністерства фінансів України</w:t>
      </w:r>
      <w:r>
        <w:rPr>
          <w:rFonts w:ascii="Times New Roman" w:hAnsi="Times New Roman" w:cs="Times New Roman"/>
          <w:sz w:val="28"/>
          <w:szCs w:val="28"/>
        </w:rPr>
        <w:t>, Департаменту фінансів обласної державної адміністрації</w:t>
      </w:r>
      <w:r w:rsidRPr="002E658F">
        <w:rPr>
          <w:rFonts w:ascii="Times New Roman" w:hAnsi="Times New Roman" w:cs="Times New Roman"/>
          <w:sz w:val="28"/>
          <w:szCs w:val="28"/>
        </w:rPr>
        <w:t xml:space="preserve"> особливостей складання розрахунків до </w:t>
      </w:r>
      <w:r>
        <w:rPr>
          <w:rFonts w:ascii="Times New Roman" w:hAnsi="Times New Roman" w:cs="Times New Roman"/>
          <w:sz w:val="28"/>
          <w:szCs w:val="28"/>
        </w:rPr>
        <w:t>проєкт</w:t>
      </w:r>
      <w:r w:rsidRPr="002E658F">
        <w:rPr>
          <w:rFonts w:ascii="Times New Roman" w:hAnsi="Times New Roman" w:cs="Times New Roman"/>
          <w:sz w:val="28"/>
          <w:szCs w:val="28"/>
        </w:rPr>
        <w:t>ів бюджетів на наступний бюджетний період.</w:t>
      </w:r>
    </w:p>
    <w:p w:rsidR="00176B46" w:rsidRPr="002E658F" w:rsidRDefault="00176B46" w:rsidP="002E658F">
      <w:pPr>
        <w:pStyle w:val="NormalWeb"/>
        <w:widowControl w:val="0"/>
        <w:shd w:val="clear" w:color="auto" w:fill="FFFFFF"/>
        <w:spacing w:before="0" w:beforeAutospacing="0" w:after="0" w:afterAutospacing="0"/>
        <w:ind w:firstLine="709"/>
        <w:jc w:val="both"/>
        <w:textAlignment w:val="top"/>
        <w:rPr>
          <w:sz w:val="28"/>
          <w:szCs w:val="28"/>
        </w:rPr>
      </w:pPr>
      <w:r w:rsidRPr="002E658F">
        <w:rPr>
          <w:sz w:val="28"/>
          <w:szCs w:val="28"/>
        </w:rPr>
        <w:t xml:space="preserve">Безпосереднім початком етапу формування </w:t>
      </w:r>
      <w:r>
        <w:rPr>
          <w:sz w:val="28"/>
          <w:szCs w:val="28"/>
        </w:rPr>
        <w:t>проєкт</w:t>
      </w:r>
      <w:r w:rsidRPr="002E658F">
        <w:rPr>
          <w:sz w:val="28"/>
          <w:szCs w:val="28"/>
        </w:rPr>
        <w:t>у</w:t>
      </w:r>
      <w:r w:rsidRPr="002E658F">
        <w:rPr>
          <w:sz w:val="28"/>
          <w:szCs w:val="28"/>
          <w:lang w:eastAsia="en-US"/>
        </w:rPr>
        <w:t xml:space="preserve"> рішення про </w:t>
      </w:r>
      <w:r>
        <w:rPr>
          <w:sz w:val="28"/>
          <w:szCs w:val="28"/>
        </w:rPr>
        <w:t>бюджет</w:t>
      </w:r>
      <w:r w:rsidRPr="002E658F">
        <w:rPr>
          <w:sz w:val="28"/>
          <w:szCs w:val="28"/>
        </w:rPr>
        <w:t xml:space="preserve"> </w:t>
      </w:r>
      <w:r>
        <w:rPr>
          <w:sz w:val="28"/>
          <w:szCs w:val="28"/>
        </w:rPr>
        <w:t>Кіцманської міської територіальної громади</w:t>
      </w:r>
      <w:r w:rsidRPr="002E658F">
        <w:rPr>
          <w:sz w:val="28"/>
          <w:szCs w:val="28"/>
          <w:lang w:eastAsia="en-US"/>
        </w:rPr>
        <w:t xml:space="preserve"> є </w:t>
      </w:r>
      <w:r w:rsidRPr="002E658F">
        <w:rPr>
          <w:sz w:val="28"/>
          <w:szCs w:val="28"/>
        </w:rPr>
        <w:t>отримання від Міністерства фінансів України</w:t>
      </w:r>
      <w:r>
        <w:rPr>
          <w:sz w:val="28"/>
          <w:szCs w:val="28"/>
        </w:rPr>
        <w:t>,</w:t>
      </w:r>
      <w:r w:rsidRPr="002E658F">
        <w:rPr>
          <w:sz w:val="28"/>
          <w:szCs w:val="28"/>
        </w:rPr>
        <w:t xml:space="preserve"> </w:t>
      </w:r>
      <w:r>
        <w:rPr>
          <w:sz w:val="28"/>
          <w:szCs w:val="28"/>
        </w:rPr>
        <w:t>Департаменту фінансів обласної державної адміністрації</w:t>
      </w:r>
      <w:r w:rsidRPr="002E658F">
        <w:rPr>
          <w:sz w:val="28"/>
          <w:szCs w:val="28"/>
        </w:rPr>
        <w:t xml:space="preserve"> у тижневий строк з дня схвалення Кабінетом Міністрів України </w:t>
      </w:r>
      <w:r>
        <w:rPr>
          <w:sz w:val="28"/>
          <w:szCs w:val="28"/>
        </w:rPr>
        <w:t>проєкт</w:t>
      </w:r>
      <w:r w:rsidRPr="002E658F">
        <w:rPr>
          <w:sz w:val="28"/>
          <w:szCs w:val="28"/>
        </w:rPr>
        <w:t xml:space="preserve">у закону про Державний бюджет України на наступний бюджетний </w:t>
      </w:r>
      <w:r w:rsidRPr="00075D2F">
        <w:rPr>
          <w:sz w:val="28"/>
          <w:szCs w:val="28"/>
        </w:rPr>
        <w:t>період, розрахунків</w:t>
      </w:r>
      <w:r w:rsidRPr="002E658F">
        <w:rPr>
          <w:sz w:val="28"/>
          <w:szCs w:val="28"/>
        </w:rPr>
        <w:t xml:space="preserve"> прогнозних обсягів міжбюджетних трансфертів, методики їх визначення, організаційно-методологічних вимог та інших показників щодо складання </w:t>
      </w:r>
      <w:r>
        <w:rPr>
          <w:sz w:val="28"/>
          <w:szCs w:val="28"/>
        </w:rPr>
        <w:t>проєкт</w:t>
      </w:r>
      <w:r w:rsidRPr="002E658F">
        <w:rPr>
          <w:sz w:val="28"/>
          <w:szCs w:val="28"/>
        </w:rPr>
        <w:t>ів місцевих бюджетів.</w:t>
      </w:r>
    </w:p>
    <w:p w:rsidR="00176B46" w:rsidRPr="002E658F" w:rsidRDefault="00176B46" w:rsidP="002E658F">
      <w:pPr>
        <w:pStyle w:val="NormalWeb"/>
        <w:widowControl w:val="0"/>
        <w:shd w:val="clear" w:color="auto" w:fill="FFFFFF"/>
        <w:spacing w:before="0" w:beforeAutospacing="0" w:after="0" w:afterAutospacing="0"/>
        <w:ind w:firstLine="709"/>
        <w:jc w:val="both"/>
        <w:textAlignment w:val="top"/>
        <w:rPr>
          <w:sz w:val="28"/>
          <w:szCs w:val="28"/>
        </w:rPr>
      </w:pPr>
      <w:r w:rsidRPr="002E658F">
        <w:rPr>
          <w:sz w:val="28"/>
          <w:szCs w:val="28"/>
        </w:rPr>
        <w:t xml:space="preserve">Розпочинається цей процес з доведення </w:t>
      </w:r>
      <w:r>
        <w:rPr>
          <w:sz w:val="28"/>
          <w:szCs w:val="28"/>
        </w:rPr>
        <w:t>фінансовим управлінням міської ради</w:t>
      </w:r>
      <w:r w:rsidRPr="002E658F">
        <w:rPr>
          <w:sz w:val="28"/>
          <w:szCs w:val="28"/>
        </w:rPr>
        <w:t xml:space="preserve"> до головних розпорядників коштів бюджету </w:t>
      </w:r>
      <w:r>
        <w:rPr>
          <w:sz w:val="28"/>
          <w:szCs w:val="28"/>
        </w:rPr>
        <w:t>міської територіальної громади</w:t>
      </w:r>
      <w:r w:rsidRPr="002E658F">
        <w:rPr>
          <w:sz w:val="28"/>
          <w:szCs w:val="28"/>
        </w:rPr>
        <w:t xml:space="preserve"> показників гра</w:t>
      </w:r>
      <w:r>
        <w:rPr>
          <w:sz w:val="28"/>
          <w:szCs w:val="28"/>
        </w:rPr>
        <w:t xml:space="preserve">ничних обсягів витрат (видатків </w:t>
      </w:r>
      <w:r w:rsidRPr="002E658F">
        <w:rPr>
          <w:sz w:val="28"/>
          <w:szCs w:val="28"/>
        </w:rPr>
        <w:t xml:space="preserve">та надання кредитів) бюджету </w:t>
      </w:r>
      <w:r>
        <w:rPr>
          <w:sz w:val="28"/>
          <w:szCs w:val="28"/>
        </w:rPr>
        <w:t>міської територіальної громади</w:t>
      </w:r>
      <w:r w:rsidRPr="002E658F">
        <w:rPr>
          <w:sz w:val="28"/>
          <w:szCs w:val="28"/>
        </w:rPr>
        <w:t xml:space="preserve"> на плановий бюджетний період та індикативних прогнозних показників граничних обсягів витрат бюджету </w:t>
      </w:r>
      <w:r>
        <w:rPr>
          <w:sz w:val="28"/>
          <w:szCs w:val="28"/>
        </w:rPr>
        <w:t>міської територіальної громади</w:t>
      </w:r>
      <w:r w:rsidRPr="002E658F">
        <w:rPr>
          <w:sz w:val="28"/>
          <w:szCs w:val="28"/>
        </w:rPr>
        <w:t xml:space="preserve"> (видатків та надання кредитів) на наступні два за плановим бюджетні періоди, а також іншої інформації, необхідної для складання бюджетних запитів.</w:t>
      </w:r>
    </w:p>
    <w:p w:rsidR="00176B46" w:rsidRDefault="00176B46" w:rsidP="002E658F">
      <w:pPr>
        <w:pStyle w:val="NormalWeb"/>
        <w:widowControl w:val="0"/>
        <w:shd w:val="clear" w:color="auto" w:fill="FFFFFF"/>
        <w:spacing w:before="0" w:beforeAutospacing="0" w:after="0" w:afterAutospacing="0"/>
        <w:ind w:firstLine="709"/>
        <w:jc w:val="both"/>
        <w:textAlignment w:val="top"/>
        <w:rPr>
          <w:sz w:val="28"/>
          <w:szCs w:val="28"/>
          <w:lang w:eastAsia="en-US"/>
        </w:rPr>
      </w:pPr>
      <w:r w:rsidRPr="002E658F">
        <w:rPr>
          <w:sz w:val="28"/>
          <w:szCs w:val="28"/>
          <w:lang w:eastAsia="en-US"/>
        </w:rPr>
        <w:t xml:space="preserve">Головні розпорядники </w:t>
      </w:r>
      <w:r w:rsidRPr="002E658F">
        <w:rPr>
          <w:sz w:val="28"/>
          <w:szCs w:val="28"/>
        </w:rPr>
        <w:t xml:space="preserve">коштів бюджету </w:t>
      </w:r>
      <w:r>
        <w:rPr>
          <w:sz w:val="28"/>
          <w:szCs w:val="28"/>
        </w:rPr>
        <w:t>міської територіальної громади</w:t>
      </w:r>
      <w:r w:rsidRPr="002E658F">
        <w:rPr>
          <w:sz w:val="28"/>
          <w:szCs w:val="28"/>
          <w:lang w:eastAsia="en-US"/>
        </w:rPr>
        <w:t xml:space="preserve"> організують розроблення бюджетних запитів та подають їх </w:t>
      </w:r>
      <w:r>
        <w:rPr>
          <w:sz w:val="28"/>
          <w:szCs w:val="28"/>
          <w:lang w:eastAsia="en-US"/>
        </w:rPr>
        <w:t>ф</w:t>
      </w:r>
      <w:r>
        <w:rPr>
          <w:sz w:val="28"/>
          <w:szCs w:val="28"/>
        </w:rPr>
        <w:t>інансовому управлінню міської ради</w:t>
      </w:r>
      <w:r>
        <w:rPr>
          <w:sz w:val="28"/>
          <w:szCs w:val="28"/>
          <w:lang w:eastAsia="en-US"/>
        </w:rPr>
        <w:t xml:space="preserve"> </w:t>
      </w:r>
      <w:r w:rsidRPr="002E658F">
        <w:rPr>
          <w:sz w:val="28"/>
          <w:szCs w:val="28"/>
          <w:lang w:eastAsia="en-US"/>
        </w:rPr>
        <w:t xml:space="preserve">у встановлені </w:t>
      </w:r>
      <w:r w:rsidRPr="00901DF6">
        <w:rPr>
          <w:sz w:val="28"/>
          <w:szCs w:val="28"/>
          <w:lang w:eastAsia="en-US"/>
        </w:rPr>
        <w:t xml:space="preserve">ним терміни </w:t>
      </w:r>
      <w:r w:rsidRPr="00120BC7">
        <w:rPr>
          <w:sz w:val="28"/>
          <w:szCs w:val="28"/>
          <w:lang w:eastAsia="en-US"/>
        </w:rPr>
        <w:t>та з урахуванням  вимог Інструкції  з підготовки  бюджетних запитів</w:t>
      </w:r>
      <w:r>
        <w:rPr>
          <w:sz w:val="28"/>
          <w:szCs w:val="28"/>
          <w:lang w:eastAsia="en-US"/>
        </w:rPr>
        <w:t>, затвердженої рішенням виконавчого комітету</w:t>
      </w:r>
      <w:r w:rsidRPr="00120BC7">
        <w:rPr>
          <w:sz w:val="28"/>
          <w:szCs w:val="28"/>
          <w:lang w:eastAsia="en-US"/>
        </w:rPr>
        <w:t xml:space="preserve">. </w:t>
      </w:r>
    </w:p>
    <w:p w:rsidR="00176B46" w:rsidRDefault="00176B46" w:rsidP="002E658F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E658F">
        <w:rPr>
          <w:rFonts w:ascii="Times New Roman" w:hAnsi="Times New Roman" w:cs="Times New Roman"/>
          <w:sz w:val="28"/>
          <w:szCs w:val="28"/>
        </w:rPr>
        <w:t xml:space="preserve">На основі поданих бюджетних запитів та відповідно до доведеної Міністерством фінансів України типової форми рішення </w:t>
      </w:r>
      <w:r>
        <w:rPr>
          <w:rFonts w:ascii="Times New Roman" w:hAnsi="Times New Roman" w:cs="Times New Roman"/>
          <w:sz w:val="28"/>
          <w:szCs w:val="28"/>
        </w:rPr>
        <w:t xml:space="preserve">фінансове управління </w:t>
      </w:r>
      <w:r w:rsidRPr="002E658F">
        <w:rPr>
          <w:rFonts w:ascii="Times New Roman" w:hAnsi="Times New Roman" w:cs="Times New Roman"/>
          <w:sz w:val="28"/>
          <w:szCs w:val="28"/>
        </w:rPr>
        <w:t xml:space="preserve">готує </w:t>
      </w:r>
      <w:r>
        <w:rPr>
          <w:rFonts w:ascii="Times New Roman" w:hAnsi="Times New Roman" w:cs="Times New Roman"/>
          <w:sz w:val="28"/>
          <w:szCs w:val="28"/>
        </w:rPr>
        <w:t>проєкт</w:t>
      </w:r>
      <w:r w:rsidRPr="002E658F">
        <w:rPr>
          <w:rFonts w:ascii="Times New Roman" w:hAnsi="Times New Roman" w:cs="Times New Roman"/>
          <w:sz w:val="28"/>
          <w:szCs w:val="28"/>
        </w:rPr>
        <w:t xml:space="preserve"> рішення про </w:t>
      </w:r>
      <w:r>
        <w:rPr>
          <w:rFonts w:ascii="Times New Roman" w:hAnsi="Times New Roman" w:cs="Times New Roman"/>
          <w:sz w:val="28"/>
          <w:szCs w:val="28"/>
        </w:rPr>
        <w:t>бюджет Кіцманської міської ради з відповідними додатками до нього.</w:t>
      </w:r>
    </w:p>
    <w:p w:rsidR="00176B46" w:rsidRPr="006A025F" w:rsidRDefault="00176B46" w:rsidP="009D38B7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E658F">
        <w:rPr>
          <w:rFonts w:ascii="Times New Roman" w:hAnsi="Times New Roman" w:cs="Times New Roman"/>
          <w:sz w:val="28"/>
          <w:szCs w:val="28"/>
        </w:rPr>
        <w:t xml:space="preserve">Для здійснення координації процесу складання </w:t>
      </w:r>
      <w:r>
        <w:rPr>
          <w:rFonts w:ascii="Times New Roman" w:hAnsi="Times New Roman" w:cs="Times New Roman"/>
          <w:sz w:val="28"/>
          <w:szCs w:val="28"/>
        </w:rPr>
        <w:t>проєкт</w:t>
      </w:r>
      <w:r w:rsidRPr="002E658F">
        <w:rPr>
          <w:rFonts w:ascii="Times New Roman" w:hAnsi="Times New Roman" w:cs="Times New Roman"/>
          <w:sz w:val="28"/>
          <w:szCs w:val="28"/>
        </w:rPr>
        <w:t xml:space="preserve">у бюджету </w:t>
      </w:r>
      <w:r>
        <w:rPr>
          <w:rFonts w:ascii="Times New Roman" w:hAnsi="Times New Roman" w:cs="Times New Roman"/>
          <w:sz w:val="28"/>
          <w:szCs w:val="28"/>
        </w:rPr>
        <w:t>міської територіальної громади</w:t>
      </w:r>
      <w:r w:rsidRPr="002E658F">
        <w:rPr>
          <w:rFonts w:ascii="Times New Roman" w:hAnsi="Times New Roman" w:cs="Times New Roman"/>
          <w:sz w:val="28"/>
          <w:szCs w:val="28"/>
        </w:rPr>
        <w:t xml:space="preserve"> на наступний бюджетний період та узгодження дій між його учасниками</w:t>
      </w:r>
      <w:r w:rsidRPr="006A025F">
        <w:rPr>
          <w:rFonts w:ascii="Times New Roman" w:hAnsi="Times New Roman" w:cs="Times New Roman"/>
          <w:sz w:val="28"/>
          <w:szCs w:val="28"/>
        </w:rPr>
        <w:t xml:space="preserve"> розробляється план заходів, який затверджується </w:t>
      </w:r>
      <w:r w:rsidRPr="00BB0990">
        <w:rPr>
          <w:rFonts w:ascii="Times New Roman" w:hAnsi="Times New Roman" w:cs="Times New Roman"/>
          <w:sz w:val="28"/>
          <w:szCs w:val="28"/>
        </w:rPr>
        <w:t xml:space="preserve">рішенням виконавчого комітету </w:t>
      </w:r>
      <w:r>
        <w:rPr>
          <w:rFonts w:ascii="Times New Roman" w:hAnsi="Times New Roman" w:cs="Times New Roman"/>
          <w:sz w:val="28"/>
          <w:szCs w:val="28"/>
        </w:rPr>
        <w:t>Кіцманської</w:t>
      </w:r>
      <w:r w:rsidRPr="00BB0990">
        <w:rPr>
          <w:rFonts w:ascii="Times New Roman" w:hAnsi="Times New Roman" w:cs="Times New Roman"/>
          <w:sz w:val="28"/>
          <w:szCs w:val="28"/>
        </w:rPr>
        <w:t xml:space="preserve"> міської ради до 0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BB0990">
        <w:rPr>
          <w:rFonts w:ascii="Times New Roman" w:hAnsi="Times New Roman" w:cs="Times New Roman"/>
          <w:sz w:val="28"/>
          <w:szCs w:val="28"/>
        </w:rPr>
        <w:t xml:space="preserve"> вересня.</w:t>
      </w:r>
      <w:r w:rsidRPr="006A025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76B46" w:rsidRDefault="00176B46" w:rsidP="002E658F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176B46" w:rsidRDefault="00176B46" w:rsidP="002E658F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B47FC3">
        <w:rPr>
          <w:rFonts w:ascii="Times New Roman" w:hAnsi="Times New Roman" w:cs="Times New Roman"/>
          <w:b/>
          <w:bCs/>
          <w:sz w:val="28"/>
          <w:szCs w:val="28"/>
        </w:rPr>
        <w:t xml:space="preserve">ІV. Розгляд і затвердження проєкту рішення про бюджет </w:t>
      </w:r>
      <w:r>
        <w:rPr>
          <w:rFonts w:ascii="Times New Roman" w:hAnsi="Times New Roman" w:cs="Times New Roman"/>
          <w:b/>
          <w:bCs/>
          <w:sz w:val="28"/>
          <w:szCs w:val="28"/>
        </w:rPr>
        <w:t>Кіцманської</w:t>
      </w:r>
      <w:r w:rsidRPr="00B47FC3">
        <w:rPr>
          <w:rFonts w:ascii="Times New Roman" w:hAnsi="Times New Roman" w:cs="Times New Roman"/>
          <w:b/>
          <w:bCs/>
          <w:sz w:val="28"/>
          <w:szCs w:val="28"/>
        </w:rPr>
        <w:t xml:space="preserve"> міської територіальної громади</w:t>
      </w:r>
    </w:p>
    <w:p w:rsidR="00176B46" w:rsidRPr="002E658F" w:rsidRDefault="00176B46" w:rsidP="002E658F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Фінансове управління міської ради</w:t>
      </w:r>
      <w:r w:rsidRPr="002E658F">
        <w:rPr>
          <w:rFonts w:ascii="Times New Roman" w:hAnsi="Times New Roman" w:cs="Times New Roman"/>
          <w:sz w:val="28"/>
          <w:szCs w:val="28"/>
        </w:rPr>
        <w:t xml:space="preserve"> подає </w:t>
      </w:r>
      <w:r>
        <w:rPr>
          <w:rFonts w:ascii="Times New Roman" w:hAnsi="Times New Roman" w:cs="Times New Roman"/>
          <w:sz w:val="28"/>
          <w:szCs w:val="28"/>
        </w:rPr>
        <w:t xml:space="preserve">проєкт рішення про </w:t>
      </w:r>
      <w:r w:rsidRPr="002E658F">
        <w:rPr>
          <w:rFonts w:ascii="Times New Roman" w:hAnsi="Times New Roman" w:cs="Times New Roman"/>
          <w:sz w:val="28"/>
          <w:szCs w:val="28"/>
        </w:rPr>
        <w:t>бюджет</w:t>
      </w:r>
      <w:r>
        <w:rPr>
          <w:rFonts w:ascii="Times New Roman" w:hAnsi="Times New Roman" w:cs="Times New Roman"/>
          <w:sz w:val="28"/>
          <w:szCs w:val="28"/>
        </w:rPr>
        <w:t xml:space="preserve"> Кіцманської міської територіальної громади</w:t>
      </w:r>
      <w:r w:rsidRPr="007049AA">
        <w:rPr>
          <w:rFonts w:ascii="Times New Roman" w:hAnsi="Times New Roman" w:cs="Times New Roman"/>
          <w:sz w:val="28"/>
          <w:szCs w:val="28"/>
        </w:rPr>
        <w:t xml:space="preserve"> </w:t>
      </w:r>
      <w:r w:rsidRPr="00800582">
        <w:rPr>
          <w:rFonts w:ascii="Times New Roman" w:hAnsi="Times New Roman" w:cs="Times New Roman"/>
          <w:sz w:val="28"/>
          <w:szCs w:val="28"/>
        </w:rPr>
        <w:t xml:space="preserve">до міської ради для схвалення виконавчим комітетом, </w:t>
      </w:r>
      <w:r>
        <w:rPr>
          <w:rFonts w:ascii="Times New Roman" w:hAnsi="Times New Roman" w:cs="Times New Roman"/>
          <w:sz w:val="28"/>
          <w:szCs w:val="28"/>
        </w:rPr>
        <w:t xml:space="preserve">та на розгляд </w:t>
      </w:r>
      <w:r w:rsidRPr="004C0B0C">
        <w:rPr>
          <w:rFonts w:ascii="Times New Roman" w:hAnsi="Times New Roman" w:cs="Times New Roman"/>
          <w:sz w:val="28"/>
          <w:szCs w:val="28"/>
        </w:rPr>
        <w:t>постійн</w:t>
      </w:r>
      <w:r>
        <w:rPr>
          <w:rFonts w:ascii="Times New Roman" w:hAnsi="Times New Roman" w:cs="Times New Roman"/>
          <w:sz w:val="28"/>
          <w:szCs w:val="28"/>
        </w:rPr>
        <w:t>ої</w:t>
      </w:r>
      <w:r w:rsidRPr="004C0B0C">
        <w:rPr>
          <w:rFonts w:ascii="Times New Roman" w:hAnsi="Times New Roman" w:cs="Times New Roman"/>
          <w:sz w:val="28"/>
          <w:szCs w:val="28"/>
        </w:rPr>
        <w:t xml:space="preserve"> комісії з питань фінансів</w:t>
      </w:r>
      <w:r>
        <w:rPr>
          <w:rFonts w:ascii="Times New Roman" w:hAnsi="Times New Roman" w:cs="Times New Roman"/>
          <w:sz w:val="28"/>
          <w:szCs w:val="28"/>
        </w:rPr>
        <w:t>, бюджету, планування соціально-економічного розвитку, інвестицій та міжнародного співробітництва.</w:t>
      </w:r>
      <w:r w:rsidRPr="002E658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76B46" w:rsidRPr="002E658F" w:rsidRDefault="00176B46" w:rsidP="002E658F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E658F">
        <w:rPr>
          <w:rFonts w:ascii="Times New Roman" w:hAnsi="Times New Roman" w:cs="Times New Roman"/>
          <w:sz w:val="28"/>
          <w:szCs w:val="28"/>
        </w:rPr>
        <w:t xml:space="preserve">Разом з </w:t>
      </w:r>
      <w:r>
        <w:rPr>
          <w:rFonts w:ascii="Times New Roman" w:hAnsi="Times New Roman" w:cs="Times New Roman"/>
          <w:sz w:val="28"/>
          <w:szCs w:val="28"/>
        </w:rPr>
        <w:t>проєкт</w:t>
      </w:r>
      <w:r w:rsidRPr="002E658F">
        <w:rPr>
          <w:rFonts w:ascii="Times New Roman" w:hAnsi="Times New Roman" w:cs="Times New Roman"/>
          <w:sz w:val="28"/>
          <w:szCs w:val="28"/>
        </w:rPr>
        <w:t xml:space="preserve">ом рішення про бюджет </w:t>
      </w:r>
      <w:r>
        <w:rPr>
          <w:rFonts w:ascii="Times New Roman" w:hAnsi="Times New Roman" w:cs="Times New Roman"/>
          <w:sz w:val="28"/>
          <w:szCs w:val="28"/>
        </w:rPr>
        <w:t>міської територіальної громади</w:t>
      </w:r>
      <w:r w:rsidRPr="002E658F">
        <w:rPr>
          <w:rFonts w:ascii="Times New Roman" w:hAnsi="Times New Roman" w:cs="Times New Roman"/>
          <w:sz w:val="28"/>
          <w:szCs w:val="28"/>
        </w:rPr>
        <w:t xml:space="preserve"> подаються:</w:t>
      </w:r>
    </w:p>
    <w:p w:rsidR="00176B46" w:rsidRPr="002E658F" w:rsidRDefault="00176B46" w:rsidP="002E658F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E658F">
        <w:rPr>
          <w:rFonts w:ascii="Times New Roman" w:hAnsi="Times New Roman" w:cs="Times New Roman"/>
          <w:sz w:val="28"/>
          <w:szCs w:val="28"/>
        </w:rPr>
        <w:t>1) пояснювальна записка до нього, яка містить:</w:t>
      </w:r>
    </w:p>
    <w:p w:rsidR="00176B46" w:rsidRPr="002E658F" w:rsidRDefault="00176B46" w:rsidP="002E658F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E658F">
        <w:rPr>
          <w:rFonts w:ascii="Times New Roman" w:hAnsi="Times New Roman" w:cs="Times New Roman"/>
          <w:sz w:val="28"/>
          <w:szCs w:val="28"/>
        </w:rPr>
        <w:t>а)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E658F">
        <w:rPr>
          <w:rFonts w:ascii="Times New Roman" w:hAnsi="Times New Roman" w:cs="Times New Roman"/>
          <w:sz w:val="28"/>
          <w:szCs w:val="28"/>
        </w:rPr>
        <w:t xml:space="preserve">інформацію про соціально-економічний стан </w:t>
      </w:r>
      <w:r>
        <w:rPr>
          <w:rFonts w:ascii="Times New Roman" w:hAnsi="Times New Roman" w:cs="Times New Roman"/>
          <w:sz w:val="28"/>
          <w:szCs w:val="28"/>
        </w:rPr>
        <w:t>Кіцманської міської територіальної громади</w:t>
      </w:r>
      <w:r w:rsidRPr="002E658F">
        <w:rPr>
          <w:rFonts w:ascii="Times New Roman" w:hAnsi="Times New Roman" w:cs="Times New Roman"/>
          <w:sz w:val="28"/>
          <w:szCs w:val="28"/>
        </w:rPr>
        <w:t xml:space="preserve"> і прогноз її розвитку на наступний бюджетний період, покладені в основу </w:t>
      </w:r>
      <w:r>
        <w:rPr>
          <w:rFonts w:ascii="Times New Roman" w:hAnsi="Times New Roman" w:cs="Times New Roman"/>
          <w:sz w:val="28"/>
          <w:szCs w:val="28"/>
        </w:rPr>
        <w:t>проєкт</w:t>
      </w:r>
      <w:r w:rsidRPr="002E658F">
        <w:rPr>
          <w:rFonts w:ascii="Times New Roman" w:hAnsi="Times New Roman" w:cs="Times New Roman"/>
          <w:sz w:val="28"/>
          <w:szCs w:val="28"/>
        </w:rPr>
        <w:t xml:space="preserve">у бюджету </w:t>
      </w:r>
      <w:r>
        <w:rPr>
          <w:rFonts w:ascii="Times New Roman" w:hAnsi="Times New Roman" w:cs="Times New Roman"/>
          <w:sz w:val="28"/>
          <w:szCs w:val="28"/>
        </w:rPr>
        <w:t>міської територіальної громади</w:t>
      </w:r>
      <w:r w:rsidRPr="002E658F">
        <w:rPr>
          <w:rFonts w:ascii="Times New Roman" w:hAnsi="Times New Roman" w:cs="Times New Roman"/>
          <w:sz w:val="28"/>
          <w:szCs w:val="28"/>
        </w:rPr>
        <w:t>;</w:t>
      </w:r>
    </w:p>
    <w:p w:rsidR="00176B46" w:rsidRPr="002E658F" w:rsidRDefault="00176B46" w:rsidP="002E658F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E658F">
        <w:rPr>
          <w:rFonts w:ascii="Times New Roman" w:hAnsi="Times New Roman" w:cs="Times New Roman"/>
          <w:sz w:val="28"/>
          <w:szCs w:val="28"/>
        </w:rPr>
        <w:t xml:space="preserve">б) оцінку доходів бюджету </w:t>
      </w:r>
      <w:r>
        <w:rPr>
          <w:rFonts w:ascii="Times New Roman" w:hAnsi="Times New Roman" w:cs="Times New Roman"/>
          <w:sz w:val="28"/>
          <w:szCs w:val="28"/>
        </w:rPr>
        <w:t>міської територіальної громади</w:t>
      </w:r>
      <w:r w:rsidRPr="002E658F">
        <w:rPr>
          <w:rFonts w:ascii="Times New Roman" w:hAnsi="Times New Roman" w:cs="Times New Roman"/>
          <w:sz w:val="28"/>
          <w:szCs w:val="28"/>
        </w:rPr>
        <w:t>;</w:t>
      </w:r>
    </w:p>
    <w:p w:rsidR="00176B46" w:rsidRPr="002E658F" w:rsidRDefault="00176B46" w:rsidP="002E658F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E658F">
        <w:rPr>
          <w:rFonts w:ascii="Times New Roman" w:hAnsi="Times New Roman" w:cs="Times New Roman"/>
          <w:sz w:val="28"/>
          <w:szCs w:val="28"/>
        </w:rPr>
        <w:t xml:space="preserve">в) пояснення до основних положень </w:t>
      </w:r>
      <w:r>
        <w:rPr>
          <w:rFonts w:ascii="Times New Roman" w:hAnsi="Times New Roman" w:cs="Times New Roman"/>
          <w:sz w:val="28"/>
          <w:szCs w:val="28"/>
        </w:rPr>
        <w:t>проєкт</w:t>
      </w:r>
      <w:r w:rsidRPr="002E658F">
        <w:rPr>
          <w:rFonts w:ascii="Times New Roman" w:hAnsi="Times New Roman" w:cs="Times New Roman"/>
          <w:sz w:val="28"/>
          <w:szCs w:val="28"/>
        </w:rPr>
        <w:t xml:space="preserve">у рішення про бюджет </w:t>
      </w:r>
      <w:r>
        <w:rPr>
          <w:rFonts w:ascii="Times New Roman" w:hAnsi="Times New Roman" w:cs="Times New Roman"/>
          <w:sz w:val="28"/>
          <w:szCs w:val="28"/>
        </w:rPr>
        <w:t>міської територіальної громади</w:t>
      </w:r>
      <w:r w:rsidRPr="002E658F">
        <w:rPr>
          <w:rFonts w:ascii="Times New Roman" w:hAnsi="Times New Roman" w:cs="Times New Roman"/>
          <w:sz w:val="28"/>
          <w:szCs w:val="28"/>
        </w:rPr>
        <w:t>, включаючи аналіз пропонованих обсягів видатків і кредитування за бюджетною класифікацією;</w:t>
      </w:r>
    </w:p>
    <w:p w:rsidR="00176B46" w:rsidRPr="002E658F" w:rsidRDefault="00176B46" w:rsidP="002E658F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E658F">
        <w:rPr>
          <w:rFonts w:ascii="Times New Roman" w:hAnsi="Times New Roman" w:cs="Times New Roman"/>
          <w:sz w:val="28"/>
          <w:szCs w:val="28"/>
        </w:rPr>
        <w:t>г) обґрунтування особливостей міжбюджетних взаємовідносин;</w:t>
      </w:r>
    </w:p>
    <w:p w:rsidR="00176B46" w:rsidRPr="009B06AD" w:rsidRDefault="00176B46" w:rsidP="002E658F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06AD">
        <w:rPr>
          <w:rFonts w:ascii="Times New Roman" w:hAnsi="Times New Roman" w:cs="Times New Roman"/>
          <w:sz w:val="28"/>
          <w:szCs w:val="28"/>
        </w:rPr>
        <w:t>2) показники витрат бюджету міської територіальної громади, необхідних на наступні бюджетні періоди для завершення інвестиційних проєктів, що враховані в бюджеті;</w:t>
      </w:r>
    </w:p>
    <w:p w:rsidR="00176B46" w:rsidRPr="002E658F" w:rsidRDefault="00176B46" w:rsidP="002E658F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06AD">
        <w:rPr>
          <w:rFonts w:ascii="Times New Roman" w:hAnsi="Times New Roman" w:cs="Times New Roman"/>
          <w:sz w:val="28"/>
          <w:szCs w:val="28"/>
        </w:rPr>
        <w:t xml:space="preserve">3) перелік інвестиційних проєктів на </w:t>
      </w:r>
      <w:r>
        <w:rPr>
          <w:rFonts w:ascii="Times New Roman" w:hAnsi="Times New Roman" w:cs="Times New Roman"/>
          <w:sz w:val="28"/>
          <w:szCs w:val="28"/>
        </w:rPr>
        <w:t>середньостроковий</w:t>
      </w:r>
      <w:r w:rsidRPr="009B06AD">
        <w:rPr>
          <w:rFonts w:ascii="Times New Roman" w:hAnsi="Times New Roman" w:cs="Times New Roman"/>
          <w:sz w:val="28"/>
          <w:szCs w:val="28"/>
        </w:rPr>
        <w:t xml:space="preserve"> період;</w:t>
      </w:r>
    </w:p>
    <w:p w:rsidR="00176B46" w:rsidRPr="002E658F" w:rsidRDefault="00176B46" w:rsidP="002E658F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Pr="002E658F">
        <w:rPr>
          <w:rFonts w:ascii="Times New Roman" w:hAnsi="Times New Roman" w:cs="Times New Roman"/>
          <w:sz w:val="28"/>
          <w:szCs w:val="28"/>
        </w:rPr>
        <w:t xml:space="preserve">) інформацію про хід виконання бюджету </w:t>
      </w:r>
      <w:r>
        <w:rPr>
          <w:rFonts w:ascii="Times New Roman" w:hAnsi="Times New Roman" w:cs="Times New Roman"/>
          <w:sz w:val="28"/>
          <w:szCs w:val="28"/>
        </w:rPr>
        <w:t>міської територіальної громади</w:t>
      </w:r>
      <w:r w:rsidRPr="002E658F">
        <w:rPr>
          <w:rFonts w:ascii="Times New Roman" w:hAnsi="Times New Roman" w:cs="Times New Roman"/>
          <w:sz w:val="28"/>
          <w:szCs w:val="28"/>
        </w:rPr>
        <w:t xml:space="preserve"> у поточному бюджетному періоді;</w:t>
      </w:r>
    </w:p>
    <w:p w:rsidR="00176B46" w:rsidRPr="002E658F" w:rsidRDefault="00176B46" w:rsidP="002E658F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Pr="002E658F">
        <w:rPr>
          <w:rFonts w:ascii="Times New Roman" w:hAnsi="Times New Roman" w:cs="Times New Roman"/>
          <w:sz w:val="28"/>
          <w:szCs w:val="28"/>
        </w:rPr>
        <w:t xml:space="preserve">) пояснення головних розпорядників бюджетних коштів до </w:t>
      </w:r>
      <w:r>
        <w:rPr>
          <w:rFonts w:ascii="Times New Roman" w:hAnsi="Times New Roman" w:cs="Times New Roman"/>
          <w:sz w:val="28"/>
          <w:szCs w:val="28"/>
        </w:rPr>
        <w:t>проєкт</w:t>
      </w:r>
      <w:r w:rsidRPr="002E658F">
        <w:rPr>
          <w:rFonts w:ascii="Times New Roman" w:hAnsi="Times New Roman" w:cs="Times New Roman"/>
          <w:sz w:val="28"/>
          <w:szCs w:val="28"/>
        </w:rPr>
        <w:t xml:space="preserve">у бюджету </w:t>
      </w:r>
      <w:r>
        <w:rPr>
          <w:rFonts w:ascii="Times New Roman" w:hAnsi="Times New Roman" w:cs="Times New Roman"/>
          <w:sz w:val="28"/>
          <w:szCs w:val="28"/>
        </w:rPr>
        <w:t>міської територіальної громади</w:t>
      </w:r>
      <w:r w:rsidRPr="002E658F">
        <w:rPr>
          <w:rFonts w:ascii="Times New Roman" w:hAnsi="Times New Roman" w:cs="Times New Roman"/>
          <w:sz w:val="28"/>
          <w:szCs w:val="28"/>
        </w:rPr>
        <w:t>;</w:t>
      </w:r>
    </w:p>
    <w:p w:rsidR="00176B46" w:rsidRPr="002E658F" w:rsidRDefault="00176B46" w:rsidP="002E658F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Pr="002E658F">
        <w:rPr>
          <w:rFonts w:ascii="Times New Roman" w:hAnsi="Times New Roman" w:cs="Times New Roman"/>
          <w:sz w:val="28"/>
          <w:szCs w:val="28"/>
        </w:rPr>
        <w:t>) інші матеріали.</w:t>
      </w:r>
    </w:p>
    <w:p w:rsidR="00176B46" w:rsidRPr="002E658F" w:rsidRDefault="00176B46" w:rsidP="002E658F">
      <w:pPr>
        <w:pStyle w:val="rvps2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  <w:lang w:eastAsia="en-US"/>
        </w:rPr>
      </w:pPr>
      <w:r w:rsidRPr="002E658F">
        <w:rPr>
          <w:sz w:val="28"/>
          <w:szCs w:val="28"/>
          <w:lang w:eastAsia="en-US"/>
        </w:rPr>
        <w:t xml:space="preserve">Рішенням про </w:t>
      </w:r>
      <w:r w:rsidRPr="002E658F">
        <w:rPr>
          <w:sz w:val="28"/>
          <w:szCs w:val="28"/>
        </w:rPr>
        <w:t>бюджет</w:t>
      </w:r>
      <w:r>
        <w:rPr>
          <w:sz w:val="28"/>
          <w:szCs w:val="28"/>
        </w:rPr>
        <w:t xml:space="preserve"> Кіцманської</w:t>
      </w:r>
      <w:r w:rsidRPr="002E658F">
        <w:rPr>
          <w:sz w:val="28"/>
          <w:szCs w:val="28"/>
        </w:rPr>
        <w:t xml:space="preserve"> </w:t>
      </w:r>
      <w:r>
        <w:rPr>
          <w:sz w:val="28"/>
          <w:szCs w:val="28"/>
        </w:rPr>
        <w:t>міської територіальної громади</w:t>
      </w:r>
      <w:r w:rsidRPr="002E658F">
        <w:rPr>
          <w:sz w:val="28"/>
          <w:szCs w:val="28"/>
          <w:lang w:eastAsia="en-US"/>
        </w:rPr>
        <w:t xml:space="preserve"> визначаються:</w:t>
      </w:r>
    </w:p>
    <w:p w:rsidR="00176B46" w:rsidRPr="002E658F" w:rsidRDefault="00176B46" w:rsidP="002E658F">
      <w:pPr>
        <w:pStyle w:val="rvps2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  <w:lang w:eastAsia="en-US"/>
        </w:rPr>
      </w:pPr>
      <w:bookmarkStart w:id="11" w:name="n1255"/>
      <w:bookmarkEnd w:id="11"/>
      <w:r w:rsidRPr="002E658F">
        <w:rPr>
          <w:sz w:val="28"/>
          <w:szCs w:val="28"/>
          <w:lang w:eastAsia="en-US"/>
        </w:rPr>
        <w:t>1) загальні суми доходів, видатків та кредитування з розподілом на загальний та спеціальний фонди;</w:t>
      </w:r>
    </w:p>
    <w:p w:rsidR="00176B46" w:rsidRPr="002E658F" w:rsidRDefault="00176B46" w:rsidP="002E658F">
      <w:pPr>
        <w:pStyle w:val="rvps2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  <w:lang w:eastAsia="en-US"/>
        </w:rPr>
      </w:pPr>
      <w:bookmarkStart w:id="12" w:name="n2615"/>
      <w:bookmarkStart w:id="13" w:name="n1256"/>
      <w:bookmarkStart w:id="14" w:name="n1257"/>
      <w:bookmarkEnd w:id="12"/>
      <w:bookmarkEnd w:id="13"/>
      <w:bookmarkEnd w:id="14"/>
      <w:r w:rsidRPr="002E658F">
        <w:rPr>
          <w:sz w:val="28"/>
          <w:szCs w:val="28"/>
          <w:lang w:eastAsia="en-US"/>
        </w:rPr>
        <w:t xml:space="preserve">2) доходи </w:t>
      </w:r>
      <w:r w:rsidRPr="002E658F">
        <w:rPr>
          <w:sz w:val="28"/>
          <w:szCs w:val="28"/>
        </w:rPr>
        <w:t xml:space="preserve">бюджету </w:t>
      </w:r>
      <w:r>
        <w:rPr>
          <w:sz w:val="28"/>
          <w:szCs w:val="28"/>
        </w:rPr>
        <w:t>міської територіальної громади</w:t>
      </w:r>
      <w:r w:rsidRPr="002E658F">
        <w:rPr>
          <w:sz w:val="28"/>
          <w:szCs w:val="28"/>
          <w:lang w:eastAsia="en-US"/>
        </w:rPr>
        <w:t xml:space="preserve"> за бюджетною класифікацією (у додатку до рішення);</w:t>
      </w:r>
    </w:p>
    <w:p w:rsidR="00176B46" w:rsidRPr="002E658F" w:rsidRDefault="00176B46" w:rsidP="002E658F">
      <w:pPr>
        <w:pStyle w:val="rvps2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  <w:lang w:eastAsia="en-US"/>
        </w:rPr>
      </w:pPr>
      <w:bookmarkStart w:id="15" w:name="n1258"/>
      <w:bookmarkEnd w:id="15"/>
      <w:r w:rsidRPr="002E658F">
        <w:rPr>
          <w:sz w:val="28"/>
          <w:szCs w:val="28"/>
          <w:lang w:eastAsia="en-US"/>
        </w:rPr>
        <w:t xml:space="preserve">3) фінансування </w:t>
      </w:r>
      <w:r w:rsidRPr="002E658F">
        <w:rPr>
          <w:sz w:val="28"/>
          <w:szCs w:val="28"/>
        </w:rPr>
        <w:t xml:space="preserve">бюджету </w:t>
      </w:r>
      <w:r>
        <w:rPr>
          <w:sz w:val="28"/>
          <w:szCs w:val="28"/>
        </w:rPr>
        <w:t>міської територіальної громади</w:t>
      </w:r>
      <w:r w:rsidRPr="002E658F">
        <w:rPr>
          <w:sz w:val="28"/>
          <w:szCs w:val="28"/>
          <w:lang w:eastAsia="en-US"/>
        </w:rPr>
        <w:t xml:space="preserve"> за бюджетною класифікацією (у додатку до рішення);</w:t>
      </w:r>
    </w:p>
    <w:p w:rsidR="00176B46" w:rsidRPr="002E658F" w:rsidRDefault="00176B46" w:rsidP="002E658F">
      <w:pPr>
        <w:pStyle w:val="rvps2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  <w:lang w:eastAsia="en-US"/>
        </w:rPr>
      </w:pPr>
      <w:bookmarkStart w:id="16" w:name="n1259"/>
      <w:bookmarkEnd w:id="16"/>
      <w:r w:rsidRPr="002E658F">
        <w:rPr>
          <w:sz w:val="28"/>
          <w:szCs w:val="28"/>
          <w:lang w:eastAsia="en-US"/>
        </w:rPr>
        <w:t xml:space="preserve">4) бюджетні призначення головним розпорядникам коштів </w:t>
      </w:r>
      <w:r w:rsidRPr="002E658F">
        <w:rPr>
          <w:sz w:val="28"/>
          <w:szCs w:val="28"/>
        </w:rPr>
        <w:t xml:space="preserve">бюджету </w:t>
      </w:r>
      <w:r>
        <w:rPr>
          <w:sz w:val="28"/>
          <w:szCs w:val="28"/>
        </w:rPr>
        <w:t>міської територіальної громади</w:t>
      </w:r>
      <w:r w:rsidRPr="002E658F">
        <w:rPr>
          <w:sz w:val="28"/>
          <w:szCs w:val="28"/>
          <w:lang w:eastAsia="en-US"/>
        </w:rPr>
        <w:t xml:space="preserve"> за бюджетною класифікацією (у додатку до рішення);</w:t>
      </w:r>
    </w:p>
    <w:p w:rsidR="00176B46" w:rsidRPr="002E658F" w:rsidRDefault="00176B46" w:rsidP="002E658F">
      <w:pPr>
        <w:pStyle w:val="rvps2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  <w:lang w:eastAsia="en-US"/>
        </w:rPr>
      </w:pPr>
      <w:bookmarkStart w:id="17" w:name="n1260"/>
      <w:bookmarkEnd w:id="17"/>
      <w:r w:rsidRPr="002E658F">
        <w:rPr>
          <w:sz w:val="28"/>
          <w:szCs w:val="28"/>
          <w:lang w:eastAsia="en-US"/>
        </w:rPr>
        <w:t>5) бюджетні призначення міжбюджетних трансфертів (у додатку до рішення);</w:t>
      </w:r>
    </w:p>
    <w:p w:rsidR="00176B46" w:rsidRPr="002E658F" w:rsidRDefault="00176B46" w:rsidP="002E658F">
      <w:pPr>
        <w:pStyle w:val="rvps2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  <w:lang w:eastAsia="en-US"/>
        </w:rPr>
      </w:pPr>
      <w:bookmarkStart w:id="18" w:name="n1261"/>
      <w:bookmarkEnd w:id="18"/>
      <w:r w:rsidRPr="002E658F">
        <w:rPr>
          <w:sz w:val="28"/>
          <w:szCs w:val="28"/>
          <w:lang w:eastAsia="en-US"/>
        </w:rPr>
        <w:t xml:space="preserve">6) розмір оборотного залишку коштів </w:t>
      </w:r>
      <w:r w:rsidRPr="002E658F">
        <w:rPr>
          <w:sz w:val="28"/>
          <w:szCs w:val="28"/>
        </w:rPr>
        <w:t xml:space="preserve">бюджету </w:t>
      </w:r>
      <w:r>
        <w:rPr>
          <w:sz w:val="28"/>
          <w:szCs w:val="28"/>
        </w:rPr>
        <w:t>міської територіальної громади</w:t>
      </w:r>
      <w:r w:rsidRPr="002E658F">
        <w:rPr>
          <w:sz w:val="28"/>
          <w:szCs w:val="28"/>
          <w:lang w:eastAsia="en-US"/>
        </w:rPr>
        <w:t>;</w:t>
      </w:r>
    </w:p>
    <w:p w:rsidR="00176B46" w:rsidRPr="002E658F" w:rsidRDefault="00176B46" w:rsidP="002E658F">
      <w:pPr>
        <w:pStyle w:val="rvps2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  <w:lang w:eastAsia="en-US"/>
        </w:rPr>
      </w:pPr>
      <w:bookmarkStart w:id="19" w:name="n1262"/>
      <w:bookmarkEnd w:id="19"/>
      <w:r w:rsidRPr="002E658F">
        <w:rPr>
          <w:sz w:val="28"/>
          <w:szCs w:val="28"/>
          <w:lang w:eastAsia="en-US"/>
        </w:rPr>
        <w:t xml:space="preserve">7) додаткові положення, що регламентують процес виконання </w:t>
      </w:r>
      <w:r w:rsidRPr="002E658F">
        <w:rPr>
          <w:sz w:val="28"/>
          <w:szCs w:val="28"/>
        </w:rPr>
        <w:t xml:space="preserve">бюджету </w:t>
      </w:r>
      <w:r>
        <w:rPr>
          <w:sz w:val="28"/>
          <w:szCs w:val="28"/>
        </w:rPr>
        <w:t>міської територіальної громади</w:t>
      </w:r>
      <w:r w:rsidRPr="002E658F">
        <w:rPr>
          <w:sz w:val="28"/>
          <w:szCs w:val="28"/>
          <w:lang w:eastAsia="en-US"/>
        </w:rPr>
        <w:t>.</w:t>
      </w:r>
    </w:p>
    <w:p w:rsidR="00176B46" w:rsidRPr="002E658F" w:rsidRDefault="00176B46" w:rsidP="002E658F">
      <w:pPr>
        <w:pStyle w:val="rvps2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Проєкт</w:t>
      </w:r>
      <w:r w:rsidRPr="002E658F">
        <w:rPr>
          <w:sz w:val="28"/>
          <w:szCs w:val="28"/>
          <w:lang w:eastAsia="en-US"/>
        </w:rPr>
        <w:t xml:space="preserve"> </w:t>
      </w:r>
      <w:r w:rsidRPr="002E658F">
        <w:rPr>
          <w:sz w:val="28"/>
          <w:szCs w:val="28"/>
        </w:rPr>
        <w:t xml:space="preserve">бюджету </w:t>
      </w:r>
      <w:r>
        <w:rPr>
          <w:sz w:val="28"/>
          <w:szCs w:val="28"/>
        </w:rPr>
        <w:t>міської територіальної громади</w:t>
      </w:r>
      <w:r w:rsidRPr="002E658F">
        <w:rPr>
          <w:sz w:val="28"/>
          <w:szCs w:val="28"/>
          <w:lang w:eastAsia="en-US"/>
        </w:rPr>
        <w:t xml:space="preserve"> розміщується на офіційн</w:t>
      </w:r>
      <w:r>
        <w:rPr>
          <w:sz w:val="28"/>
          <w:szCs w:val="28"/>
          <w:lang w:eastAsia="en-US"/>
        </w:rPr>
        <w:t>ому</w:t>
      </w:r>
      <w:r w:rsidRPr="002E658F">
        <w:rPr>
          <w:sz w:val="28"/>
          <w:szCs w:val="28"/>
          <w:lang w:eastAsia="en-US"/>
        </w:rPr>
        <w:t xml:space="preserve"> сайт</w:t>
      </w:r>
      <w:r>
        <w:rPr>
          <w:sz w:val="28"/>
          <w:szCs w:val="28"/>
          <w:lang w:eastAsia="en-US"/>
        </w:rPr>
        <w:t>і</w:t>
      </w:r>
      <w:r w:rsidRPr="002E658F">
        <w:rPr>
          <w:sz w:val="28"/>
          <w:szCs w:val="28"/>
          <w:lang w:eastAsia="en-US"/>
        </w:rPr>
        <w:t xml:space="preserve"> </w:t>
      </w:r>
      <w:r>
        <w:rPr>
          <w:sz w:val="28"/>
          <w:szCs w:val="28"/>
          <w:lang w:eastAsia="en-US"/>
        </w:rPr>
        <w:t>Кіцманської міської ради</w:t>
      </w:r>
      <w:r w:rsidRPr="002E658F">
        <w:rPr>
          <w:sz w:val="28"/>
          <w:szCs w:val="28"/>
          <w:lang w:eastAsia="en-US"/>
        </w:rPr>
        <w:t>.</w:t>
      </w:r>
    </w:p>
    <w:p w:rsidR="00176B46" w:rsidRPr="002E658F" w:rsidRDefault="00176B46" w:rsidP="002E658F">
      <w:pPr>
        <w:pStyle w:val="rvps2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Проєкт</w:t>
      </w:r>
      <w:r w:rsidRPr="002E658F">
        <w:rPr>
          <w:sz w:val="28"/>
          <w:szCs w:val="28"/>
        </w:rPr>
        <w:t xml:space="preserve"> рішення сесії </w:t>
      </w:r>
      <w:r>
        <w:rPr>
          <w:sz w:val="28"/>
          <w:szCs w:val="28"/>
        </w:rPr>
        <w:t>міської</w:t>
      </w:r>
      <w:r w:rsidRPr="002E658F">
        <w:rPr>
          <w:sz w:val="28"/>
          <w:szCs w:val="28"/>
        </w:rPr>
        <w:t xml:space="preserve"> ради про бюджет </w:t>
      </w:r>
      <w:r>
        <w:rPr>
          <w:sz w:val="28"/>
          <w:szCs w:val="28"/>
        </w:rPr>
        <w:t xml:space="preserve">Кіцманської міської територіальної громади з усіма матеріалами </w:t>
      </w:r>
      <w:r w:rsidRPr="002E658F">
        <w:rPr>
          <w:sz w:val="28"/>
          <w:szCs w:val="28"/>
        </w:rPr>
        <w:t>направляє</w:t>
      </w:r>
      <w:r w:rsidRPr="001E21C6">
        <w:rPr>
          <w:sz w:val="28"/>
          <w:szCs w:val="28"/>
        </w:rPr>
        <w:t>ться</w:t>
      </w:r>
      <w:r w:rsidRPr="002E658F">
        <w:rPr>
          <w:sz w:val="28"/>
          <w:szCs w:val="28"/>
        </w:rPr>
        <w:t xml:space="preserve"> на розгляд і затвердження сесією </w:t>
      </w:r>
      <w:r>
        <w:rPr>
          <w:sz w:val="28"/>
          <w:szCs w:val="28"/>
        </w:rPr>
        <w:t>Кіцманської</w:t>
      </w:r>
      <w:r w:rsidRPr="002E658F">
        <w:rPr>
          <w:sz w:val="28"/>
          <w:szCs w:val="28"/>
        </w:rPr>
        <w:t xml:space="preserve"> </w:t>
      </w:r>
      <w:r>
        <w:rPr>
          <w:sz w:val="28"/>
          <w:szCs w:val="28"/>
        </w:rPr>
        <w:t>міської</w:t>
      </w:r>
      <w:r w:rsidRPr="002E658F">
        <w:rPr>
          <w:sz w:val="28"/>
          <w:szCs w:val="28"/>
        </w:rPr>
        <w:t xml:space="preserve"> ради.</w:t>
      </w:r>
    </w:p>
    <w:p w:rsidR="00176B46" w:rsidRDefault="00176B46" w:rsidP="002E658F">
      <w:pPr>
        <w:pStyle w:val="rvps2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Фінансове управління міської ради</w:t>
      </w:r>
      <w:r w:rsidRPr="002E658F">
        <w:rPr>
          <w:sz w:val="28"/>
          <w:szCs w:val="28"/>
          <w:lang w:eastAsia="en-US"/>
        </w:rPr>
        <w:t xml:space="preserve"> </w:t>
      </w:r>
      <w:r>
        <w:rPr>
          <w:sz w:val="28"/>
          <w:szCs w:val="28"/>
          <w:lang w:eastAsia="en-US"/>
        </w:rPr>
        <w:t xml:space="preserve">та головні розпорядники коштів </w:t>
      </w:r>
      <w:r w:rsidRPr="002E658F">
        <w:rPr>
          <w:sz w:val="28"/>
          <w:szCs w:val="28"/>
        </w:rPr>
        <w:t xml:space="preserve">бюджету </w:t>
      </w:r>
      <w:r>
        <w:rPr>
          <w:sz w:val="28"/>
          <w:szCs w:val="28"/>
        </w:rPr>
        <w:t>міської територіальної громади</w:t>
      </w:r>
      <w:r w:rsidRPr="002E658F">
        <w:rPr>
          <w:sz w:val="28"/>
          <w:szCs w:val="28"/>
          <w:lang w:eastAsia="en-US"/>
        </w:rPr>
        <w:t xml:space="preserve"> забезпечу</w:t>
      </w:r>
      <w:r>
        <w:rPr>
          <w:sz w:val="28"/>
          <w:szCs w:val="28"/>
          <w:lang w:eastAsia="en-US"/>
        </w:rPr>
        <w:t>ють</w:t>
      </w:r>
      <w:r w:rsidRPr="002E658F">
        <w:rPr>
          <w:sz w:val="28"/>
          <w:szCs w:val="28"/>
          <w:lang w:eastAsia="en-US"/>
        </w:rPr>
        <w:t xml:space="preserve"> супровід </w:t>
      </w:r>
      <w:r>
        <w:rPr>
          <w:sz w:val="28"/>
          <w:szCs w:val="28"/>
          <w:lang w:eastAsia="en-US"/>
        </w:rPr>
        <w:t>проєкт</w:t>
      </w:r>
      <w:r w:rsidRPr="002E658F">
        <w:rPr>
          <w:sz w:val="28"/>
          <w:szCs w:val="28"/>
          <w:lang w:eastAsia="en-US"/>
        </w:rPr>
        <w:t xml:space="preserve">у </w:t>
      </w:r>
      <w:r w:rsidRPr="002E658F">
        <w:rPr>
          <w:sz w:val="28"/>
          <w:szCs w:val="28"/>
        </w:rPr>
        <w:t xml:space="preserve">бюджету </w:t>
      </w:r>
      <w:r>
        <w:rPr>
          <w:sz w:val="28"/>
          <w:szCs w:val="28"/>
        </w:rPr>
        <w:t>міської територіальної громади</w:t>
      </w:r>
      <w:r w:rsidRPr="002E658F">
        <w:rPr>
          <w:sz w:val="28"/>
          <w:szCs w:val="28"/>
          <w:lang w:eastAsia="en-US"/>
        </w:rPr>
        <w:t xml:space="preserve"> під час його розгляду на комісіях і сесії </w:t>
      </w:r>
      <w:r>
        <w:rPr>
          <w:sz w:val="28"/>
          <w:szCs w:val="28"/>
          <w:lang w:eastAsia="en-US"/>
        </w:rPr>
        <w:t>Кіцманської міської</w:t>
      </w:r>
      <w:r w:rsidRPr="002E658F">
        <w:rPr>
          <w:sz w:val="28"/>
          <w:szCs w:val="28"/>
          <w:lang w:eastAsia="en-US"/>
        </w:rPr>
        <w:t xml:space="preserve"> ради.</w:t>
      </w:r>
    </w:p>
    <w:p w:rsidR="00176B46" w:rsidRPr="002E658F" w:rsidRDefault="00176B46" w:rsidP="002E658F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</w:t>
      </w:r>
      <w:r w:rsidRPr="002E658F">
        <w:rPr>
          <w:rFonts w:ascii="Times New Roman" w:hAnsi="Times New Roman" w:cs="Times New Roman"/>
          <w:sz w:val="28"/>
          <w:szCs w:val="28"/>
        </w:rPr>
        <w:t xml:space="preserve">юджет </w:t>
      </w:r>
      <w:r>
        <w:rPr>
          <w:rFonts w:ascii="Times New Roman" w:hAnsi="Times New Roman" w:cs="Times New Roman"/>
          <w:sz w:val="28"/>
          <w:szCs w:val="28"/>
        </w:rPr>
        <w:t>міської територіальної громади</w:t>
      </w:r>
      <w:r w:rsidRPr="002E658F">
        <w:rPr>
          <w:rFonts w:ascii="Times New Roman" w:hAnsi="Times New Roman" w:cs="Times New Roman"/>
          <w:sz w:val="28"/>
          <w:szCs w:val="28"/>
        </w:rPr>
        <w:t xml:space="preserve"> на відповідний рік затверджується рішенням </w:t>
      </w:r>
      <w:r>
        <w:rPr>
          <w:rFonts w:ascii="Times New Roman" w:hAnsi="Times New Roman" w:cs="Times New Roman"/>
          <w:sz w:val="28"/>
          <w:szCs w:val="28"/>
        </w:rPr>
        <w:t>Кіцманської міської</w:t>
      </w:r>
      <w:r w:rsidRPr="002E658F">
        <w:rPr>
          <w:rFonts w:ascii="Times New Roman" w:hAnsi="Times New Roman" w:cs="Times New Roman"/>
          <w:sz w:val="28"/>
          <w:szCs w:val="28"/>
        </w:rPr>
        <w:t xml:space="preserve"> ради до 25 грудня року, що передує плановому. </w:t>
      </w:r>
    </w:p>
    <w:p w:rsidR="00176B46" w:rsidRDefault="00176B46" w:rsidP="002E658F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E658F">
        <w:rPr>
          <w:rFonts w:ascii="Times New Roman" w:hAnsi="Times New Roman" w:cs="Times New Roman"/>
          <w:sz w:val="28"/>
          <w:szCs w:val="28"/>
        </w:rPr>
        <w:t xml:space="preserve">Рішення про бюджет </w:t>
      </w:r>
      <w:r>
        <w:rPr>
          <w:rFonts w:ascii="Times New Roman" w:hAnsi="Times New Roman" w:cs="Times New Roman"/>
          <w:sz w:val="28"/>
          <w:szCs w:val="28"/>
        </w:rPr>
        <w:t>міської територіальної громади</w:t>
      </w:r>
      <w:r w:rsidRPr="002E658F">
        <w:rPr>
          <w:rFonts w:ascii="Times New Roman" w:hAnsi="Times New Roman" w:cs="Times New Roman"/>
          <w:sz w:val="28"/>
          <w:szCs w:val="28"/>
        </w:rPr>
        <w:t xml:space="preserve"> у десятиденний термін публікується у засобах масової інформації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2E658F">
        <w:rPr>
          <w:rFonts w:ascii="Times New Roman" w:hAnsi="Times New Roman" w:cs="Times New Roman"/>
          <w:sz w:val="28"/>
          <w:szCs w:val="28"/>
        </w:rPr>
        <w:t xml:space="preserve"> Крім того рішення про бюджет </w:t>
      </w:r>
      <w:r>
        <w:rPr>
          <w:rFonts w:ascii="Times New Roman" w:hAnsi="Times New Roman" w:cs="Times New Roman"/>
          <w:sz w:val="28"/>
          <w:szCs w:val="28"/>
        </w:rPr>
        <w:t>міської територіальної громади</w:t>
      </w:r>
      <w:r w:rsidRPr="002E658F">
        <w:rPr>
          <w:rFonts w:ascii="Times New Roman" w:hAnsi="Times New Roman" w:cs="Times New Roman"/>
          <w:sz w:val="28"/>
          <w:szCs w:val="28"/>
        </w:rPr>
        <w:t xml:space="preserve"> з усіма додатками розміщується на офіційн</w:t>
      </w:r>
      <w:r>
        <w:rPr>
          <w:rFonts w:ascii="Times New Roman" w:hAnsi="Times New Roman" w:cs="Times New Roman"/>
          <w:sz w:val="28"/>
          <w:szCs w:val="28"/>
        </w:rPr>
        <w:t>ому</w:t>
      </w:r>
      <w:r w:rsidRPr="002E658F">
        <w:rPr>
          <w:rFonts w:ascii="Times New Roman" w:hAnsi="Times New Roman" w:cs="Times New Roman"/>
          <w:sz w:val="28"/>
          <w:szCs w:val="28"/>
        </w:rPr>
        <w:t xml:space="preserve"> сайт</w:t>
      </w:r>
      <w:r>
        <w:rPr>
          <w:rFonts w:ascii="Times New Roman" w:hAnsi="Times New Roman" w:cs="Times New Roman"/>
          <w:sz w:val="28"/>
          <w:szCs w:val="28"/>
        </w:rPr>
        <w:t>і</w:t>
      </w:r>
      <w:r w:rsidRPr="002E658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міської</w:t>
      </w:r>
      <w:r w:rsidRPr="002E658F">
        <w:rPr>
          <w:rFonts w:ascii="Times New Roman" w:hAnsi="Times New Roman" w:cs="Times New Roman"/>
          <w:sz w:val="28"/>
          <w:szCs w:val="28"/>
        </w:rPr>
        <w:t xml:space="preserve"> ради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176B46" w:rsidRDefault="00176B46" w:rsidP="002E658F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E658F">
        <w:rPr>
          <w:rFonts w:ascii="Times New Roman" w:hAnsi="Times New Roman" w:cs="Times New Roman"/>
          <w:sz w:val="28"/>
          <w:szCs w:val="28"/>
        </w:rPr>
        <w:t xml:space="preserve"> Якщо до початку нового бюджетного періоду </w:t>
      </w:r>
      <w:r>
        <w:rPr>
          <w:rFonts w:ascii="Times New Roman" w:hAnsi="Times New Roman" w:cs="Times New Roman"/>
          <w:sz w:val="28"/>
          <w:szCs w:val="28"/>
        </w:rPr>
        <w:t>бюджет Кіцманської</w:t>
      </w:r>
      <w:r w:rsidRPr="002E658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міської територіальної громади</w:t>
      </w:r>
      <w:r w:rsidRPr="002E658F">
        <w:rPr>
          <w:rFonts w:ascii="Times New Roman" w:hAnsi="Times New Roman" w:cs="Times New Roman"/>
          <w:sz w:val="28"/>
          <w:szCs w:val="28"/>
        </w:rPr>
        <w:t xml:space="preserve"> не затверджується, то на виконання вимог частини 3 статті 78 Бюджетного кодексу України та з дотриманням норм визначених статтею 79 Кодексу </w:t>
      </w:r>
      <w:r>
        <w:rPr>
          <w:rFonts w:ascii="Times New Roman" w:hAnsi="Times New Roman" w:cs="Times New Roman"/>
          <w:sz w:val="28"/>
          <w:szCs w:val="28"/>
        </w:rPr>
        <w:t>фінансове управління міської ради</w:t>
      </w:r>
      <w:r w:rsidRPr="002E658F">
        <w:rPr>
          <w:rFonts w:ascii="Times New Roman" w:hAnsi="Times New Roman" w:cs="Times New Roman"/>
          <w:sz w:val="28"/>
          <w:szCs w:val="28"/>
        </w:rPr>
        <w:t xml:space="preserve"> формує тимчасовий розпис бюджету </w:t>
      </w:r>
      <w:r>
        <w:rPr>
          <w:rFonts w:ascii="Times New Roman" w:hAnsi="Times New Roman" w:cs="Times New Roman"/>
          <w:sz w:val="28"/>
          <w:szCs w:val="28"/>
        </w:rPr>
        <w:t>міської територіальної громади</w:t>
      </w:r>
      <w:r w:rsidRPr="002E658F">
        <w:rPr>
          <w:rFonts w:ascii="Times New Roman" w:hAnsi="Times New Roman" w:cs="Times New Roman"/>
          <w:sz w:val="28"/>
          <w:szCs w:val="28"/>
        </w:rPr>
        <w:t xml:space="preserve"> на І квартал відповідного року, який </w:t>
      </w:r>
      <w:r w:rsidRPr="00714590">
        <w:rPr>
          <w:rFonts w:ascii="Times New Roman" w:hAnsi="Times New Roman" w:cs="Times New Roman"/>
          <w:sz w:val="28"/>
          <w:szCs w:val="28"/>
        </w:rPr>
        <w:t>затверджується розпорядженням міської ради.</w:t>
      </w:r>
    </w:p>
    <w:p w:rsidR="00176B46" w:rsidRPr="002E658F" w:rsidRDefault="00176B46" w:rsidP="002E658F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76B46" w:rsidRDefault="00176B46" w:rsidP="002E658F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2E658F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V. Організація виконання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бюджету Кіцманської міської територіальної громади</w:t>
      </w:r>
    </w:p>
    <w:p w:rsidR="00176B46" w:rsidRPr="002E658F" w:rsidRDefault="00176B46" w:rsidP="002E658F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176B46" w:rsidRPr="00C45E12" w:rsidRDefault="00176B46" w:rsidP="00B653F3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Кіцманська міська рада </w:t>
      </w:r>
      <w:r w:rsidRPr="002E658F">
        <w:rPr>
          <w:rFonts w:ascii="Times New Roman" w:hAnsi="Times New Roman" w:cs="Times New Roman"/>
          <w:sz w:val="28"/>
          <w:szCs w:val="28"/>
        </w:rPr>
        <w:t xml:space="preserve">забезпечує виконання бюджету </w:t>
      </w:r>
      <w:r>
        <w:rPr>
          <w:rFonts w:ascii="Times New Roman" w:hAnsi="Times New Roman" w:cs="Times New Roman"/>
          <w:sz w:val="28"/>
          <w:szCs w:val="28"/>
        </w:rPr>
        <w:t>міської територіальної громади</w:t>
      </w:r>
      <w:r w:rsidRPr="002E658F">
        <w:rPr>
          <w:rFonts w:ascii="Times New Roman" w:hAnsi="Times New Roman" w:cs="Times New Roman"/>
          <w:sz w:val="28"/>
          <w:szCs w:val="28"/>
        </w:rPr>
        <w:t xml:space="preserve">. </w:t>
      </w:r>
      <w:r w:rsidRPr="00C45E12">
        <w:rPr>
          <w:rFonts w:ascii="Times New Roman" w:hAnsi="Times New Roman" w:cs="Times New Roman"/>
          <w:sz w:val="28"/>
          <w:szCs w:val="28"/>
        </w:rPr>
        <w:t xml:space="preserve">Для організації роботи по виконанню </w:t>
      </w:r>
      <w:r w:rsidRPr="002E658F">
        <w:rPr>
          <w:rFonts w:ascii="Times New Roman" w:hAnsi="Times New Roman" w:cs="Times New Roman"/>
          <w:sz w:val="28"/>
          <w:szCs w:val="28"/>
        </w:rPr>
        <w:t xml:space="preserve">бюджету </w:t>
      </w:r>
      <w:r>
        <w:rPr>
          <w:rFonts w:ascii="Times New Roman" w:hAnsi="Times New Roman" w:cs="Times New Roman"/>
          <w:sz w:val="28"/>
          <w:szCs w:val="28"/>
        </w:rPr>
        <w:t>міської територіальної громади</w:t>
      </w:r>
      <w:r w:rsidRPr="00C45E12">
        <w:rPr>
          <w:rFonts w:ascii="Times New Roman" w:hAnsi="Times New Roman" w:cs="Times New Roman"/>
          <w:sz w:val="28"/>
          <w:szCs w:val="28"/>
        </w:rPr>
        <w:t xml:space="preserve"> розробляється план заходів, який затверджується розпорядженням </w:t>
      </w:r>
      <w:r>
        <w:rPr>
          <w:rFonts w:ascii="Times New Roman" w:hAnsi="Times New Roman" w:cs="Times New Roman"/>
          <w:sz w:val="28"/>
          <w:szCs w:val="28"/>
        </w:rPr>
        <w:t>міської ради</w:t>
      </w:r>
      <w:r w:rsidRPr="00C45E12">
        <w:rPr>
          <w:rFonts w:ascii="Times New Roman" w:hAnsi="Times New Roman" w:cs="Times New Roman"/>
          <w:sz w:val="28"/>
          <w:szCs w:val="28"/>
        </w:rPr>
        <w:t xml:space="preserve"> в місячний термін після затвердження </w:t>
      </w:r>
      <w:r>
        <w:rPr>
          <w:rFonts w:ascii="Times New Roman" w:hAnsi="Times New Roman" w:cs="Times New Roman"/>
          <w:sz w:val="28"/>
          <w:szCs w:val="28"/>
        </w:rPr>
        <w:t>бюджету міської територіальної громади</w:t>
      </w:r>
      <w:r w:rsidRPr="00C45E12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176B46" w:rsidRPr="002E658F" w:rsidRDefault="00176B46" w:rsidP="002E658F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Фінансове управління міської ради</w:t>
      </w:r>
      <w:r w:rsidRPr="002E658F">
        <w:rPr>
          <w:rFonts w:ascii="Times New Roman" w:hAnsi="Times New Roman" w:cs="Times New Roman"/>
          <w:sz w:val="28"/>
          <w:szCs w:val="28"/>
        </w:rPr>
        <w:t xml:space="preserve"> здійснює загальну організацію та управління виконанням бюджету </w:t>
      </w:r>
      <w:r>
        <w:rPr>
          <w:rFonts w:ascii="Times New Roman" w:hAnsi="Times New Roman" w:cs="Times New Roman"/>
          <w:sz w:val="28"/>
          <w:szCs w:val="28"/>
        </w:rPr>
        <w:t>міської територіальної громади</w:t>
      </w:r>
      <w:r w:rsidRPr="002E658F">
        <w:rPr>
          <w:rFonts w:ascii="Times New Roman" w:hAnsi="Times New Roman" w:cs="Times New Roman"/>
          <w:sz w:val="28"/>
          <w:szCs w:val="28"/>
        </w:rPr>
        <w:t xml:space="preserve">, координує діяльність учасників бюджетного процесу з питань виконання бюджету </w:t>
      </w:r>
      <w:r>
        <w:rPr>
          <w:rFonts w:ascii="Times New Roman" w:hAnsi="Times New Roman" w:cs="Times New Roman"/>
          <w:sz w:val="28"/>
          <w:szCs w:val="28"/>
        </w:rPr>
        <w:t>міської територіальної громади</w:t>
      </w:r>
      <w:r w:rsidRPr="002E658F">
        <w:rPr>
          <w:rFonts w:ascii="Times New Roman" w:hAnsi="Times New Roman" w:cs="Times New Roman"/>
          <w:sz w:val="28"/>
          <w:szCs w:val="28"/>
        </w:rPr>
        <w:t>.</w:t>
      </w:r>
    </w:p>
    <w:p w:rsidR="00176B46" w:rsidRPr="002E658F" w:rsidRDefault="00176B46" w:rsidP="002E658F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E658F">
        <w:rPr>
          <w:rFonts w:ascii="Times New Roman" w:hAnsi="Times New Roman" w:cs="Times New Roman"/>
          <w:sz w:val="28"/>
          <w:szCs w:val="28"/>
        </w:rPr>
        <w:t xml:space="preserve">Казначейське обслуговування бюджету </w:t>
      </w:r>
      <w:r>
        <w:rPr>
          <w:rFonts w:ascii="Times New Roman" w:hAnsi="Times New Roman" w:cs="Times New Roman"/>
          <w:sz w:val="28"/>
          <w:szCs w:val="28"/>
        </w:rPr>
        <w:t>міської територіальної громади</w:t>
      </w:r>
      <w:r w:rsidRPr="002E658F">
        <w:rPr>
          <w:rFonts w:ascii="Times New Roman" w:hAnsi="Times New Roman" w:cs="Times New Roman"/>
          <w:sz w:val="28"/>
          <w:szCs w:val="28"/>
        </w:rPr>
        <w:t xml:space="preserve"> здійснюється </w:t>
      </w:r>
      <w:r>
        <w:rPr>
          <w:rFonts w:ascii="Times New Roman" w:hAnsi="Times New Roman" w:cs="Times New Roman"/>
          <w:sz w:val="28"/>
          <w:szCs w:val="28"/>
        </w:rPr>
        <w:t>управлінн</w:t>
      </w:r>
      <w:r w:rsidRPr="001E21C6">
        <w:rPr>
          <w:rFonts w:ascii="Times New Roman" w:hAnsi="Times New Roman" w:cs="Times New Roman"/>
          <w:sz w:val="28"/>
          <w:szCs w:val="28"/>
        </w:rPr>
        <w:t>ям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E658F">
        <w:rPr>
          <w:rFonts w:ascii="Times New Roman" w:hAnsi="Times New Roman" w:cs="Times New Roman"/>
          <w:sz w:val="28"/>
          <w:szCs w:val="28"/>
        </w:rPr>
        <w:t xml:space="preserve">Державної казначейської служби України у </w:t>
      </w:r>
      <w:r>
        <w:rPr>
          <w:rFonts w:ascii="Times New Roman" w:hAnsi="Times New Roman" w:cs="Times New Roman"/>
          <w:sz w:val="28"/>
          <w:szCs w:val="28"/>
        </w:rPr>
        <w:t>Кіцманському районі</w:t>
      </w:r>
      <w:r w:rsidRPr="002E658F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Управління </w:t>
      </w:r>
      <w:r w:rsidRPr="002E658F">
        <w:rPr>
          <w:rFonts w:ascii="Times New Roman" w:hAnsi="Times New Roman" w:cs="Times New Roman"/>
          <w:sz w:val="28"/>
          <w:szCs w:val="28"/>
        </w:rPr>
        <w:t xml:space="preserve">Державної казначейської служби України у </w:t>
      </w:r>
      <w:r>
        <w:rPr>
          <w:rFonts w:ascii="Times New Roman" w:hAnsi="Times New Roman" w:cs="Times New Roman"/>
          <w:sz w:val="28"/>
          <w:szCs w:val="28"/>
        </w:rPr>
        <w:t>Кіцманському районі</w:t>
      </w:r>
      <w:r w:rsidRPr="002E658F">
        <w:rPr>
          <w:rFonts w:ascii="Times New Roman" w:hAnsi="Times New Roman" w:cs="Times New Roman"/>
          <w:sz w:val="28"/>
          <w:szCs w:val="28"/>
        </w:rPr>
        <w:t xml:space="preserve"> веде облік усіх </w:t>
      </w:r>
      <w:r w:rsidRPr="001E21C6">
        <w:rPr>
          <w:rFonts w:ascii="Times New Roman" w:hAnsi="Times New Roman" w:cs="Times New Roman"/>
          <w:sz w:val="28"/>
          <w:szCs w:val="28"/>
        </w:rPr>
        <w:t xml:space="preserve">надходжень, що належать до </w:t>
      </w:r>
      <w:r w:rsidRPr="002E658F">
        <w:rPr>
          <w:rFonts w:ascii="Times New Roman" w:hAnsi="Times New Roman" w:cs="Times New Roman"/>
          <w:sz w:val="28"/>
          <w:szCs w:val="28"/>
        </w:rPr>
        <w:t xml:space="preserve">бюджету </w:t>
      </w:r>
      <w:r>
        <w:rPr>
          <w:rFonts w:ascii="Times New Roman" w:hAnsi="Times New Roman" w:cs="Times New Roman"/>
          <w:sz w:val="28"/>
          <w:szCs w:val="28"/>
        </w:rPr>
        <w:t>міської територіальної громади</w:t>
      </w:r>
      <w:r w:rsidRPr="001E21C6">
        <w:rPr>
          <w:rFonts w:ascii="Times New Roman" w:hAnsi="Times New Roman" w:cs="Times New Roman"/>
          <w:sz w:val="28"/>
          <w:szCs w:val="28"/>
        </w:rPr>
        <w:t>, та за поданням органів, що контролю</w:t>
      </w:r>
      <w:r w:rsidRPr="002E658F">
        <w:rPr>
          <w:rFonts w:ascii="Times New Roman" w:hAnsi="Times New Roman" w:cs="Times New Roman"/>
          <w:sz w:val="28"/>
          <w:szCs w:val="28"/>
        </w:rPr>
        <w:t xml:space="preserve">ють справляння надходжень бюджету, погодженим з </w:t>
      </w:r>
      <w:r>
        <w:rPr>
          <w:rFonts w:ascii="Times New Roman" w:hAnsi="Times New Roman" w:cs="Times New Roman"/>
          <w:sz w:val="28"/>
          <w:szCs w:val="28"/>
        </w:rPr>
        <w:t>фінансовим управлінням</w:t>
      </w:r>
      <w:r w:rsidRPr="002E658F">
        <w:rPr>
          <w:rFonts w:ascii="Times New Roman" w:hAnsi="Times New Roman" w:cs="Times New Roman"/>
          <w:sz w:val="28"/>
          <w:szCs w:val="28"/>
        </w:rPr>
        <w:t xml:space="preserve">, здійснює повернення коштів, помилково або надміру зарахованих до бюджету </w:t>
      </w:r>
      <w:r>
        <w:rPr>
          <w:rFonts w:ascii="Times New Roman" w:hAnsi="Times New Roman" w:cs="Times New Roman"/>
          <w:sz w:val="28"/>
          <w:szCs w:val="28"/>
        </w:rPr>
        <w:t>міської територіальної громади</w:t>
      </w:r>
      <w:r w:rsidRPr="002E658F">
        <w:rPr>
          <w:rFonts w:ascii="Times New Roman" w:hAnsi="Times New Roman" w:cs="Times New Roman"/>
          <w:sz w:val="28"/>
          <w:szCs w:val="28"/>
        </w:rPr>
        <w:t>.</w:t>
      </w:r>
    </w:p>
    <w:p w:rsidR="00176B46" w:rsidRPr="00494255" w:rsidRDefault="00176B46" w:rsidP="002E658F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</w:t>
      </w:r>
      <w:r w:rsidRPr="002E658F">
        <w:rPr>
          <w:rFonts w:ascii="Times New Roman" w:hAnsi="Times New Roman" w:cs="Times New Roman"/>
          <w:sz w:val="28"/>
          <w:szCs w:val="28"/>
        </w:rPr>
        <w:t xml:space="preserve">юджет </w:t>
      </w:r>
      <w:r>
        <w:rPr>
          <w:rFonts w:ascii="Times New Roman" w:hAnsi="Times New Roman" w:cs="Times New Roman"/>
          <w:sz w:val="28"/>
          <w:szCs w:val="28"/>
        </w:rPr>
        <w:t>міської територіальної громади</w:t>
      </w:r>
      <w:r w:rsidRPr="001E21C6">
        <w:rPr>
          <w:rFonts w:ascii="Times New Roman" w:hAnsi="Times New Roman" w:cs="Times New Roman"/>
          <w:sz w:val="28"/>
          <w:szCs w:val="28"/>
        </w:rPr>
        <w:t xml:space="preserve"> виконується за розписом, який затверджується </w:t>
      </w:r>
      <w:r>
        <w:rPr>
          <w:rFonts w:ascii="Times New Roman" w:hAnsi="Times New Roman" w:cs="Times New Roman"/>
          <w:sz w:val="28"/>
          <w:szCs w:val="28"/>
        </w:rPr>
        <w:t>начальником фінансового управління</w:t>
      </w:r>
      <w:r w:rsidRPr="001E21C6">
        <w:rPr>
          <w:rFonts w:ascii="Times New Roman" w:hAnsi="Times New Roman" w:cs="Times New Roman"/>
          <w:sz w:val="28"/>
          <w:szCs w:val="28"/>
        </w:rPr>
        <w:t>. Фінансов</w:t>
      </w:r>
      <w:r>
        <w:rPr>
          <w:rFonts w:ascii="Times New Roman" w:hAnsi="Times New Roman" w:cs="Times New Roman"/>
          <w:sz w:val="28"/>
          <w:szCs w:val="28"/>
        </w:rPr>
        <w:t>е управління</w:t>
      </w:r>
      <w:r w:rsidRPr="001E21C6">
        <w:rPr>
          <w:rFonts w:ascii="Times New Roman" w:hAnsi="Times New Roman" w:cs="Times New Roman"/>
          <w:sz w:val="28"/>
          <w:szCs w:val="28"/>
        </w:rPr>
        <w:t xml:space="preserve"> міської ради протягом бюджетного періоду забезпечує</w:t>
      </w:r>
      <w:r w:rsidRPr="002E658F">
        <w:rPr>
          <w:rFonts w:ascii="Times New Roman" w:hAnsi="Times New Roman" w:cs="Times New Roman"/>
          <w:sz w:val="28"/>
          <w:szCs w:val="28"/>
        </w:rPr>
        <w:t xml:space="preserve"> відповідність розпису бюджету </w:t>
      </w:r>
      <w:r w:rsidRPr="00494255">
        <w:rPr>
          <w:rFonts w:ascii="Times New Roman" w:hAnsi="Times New Roman" w:cs="Times New Roman"/>
          <w:sz w:val="28"/>
          <w:szCs w:val="28"/>
        </w:rPr>
        <w:t xml:space="preserve">міської територіальної громади встановленим бюджетним призначенням. </w:t>
      </w:r>
    </w:p>
    <w:p w:rsidR="00176B46" w:rsidRDefault="00176B46" w:rsidP="003718A6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94255">
        <w:rPr>
          <w:rFonts w:ascii="Times New Roman" w:hAnsi="Times New Roman" w:cs="Times New Roman"/>
          <w:sz w:val="28"/>
          <w:szCs w:val="28"/>
        </w:rPr>
        <w:t>Два рази на тиждень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94255">
        <w:rPr>
          <w:rFonts w:ascii="Times New Roman" w:hAnsi="Times New Roman" w:cs="Times New Roman"/>
          <w:sz w:val="28"/>
          <w:szCs w:val="28"/>
        </w:rPr>
        <w:t xml:space="preserve"> (вівторок, четвер) головні розпорядники бюджетних коштів бюджету міської територіальної громади подають фінансовому </w:t>
      </w:r>
      <w:r>
        <w:rPr>
          <w:rFonts w:ascii="Times New Roman" w:hAnsi="Times New Roman" w:cs="Times New Roman"/>
          <w:sz w:val="28"/>
          <w:szCs w:val="28"/>
        </w:rPr>
        <w:t>управлінню</w:t>
      </w:r>
      <w:r w:rsidRPr="00494255">
        <w:rPr>
          <w:rFonts w:ascii="Times New Roman" w:hAnsi="Times New Roman" w:cs="Times New Roman"/>
          <w:sz w:val="28"/>
          <w:szCs w:val="28"/>
        </w:rPr>
        <w:t xml:space="preserve"> пропозиції на фінансування коштів з бюджету міської територіальної громади, а у окремих випадках в інші робочі дні тижня.</w:t>
      </w:r>
    </w:p>
    <w:p w:rsidR="00176B46" w:rsidRPr="002E658F" w:rsidRDefault="00176B46" w:rsidP="002E658F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Управління </w:t>
      </w:r>
      <w:r w:rsidRPr="002E658F">
        <w:rPr>
          <w:rFonts w:ascii="Times New Roman" w:hAnsi="Times New Roman" w:cs="Times New Roman"/>
          <w:sz w:val="28"/>
          <w:szCs w:val="28"/>
        </w:rPr>
        <w:t xml:space="preserve">Державної казначейської служби України у </w:t>
      </w:r>
      <w:r>
        <w:rPr>
          <w:rFonts w:ascii="Times New Roman" w:hAnsi="Times New Roman" w:cs="Times New Roman"/>
          <w:sz w:val="28"/>
          <w:szCs w:val="28"/>
        </w:rPr>
        <w:t>Кіцманському районі</w:t>
      </w:r>
      <w:r w:rsidRPr="002E658F">
        <w:rPr>
          <w:rFonts w:ascii="Times New Roman" w:hAnsi="Times New Roman" w:cs="Times New Roman"/>
          <w:sz w:val="28"/>
          <w:szCs w:val="28"/>
        </w:rPr>
        <w:t xml:space="preserve"> здійснює операції щодо виконання платіжних доручень розпорядників коштів бюджету </w:t>
      </w:r>
      <w:r>
        <w:rPr>
          <w:rFonts w:ascii="Times New Roman" w:hAnsi="Times New Roman" w:cs="Times New Roman"/>
          <w:sz w:val="28"/>
          <w:szCs w:val="28"/>
        </w:rPr>
        <w:t>міської територіальної громади</w:t>
      </w:r>
      <w:r w:rsidRPr="002E658F">
        <w:rPr>
          <w:rFonts w:ascii="Times New Roman" w:hAnsi="Times New Roman" w:cs="Times New Roman"/>
          <w:sz w:val="28"/>
          <w:szCs w:val="28"/>
        </w:rPr>
        <w:t xml:space="preserve">, оформлених відповідно до вимог законодавства, на підставі підтвердних документів відповідно до взятих бюджетних зобов’язань та наявних бюджетних асигнувань за видатками бюджету </w:t>
      </w:r>
      <w:r>
        <w:rPr>
          <w:rFonts w:ascii="Times New Roman" w:hAnsi="Times New Roman" w:cs="Times New Roman"/>
          <w:sz w:val="28"/>
          <w:szCs w:val="28"/>
        </w:rPr>
        <w:t>міської територіальної громади</w:t>
      </w:r>
      <w:r w:rsidRPr="002E658F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176B46" w:rsidRDefault="00176B46" w:rsidP="002E658F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76B46" w:rsidRDefault="00176B46" w:rsidP="002E658F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2E658F">
        <w:rPr>
          <w:rFonts w:ascii="Times New Roman" w:hAnsi="Times New Roman" w:cs="Times New Roman"/>
          <w:b/>
          <w:bCs/>
          <w:sz w:val="28"/>
          <w:szCs w:val="28"/>
        </w:rPr>
        <w:t>V</w:t>
      </w:r>
      <w:r>
        <w:rPr>
          <w:rFonts w:ascii="Times New Roman" w:hAnsi="Times New Roman" w:cs="Times New Roman"/>
          <w:b/>
          <w:bCs/>
          <w:sz w:val="28"/>
          <w:szCs w:val="28"/>
        </w:rPr>
        <w:t>І</w:t>
      </w:r>
      <w:r w:rsidRPr="002E658F">
        <w:rPr>
          <w:rFonts w:ascii="Times New Roman" w:hAnsi="Times New Roman" w:cs="Times New Roman"/>
          <w:b/>
          <w:bCs/>
          <w:sz w:val="28"/>
          <w:szCs w:val="28"/>
        </w:rPr>
        <w:t>. Внесення змін до рішення про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бюджет Кіцманської міської територіальної громади</w:t>
      </w:r>
    </w:p>
    <w:p w:rsidR="00176B46" w:rsidRPr="002E658F" w:rsidRDefault="00176B46" w:rsidP="002E658F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176B46" w:rsidRPr="002E658F" w:rsidRDefault="00176B46" w:rsidP="002E658F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E658F">
        <w:rPr>
          <w:rFonts w:ascii="Times New Roman" w:hAnsi="Times New Roman" w:cs="Times New Roman"/>
          <w:sz w:val="28"/>
          <w:szCs w:val="28"/>
        </w:rPr>
        <w:t xml:space="preserve">Пропозиції про внесення змін до бюджетних призначень подаються та розглядаються у порядку, встановленому для складання </w:t>
      </w:r>
      <w:r>
        <w:rPr>
          <w:rFonts w:ascii="Times New Roman" w:hAnsi="Times New Roman" w:cs="Times New Roman"/>
          <w:sz w:val="28"/>
          <w:szCs w:val="28"/>
        </w:rPr>
        <w:t>проєкт</w:t>
      </w:r>
      <w:r w:rsidRPr="002E658F">
        <w:rPr>
          <w:rFonts w:ascii="Times New Roman" w:hAnsi="Times New Roman" w:cs="Times New Roman"/>
          <w:sz w:val="28"/>
          <w:szCs w:val="28"/>
        </w:rPr>
        <w:t xml:space="preserve">у бюджету </w:t>
      </w:r>
      <w:r>
        <w:rPr>
          <w:rFonts w:ascii="Times New Roman" w:hAnsi="Times New Roman" w:cs="Times New Roman"/>
          <w:sz w:val="28"/>
          <w:szCs w:val="28"/>
        </w:rPr>
        <w:t>міської територіальної громади</w:t>
      </w:r>
      <w:r w:rsidRPr="002E658F">
        <w:rPr>
          <w:rFonts w:ascii="Times New Roman" w:hAnsi="Times New Roman" w:cs="Times New Roman"/>
          <w:sz w:val="28"/>
          <w:szCs w:val="28"/>
        </w:rPr>
        <w:t xml:space="preserve">. </w:t>
      </w:r>
      <w:bookmarkStart w:id="20" w:name="n487"/>
      <w:bookmarkEnd w:id="20"/>
    </w:p>
    <w:p w:rsidR="00176B46" w:rsidRPr="002E658F" w:rsidRDefault="00176B46" w:rsidP="002E658F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Фінансове управління міської ради</w:t>
      </w:r>
      <w:r w:rsidRPr="002E658F">
        <w:rPr>
          <w:rFonts w:ascii="Times New Roman" w:hAnsi="Times New Roman" w:cs="Times New Roman"/>
          <w:sz w:val="28"/>
          <w:szCs w:val="28"/>
        </w:rPr>
        <w:t xml:space="preserve"> готує </w:t>
      </w:r>
      <w:r>
        <w:rPr>
          <w:rFonts w:ascii="Times New Roman" w:hAnsi="Times New Roman" w:cs="Times New Roman"/>
          <w:sz w:val="28"/>
          <w:szCs w:val="28"/>
        </w:rPr>
        <w:t>проєкт</w:t>
      </w:r>
      <w:r w:rsidRPr="002E658F">
        <w:rPr>
          <w:rFonts w:ascii="Times New Roman" w:hAnsi="Times New Roman" w:cs="Times New Roman"/>
          <w:sz w:val="28"/>
          <w:szCs w:val="28"/>
        </w:rPr>
        <w:t xml:space="preserve"> рішення </w:t>
      </w:r>
      <w:r>
        <w:rPr>
          <w:rFonts w:ascii="Times New Roman" w:hAnsi="Times New Roman" w:cs="Times New Roman"/>
          <w:sz w:val="28"/>
          <w:szCs w:val="28"/>
        </w:rPr>
        <w:t xml:space="preserve">про </w:t>
      </w:r>
      <w:r w:rsidRPr="002E658F">
        <w:rPr>
          <w:rFonts w:ascii="Times New Roman" w:hAnsi="Times New Roman" w:cs="Times New Roman"/>
          <w:sz w:val="28"/>
          <w:szCs w:val="28"/>
        </w:rPr>
        <w:t xml:space="preserve">внесення змін до бюджету </w:t>
      </w:r>
      <w:r>
        <w:rPr>
          <w:rFonts w:ascii="Times New Roman" w:hAnsi="Times New Roman" w:cs="Times New Roman"/>
          <w:sz w:val="28"/>
          <w:szCs w:val="28"/>
        </w:rPr>
        <w:t>міської територіальної громади</w:t>
      </w:r>
      <w:r w:rsidRPr="002E658F">
        <w:rPr>
          <w:rFonts w:ascii="Times New Roman" w:hAnsi="Times New Roman" w:cs="Times New Roman"/>
          <w:sz w:val="28"/>
          <w:szCs w:val="28"/>
        </w:rPr>
        <w:t xml:space="preserve"> і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E658F">
        <w:rPr>
          <w:rFonts w:ascii="Times New Roman" w:hAnsi="Times New Roman" w:cs="Times New Roman"/>
          <w:sz w:val="28"/>
          <w:szCs w:val="28"/>
        </w:rPr>
        <w:t xml:space="preserve">додатки до нього з дотриманням усіх процедур, визначних для складання </w:t>
      </w:r>
      <w:r>
        <w:rPr>
          <w:rFonts w:ascii="Times New Roman" w:hAnsi="Times New Roman" w:cs="Times New Roman"/>
          <w:sz w:val="28"/>
          <w:szCs w:val="28"/>
        </w:rPr>
        <w:t>проєкт</w:t>
      </w:r>
      <w:r w:rsidRPr="002E658F">
        <w:rPr>
          <w:rFonts w:ascii="Times New Roman" w:hAnsi="Times New Roman" w:cs="Times New Roman"/>
          <w:sz w:val="28"/>
          <w:szCs w:val="28"/>
        </w:rPr>
        <w:t>у рішення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2E658F">
        <w:rPr>
          <w:rFonts w:ascii="Times New Roman" w:hAnsi="Times New Roman" w:cs="Times New Roman"/>
          <w:sz w:val="28"/>
          <w:szCs w:val="28"/>
        </w:rPr>
        <w:t xml:space="preserve"> і подає його </w:t>
      </w:r>
      <w:r w:rsidRPr="005A55FB">
        <w:rPr>
          <w:rFonts w:ascii="Times New Roman" w:hAnsi="Times New Roman" w:cs="Times New Roman"/>
          <w:sz w:val="28"/>
          <w:szCs w:val="28"/>
        </w:rPr>
        <w:t xml:space="preserve">до міської ради для розгляду на постійній комісії міської ради </w:t>
      </w:r>
      <w:r w:rsidRPr="007750FB">
        <w:rPr>
          <w:rFonts w:ascii="Times New Roman" w:hAnsi="Times New Roman" w:cs="Times New Roman"/>
          <w:sz w:val="28"/>
          <w:szCs w:val="28"/>
        </w:rPr>
        <w:t xml:space="preserve"> з питань фінансів, бюджету, планування соціально-економічного розвитку, інвестицій та міжнародного співробітництва. </w:t>
      </w:r>
      <w:r w:rsidRPr="004C0B0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76B46" w:rsidRPr="002E658F" w:rsidRDefault="00176B46" w:rsidP="002E658F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E658F">
        <w:rPr>
          <w:rFonts w:ascii="Times New Roman" w:hAnsi="Times New Roman" w:cs="Times New Roman"/>
          <w:sz w:val="28"/>
          <w:szCs w:val="28"/>
        </w:rPr>
        <w:t xml:space="preserve">У пояснювальній записці зазначаються положення, що стосуються змін до бюджету </w:t>
      </w:r>
      <w:r>
        <w:rPr>
          <w:rFonts w:ascii="Times New Roman" w:hAnsi="Times New Roman" w:cs="Times New Roman"/>
          <w:sz w:val="28"/>
          <w:szCs w:val="28"/>
        </w:rPr>
        <w:t>міської територіальної громади</w:t>
      </w:r>
      <w:r w:rsidRPr="002E658F">
        <w:rPr>
          <w:rFonts w:ascii="Times New Roman" w:hAnsi="Times New Roman" w:cs="Times New Roman"/>
          <w:sz w:val="28"/>
          <w:szCs w:val="28"/>
        </w:rPr>
        <w:t xml:space="preserve">: підстави для внесення змін, </w:t>
      </w:r>
      <w:bookmarkStart w:id="21" w:name="n1706"/>
      <w:bookmarkEnd w:id="21"/>
      <w:r w:rsidRPr="002E658F">
        <w:rPr>
          <w:rFonts w:ascii="Times New Roman" w:hAnsi="Times New Roman" w:cs="Times New Roman"/>
          <w:sz w:val="28"/>
          <w:szCs w:val="28"/>
        </w:rPr>
        <w:t xml:space="preserve">суть проблеми, яка потребує розв’язання, та причини її виникнення, фінансово-економічні розрахунки та їх обґрунтування. </w:t>
      </w:r>
    </w:p>
    <w:p w:rsidR="00176B46" w:rsidRPr="002E658F" w:rsidRDefault="00176B46" w:rsidP="002E658F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E658F">
        <w:rPr>
          <w:rFonts w:ascii="Times New Roman" w:hAnsi="Times New Roman" w:cs="Times New Roman"/>
          <w:sz w:val="28"/>
          <w:szCs w:val="28"/>
        </w:rPr>
        <w:t>Зміни до рішення про бюджет</w:t>
      </w:r>
      <w:r>
        <w:rPr>
          <w:rFonts w:ascii="Times New Roman" w:hAnsi="Times New Roman" w:cs="Times New Roman"/>
          <w:sz w:val="28"/>
          <w:szCs w:val="28"/>
        </w:rPr>
        <w:t xml:space="preserve"> Кіцманської</w:t>
      </w:r>
      <w:r w:rsidRPr="002E658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міської територіальної громади</w:t>
      </w:r>
      <w:r w:rsidRPr="002E658F">
        <w:rPr>
          <w:rFonts w:ascii="Times New Roman" w:hAnsi="Times New Roman" w:cs="Times New Roman"/>
          <w:sz w:val="28"/>
          <w:szCs w:val="28"/>
        </w:rPr>
        <w:t xml:space="preserve"> можуть вноситись у разі:</w:t>
      </w:r>
    </w:p>
    <w:p w:rsidR="00176B46" w:rsidRPr="002E658F" w:rsidRDefault="00176B46" w:rsidP="002E658F">
      <w:pPr>
        <w:widowControl w:val="0"/>
        <w:numPr>
          <w:ilvl w:val="0"/>
          <w:numId w:val="10"/>
        </w:numPr>
        <w:shd w:val="clear" w:color="auto" w:fill="FFFFFF"/>
        <w:tabs>
          <w:tab w:val="left" w:pos="1134"/>
        </w:tabs>
        <w:spacing w:after="0" w:line="240" w:lineRule="auto"/>
        <w:ind w:left="0"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2E658F">
        <w:rPr>
          <w:rFonts w:ascii="Times New Roman" w:hAnsi="Times New Roman" w:cs="Times New Roman"/>
          <w:sz w:val="28"/>
          <w:szCs w:val="28"/>
        </w:rPr>
        <w:t>необхідності приведення обсягів міжбюджетних трансфертів у відповідність із законом про Державний бюджет України (у випадку його несвоєчасного прийняття) або із змінами, внесеними до нього;</w:t>
      </w:r>
    </w:p>
    <w:p w:rsidR="00176B46" w:rsidRPr="002E658F" w:rsidRDefault="00176B46" w:rsidP="002E658F">
      <w:pPr>
        <w:widowControl w:val="0"/>
        <w:numPr>
          <w:ilvl w:val="0"/>
          <w:numId w:val="10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розподілу</w:t>
      </w:r>
      <w:r w:rsidRPr="002E658F">
        <w:rPr>
          <w:rFonts w:ascii="Times New Roman" w:hAnsi="Times New Roman" w:cs="Times New Roman"/>
          <w:sz w:val="28"/>
          <w:szCs w:val="28"/>
        </w:rPr>
        <w:t xml:space="preserve"> вільного залишку бюджетних коштів, що утворився на початок бюджетного періоду, за результатами річного звіту про виконання бюджету </w:t>
      </w:r>
      <w:r>
        <w:rPr>
          <w:rFonts w:ascii="Times New Roman" w:hAnsi="Times New Roman" w:cs="Times New Roman"/>
          <w:sz w:val="28"/>
          <w:szCs w:val="28"/>
        </w:rPr>
        <w:t>міської територіальної громади</w:t>
      </w:r>
      <w:r w:rsidRPr="002E658F">
        <w:rPr>
          <w:rFonts w:ascii="Times New Roman" w:hAnsi="Times New Roman" w:cs="Times New Roman"/>
          <w:sz w:val="28"/>
          <w:szCs w:val="28"/>
        </w:rPr>
        <w:t xml:space="preserve"> за попередній бюджетний період;</w:t>
      </w:r>
    </w:p>
    <w:p w:rsidR="00176B46" w:rsidRPr="002E658F" w:rsidRDefault="00176B46" w:rsidP="002E658F">
      <w:pPr>
        <w:widowControl w:val="0"/>
        <w:numPr>
          <w:ilvl w:val="0"/>
          <w:numId w:val="10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розподілу</w:t>
      </w:r>
      <w:r w:rsidRPr="002E658F">
        <w:rPr>
          <w:rFonts w:ascii="Times New Roman" w:hAnsi="Times New Roman" w:cs="Times New Roman"/>
          <w:sz w:val="28"/>
          <w:szCs w:val="28"/>
        </w:rPr>
        <w:t xml:space="preserve"> залишків коштів спеціального фонду бюджету </w:t>
      </w:r>
      <w:r>
        <w:rPr>
          <w:rFonts w:ascii="Times New Roman" w:hAnsi="Times New Roman" w:cs="Times New Roman"/>
          <w:sz w:val="28"/>
          <w:szCs w:val="28"/>
        </w:rPr>
        <w:t>міської територіальної громади</w:t>
      </w:r>
      <w:r w:rsidRPr="002E658F">
        <w:rPr>
          <w:rFonts w:ascii="Times New Roman" w:hAnsi="Times New Roman" w:cs="Times New Roman"/>
          <w:sz w:val="28"/>
          <w:szCs w:val="28"/>
        </w:rPr>
        <w:t xml:space="preserve"> за результатами річного звіту про виконання бюджету </w:t>
      </w:r>
      <w:r>
        <w:rPr>
          <w:rFonts w:ascii="Times New Roman" w:hAnsi="Times New Roman" w:cs="Times New Roman"/>
          <w:sz w:val="28"/>
          <w:szCs w:val="28"/>
        </w:rPr>
        <w:t>міської територіальної громади</w:t>
      </w:r>
      <w:r w:rsidRPr="002E658F">
        <w:rPr>
          <w:rFonts w:ascii="Times New Roman" w:hAnsi="Times New Roman" w:cs="Times New Roman"/>
          <w:sz w:val="28"/>
          <w:szCs w:val="28"/>
        </w:rPr>
        <w:t xml:space="preserve"> за попередній бюджетний період;</w:t>
      </w:r>
    </w:p>
    <w:p w:rsidR="00176B46" w:rsidRPr="002E658F" w:rsidRDefault="00176B46" w:rsidP="002E658F">
      <w:pPr>
        <w:pStyle w:val="NormalWeb"/>
        <w:widowControl w:val="0"/>
        <w:numPr>
          <w:ilvl w:val="0"/>
          <w:numId w:val="10"/>
        </w:numPr>
        <w:shd w:val="clear" w:color="auto" w:fill="FFFFFF"/>
        <w:tabs>
          <w:tab w:val="left" w:pos="1134"/>
        </w:tabs>
        <w:spacing w:before="0" w:beforeAutospacing="0" w:after="0" w:afterAutospacing="0"/>
        <w:ind w:left="0" w:firstLine="709"/>
        <w:jc w:val="both"/>
        <w:textAlignment w:val="top"/>
        <w:rPr>
          <w:sz w:val="28"/>
          <w:szCs w:val="28"/>
          <w:lang w:eastAsia="en-US"/>
        </w:rPr>
      </w:pPr>
      <w:r w:rsidRPr="002E658F">
        <w:rPr>
          <w:sz w:val="28"/>
          <w:szCs w:val="28"/>
        </w:rPr>
        <w:t xml:space="preserve">спрямування коштів загального фонду до бюджету розвитку </w:t>
      </w:r>
      <w:r>
        <w:rPr>
          <w:sz w:val="28"/>
          <w:szCs w:val="28"/>
        </w:rPr>
        <w:t>(</w:t>
      </w:r>
      <w:r w:rsidRPr="002E658F">
        <w:rPr>
          <w:sz w:val="28"/>
          <w:szCs w:val="28"/>
        </w:rPr>
        <w:t>спеціального фонду</w:t>
      </w:r>
      <w:r>
        <w:rPr>
          <w:sz w:val="28"/>
          <w:szCs w:val="28"/>
        </w:rPr>
        <w:t>)</w:t>
      </w:r>
      <w:r w:rsidRPr="002E658F">
        <w:rPr>
          <w:sz w:val="28"/>
          <w:szCs w:val="28"/>
        </w:rPr>
        <w:t xml:space="preserve"> бюджету </w:t>
      </w:r>
      <w:r>
        <w:rPr>
          <w:sz w:val="28"/>
          <w:szCs w:val="28"/>
        </w:rPr>
        <w:t>міської територіальної громади</w:t>
      </w:r>
      <w:r w:rsidRPr="002E658F">
        <w:rPr>
          <w:sz w:val="28"/>
          <w:szCs w:val="28"/>
        </w:rPr>
        <w:t xml:space="preserve"> </w:t>
      </w:r>
      <w:r w:rsidRPr="002E658F">
        <w:rPr>
          <w:sz w:val="28"/>
          <w:szCs w:val="28"/>
          <w:lang w:eastAsia="en-US"/>
        </w:rPr>
        <w:t>для забезпечення здійснення капітальних видатків;</w:t>
      </w:r>
    </w:p>
    <w:p w:rsidR="00176B46" w:rsidRPr="002E658F" w:rsidRDefault="00176B46" w:rsidP="002E658F">
      <w:pPr>
        <w:widowControl w:val="0"/>
        <w:numPr>
          <w:ilvl w:val="0"/>
          <w:numId w:val="10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E658F">
        <w:rPr>
          <w:rFonts w:ascii="Times New Roman" w:hAnsi="Times New Roman" w:cs="Times New Roman"/>
          <w:sz w:val="28"/>
          <w:szCs w:val="28"/>
        </w:rPr>
        <w:t xml:space="preserve">перевиконання дохідної частини загального фонду бюджету </w:t>
      </w:r>
      <w:r>
        <w:rPr>
          <w:rFonts w:ascii="Times New Roman" w:hAnsi="Times New Roman" w:cs="Times New Roman"/>
          <w:sz w:val="28"/>
          <w:szCs w:val="28"/>
        </w:rPr>
        <w:t>міської територіальної громади</w:t>
      </w:r>
      <w:r w:rsidRPr="002E658F">
        <w:rPr>
          <w:rFonts w:ascii="Times New Roman" w:hAnsi="Times New Roman" w:cs="Times New Roman"/>
          <w:sz w:val="28"/>
          <w:szCs w:val="28"/>
        </w:rPr>
        <w:t xml:space="preserve"> за підсумками першого кварталу та наступних звітних періодів з початку поточного бюджетного періоду. Факт перевиконання дохідної частини загального фонду бюджету </w:t>
      </w:r>
      <w:r>
        <w:rPr>
          <w:rFonts w:ascii="Times New Roman" w:hAnsi="Times New Roman" w:cs="Times New Roman"/>
          <w:sz w:val="28"/>
          <w:szCs w:val="28"/>
        </w:rPr>
        <w:t>міської територіальної громади</w:t>
      </w:r>
      <w:r w:rsidRPr="002E658F">
        <w:rPr>
          <w:rFonts w:ascii="Times New Roman" w:hAnsi="Times New Roman" w:cs="Times New Roman"/>
          <w:sz w:val="28"/>
          <w:szCs w:val="28"/>
        </w:rPr>
        <w:t xml:space="preserve"> визнається за умови перевищення доходів загального фонду бюджету </w:t>
      </w:r>
      <w:r>
        <w:rPr>
          <w:rFonts w:ascii="Times New Roman" w:hAnsi="Times New Roman" w:cs="Times New Roman"/>
          <w:sz w:val="28"/>
          <w:szCs w:val="28"/>
        </w:rPr>
        <w:t>міської територіальної громади</w:t>
      </w:r>
      <w:r w:rsidRPr="002E658F">
        <w:rPr>
          <w:rFonts w:ascii="Times New Roman" w:hAnsi="Times New Roman" w:cs="Times New Roman"/>
          <w:sz w:val="28"/>
          <w:szCs w:val="28"/>
        </w:rPr>
        <w:t xml:space="preserve"> (без урахування міжбюджетних трансфертів), врахованих у розписі бюджету </w:t>
      </w:r>
      <w:r>
        <w:rPr>
          <w:rFonts w:ascii="Times New Roman" w:hAnsi="Times New Roman" w:cs="Times New Roman"/>
          <w:sz w:val="28"/>
          <w:szCs w:val="28"/>
        </w:rPr>
        <w:t>міської територіальної громади</w:t>
      </w:r>
      <w:r w:rsidRPr="002E658F">
        <w:rPr>
          <w:rFonts w:ascii="Times New Roman" w:hAnsi="Times New Roman" w:cs="Times New Roman"/>
          <w:sz w:val="28"/>
          <w:szCs w:val="28"/>
        </w:rPr>
        <w:t xml:space="preserve"> на відповідний період, не менше ніж на 5 відсотків. При цьому факт перевиконання засвідчується офіційним висновком </w:t>
      </w:r>
      <w:r>
        <w:rPr>
          <w:rFonts w:ascii="Times New Roman" w:hAnsi="Times New Roman" w:cs="Times New Roman"/>
          <w:sz w:val="28"/>
          <w:szCs w:val="28"/>
        </w:rPr>
        <w:t>фінансового управління міської ради</w:t>
      </w:r>
      <w:r w:rsidRPr="002E658F">
        <w:rPr>
          <w:rFonts w:ascii="Times New Roman" w:hAnsi="Times New Roman" w:cs="Times New Roman"/>
          <w:sz w:val="28"/>
          <w:szCs w:val="28"/>
        </w:rPr>
        <w:t xml:space="preserve"> про перевиконання дохідної частини загального фонду бюджету </w:t>
      </w:r>
      <w:r>
        <w:rPr>
          <w:rFonts w:ascii="Times New Roman" w:hAnsi="Times New Roman" w:cs="Times New Roman"/>
          <w:sz w:val="28"/>
          <w:szCs w:val="28"/>
        </w:rPr>
        <w:t>міської територіальної громади</w:t>
      </w:r>
      <w:r w:rsidRPr="002E658F">
        <w:rPr>
          <w:rFonts w:ascii="Times New Roman" w:hAnsi="Times New Roman" w:cs="Times New Roman"/>
          <w:sz w:val="28"/>
          <w:szCs w:val="28"/>
        </w:rPr>
        <w:t>;</w:t>
      </w:r>
    </w:p>
    <w:p w:rsidR="00176B46" w:rsidRPr="002E658F" w:rsidRDefault="00176B46" w:rsidP="002E658F">
      <w:pPr>
        <w:widowControl w:val="0"/>
        <w:numPr>
          <w:ilvl w:val="0"/>
          <w:numId w:val="10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5BE7">
        <w:rPr>
          <w:rFonts w:ascii="Times New Roman" w:hAnsi="Times New Roman" w:cs="Times New Roman"/>
          <w:sz w:val="28"/>
          <w:szCs w:val="28"/>
        </w:rPr>
        <w:t>недоотримання</w:t>
      </w:r>
      <w:r w:rsidRPr="002E658F">
        <w:rPr>
          <w:rFonts w:ascii="Times New Roman" w:hAnsi="Times New Roman" w:cs="Times New Roman"/>
          <w:sz w:val="28"/>
          <w:szCs w:val="28"/>
        </w:rPr>
        <w:t xml:space="preserve"> доходів загального фонду бюджету </w:t>
      </w:r>
      <w:r>
        <w:rPr>
          <w:rFonts w:ascii="Times New Roman" w:hAnsi="Times New Roman" w:cs="Times New Roman"/>
          <w:sz w:val="28"/>
          <w:szCs w:val="28"/>
        </w:rPr>
        <w:t>міської територіальної громади</w:t>
      </w:r>
      <w:r w:rsidRPr="002E658F">
        <w:rPr>
          <w:rFonts w:ascii="Times New Roman" w:hAnsi="Times New Roman" w:cs="Times New Roman"/>
          <w:sz w:val="28"/>
          <w:szCs w:val="28"/>
        </w:rPr>
        <w:t xml:space="preserve"> за підсумками квартального звіту. Факт недовиконання визнається на підставі офіційного висновку </w:t>
      </w:r>
      <w:r>
        <w:rPr>
          <w:rFonts w:ascii="Times New Roman" w:hAnsi="Times New Roman" w:cs="Times New Roman"/>
          <w:sz w:val="28"/>
          <w:szCs w:val="28"/>
        </w:rPr>
        <w:t>фінансового управління міської ради</w:t>
      </w:r>
      <w:r w:rsidRPr="002E658F">
        <w:rPr>
          <w:rFonts w:ascii="Times New Roman" w:hAnsi="Times New Roman" w:cs="Times New Roman"/>
          <w:sz w:val="28"/>
          <w:szCs w:val="28"/>
        </w:rPr>
        <w:t xml:space="preserve"> в разі недоотримання доходів загального фонду бюджету </w:t>
      </w:r>
      <w:r>
        <w:rPr>
          <w:rFonts w:ascii="Times New Roman" w:hAnsi="Times New Roman" w:cs="Times New Roman"/>
          <w:sz w:val="28"/>
          <w:szCs w:val="28"/>
        </w:rPr>
        <w:t>міської територіальної громади</w:t>
      </w:r>
      <w:r w:rsidRPr="002E658F">
        <w:rPr>
          <w:rFonts w:ascii="Times New Roman" w:hAnsi="Times New Roman" w:cs="Times New Roman"/>
          <w:sz w:val="28"/>
          <w:szCs w:val="28"/>
        </w:rPr>
        <w:t xml:space="preserve">, врахованих у розписі бюджету </w:t>
      </w:r>
      <w:r>
        <w:rPr>
          <w:rFonts w:ascii="Times New Roman" w:hAnsi="Times New Roman" w:cs="Times New Roman"/>
          <w:sz w:val="28"/>
          <w:szCs w:val="28"/>
        </w:rPr>
        <w:t>міської територіальної громади</w:t>
      </w:r>
      <w:r w:rsidRPr="002E658F">
        <w:rPr>
          <w:rFonts w:ascii="Times New Roman" w:hAnsi="Times New Roman" w:cs="Times New Roman"/>
          <w:sz w:val="28"/>
          <w:szCs w:val="28"/>
        </w:rPr>
        <w:t xml:space="preserve"> на відповідний період, більше ніж на 15 відсотків;</w:t>
      </w:r>
    </w:p>
    <w:p w:rsidR="00176B46" w:rsidRPr="002E658F" w:rsidRDefault="00176B46" w:rsidP="002E658F">
      <w:pPr>
        <w:widowControl w:val="0"/>
        <w:numPr>
          <w:ilvl w:val="0"/>
          <w:numId w:val="10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E658F">
        <w:rPr>
          <w:rFonts w:ascii="Times New Roman" w:hAnsi="Times New Roman" w:cs="Times New Roman"/>
          <w:sz w:val="28"/>
          <w:szCs w:val="28"/>
        </w:rPr>
        <w:t xml:space="preserve">зменшення бюджетних асигнувань головним розпорядникам коштів бюджету </w:t>
      </w:r>
      <w:r>
        <w:rPr>
          <w:rFonts w:ascii="Times New Roman" w:hAnsi="Times New Roman" w:cs="Times New Roman"/>
          <w:sz w:val="28"/>
          <w:szCs w:val="28"/>
        </w:rPr>
        <w:t>міської територіальної громади</w:t>
      </w:r>
      <w:r w:rsidRPr="002E658F">
        <w:rPr>
          <w:rFonts w:ascii="Times New Roman" w:hAnsi="Times New Roman" w:cs="Times New Roman"/>
          <w:sz w:val="28"/>
          <w:szCs w:val="28"/>
        </w:rPr>
        <w:t xml:space="preserve"> або перерозподілу бюджетних призначень між головними розпорядниками коштів, а також передачі коштів між загальним та спеціальним фондами бюджету </w:t>
      </w:r>
      <w:r>
        <w:rPr>
          <w:rFonts w:ascii="Times New Roman" w:hAnsi="Times New Roman" w:cs="Times New Roman"/>
          <w:sz w:val="28"/>
          <w:szCs w:val="28"/>
        </w:rPr>
        <w:t>міської територіальної громади</w:t>
      </w:r>
      <w:r w:rsidRPr="002E658F">
        <w:rPr>
          <w:rFonts w:ascii="Times New Roman" w:hAnsi="Times New Roman" w:cs="Times New Roman"/>
          <w:sz w:val="28"/>
          <w:szCs w:val="28"/>
        </w:rPr>
        <w:t xml:space="preserve"> в межах бюджетних призначень;</w:t>
      </w:r>
    </w:p>
    <w:p w:rsidR="00176B46" w:rsidRPr="002E658F" w:rsidRDefault="00176B46" w:rsidP="002E658F">
      <w:pPr>
        <w:widowControl w:val="0"/>
        <w:numPr>
          <w:ilvl w:val="0"/>
          <w:numId w:val="10"/>
        </w:numPr>
        <w:shd w:val="clear" w:color="auto" w:fill="FFFFFF"/>
        <w:tabs>
          <w:tab w:val="left" w:pos="1276"/>
        </w:tabs>
        <w:spacing w:after="0" w:line="240" w:lineRule="auto"/>
        <w:ind w:left="0"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2E658F">
        <w:rPr>
          <w:rFonts w:ascii="Times New Roman" w:hAnsi="Times New Roman" w:cs="Times New Roman"/>
          <w:sz w:val="28"/>
          <w:szCs w:val="28"/>
        </w:rPr>
        <w:t xml:space="preserve"> збільшення бюджетних призначень за загальним та спеціальним фондами бюджету </w:t>
      </w:r>
      <w:r>
        <w:rPr>
          <w:rFonts w:ascii="Times New Roman" w:hAnsi="Times New Roman" w:cs="Times New Roman"/>
          <w:sz w:val="28"/>
          <w:szCs w:val="28"/>
        </w:rPr>
        <w:t>міської територіальної громади</w:t>
      </w:r>
      <w:r w:rsidRPr="002E658F">
        <w:rPr>
          <w:rFonts w:ascii="Times New Roman" w:hAnsi="Times New Roman" w:cs="Times New Roman"/>
          <w:sz w:val="28"/>
          <w:szCs w:val="28"/>
        </w:rPr>
        <w:t xml:space="preserve"> на:</w:t>
      </w:r>
    </w:p>
    <w:p w:rsidR="00176B46" w:rsidRPr="002E658F" w:rsidRDefault="00176B46" w:rsidP="002E658F">
      <w:pPr>
        <w:widowControl w:val="0"/>
        <w:shd w:val="clear" w:color="auto" w:fill="FFFFFF"/>
        <w:tabs>
          <w:tab w:val="left" w:pos="1276"/>
        </w:tabs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bookmarkStart w:id="22" w:name="n497"/>
      <w:bookmarkEnd w:id="22"/>
      <w:r w:rsidRPr="002E658F">
        <w:rPr>
          <w:rFonts w:ascii="Times New Roman" w:hAnsi="Times New Roman" w:cs="Times New Roman"/>
          <w:sz w:val="28"/>
          <w:szCs w:val="28"/>
        </w:rPr>
        <w:t>оплату праці працівників бюджетних установ за рахунок зменшення інших видатків;</w:t>
      </w:r>
      <w:bookmarkStart w:id="23" w:name="n498"/>
      <w:bookmarkEnd w:id="23"/>
      <w:r w:rsidRPr="002E658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76B46" w:rsidRPr="002E658F" w:rsidRDefault="00176B46" w:rsidP="002E658F">
      <w:pPr>
        <w:widowControl w:val="0"/>
        <w:shd w:val="clear" w:color="auto" w:fill="FFFFFF"/>
        <w:tabs>
          <w:tab w:val="left" w:pos="1276"/>
        </w:tabs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2E658F">
        <w:rPr>
          <w:rFonts w:ascii="Times New Roman" w:hAnsi="Times New Roman" w:cs="Times New Roman"/>
          <w:sz w:val="28"/>
          <w:szCs w:val="28"/>
        </w:rPr>
        <w:t>видатки за бюджетними програмами, пов</w:t>
      </w:r>
      <w:r>
        <w:rPr>
          <w:rFonts w:ascii="Times New Roman" w:hAnsi="Times New Roman" w:cs="Times New Roman"/>
          <w:sz w:val="28"/>
          <w:szCs w:val="28"/>
        </w:rPr>
        <w:t>’</w:t>
      </w:r>
      <w:r w:rsidRPr="002E658F">
        <w:rPr>
          <w:rFonts w:ascii="Times New Roman" w:hAnsi="Times New Roman" w:cs="Times New Roman"/>
          <w:sz w:val="28"/>
          <w:szCs w:val="28"/>
        </w:rPr>
        <w:t xml:space="preserve">язаними з функціонуванням </w:t>
      </w:r>
      <w:r>
        <w:rPr>
          <w:rFonts w:ascii="Times New Roman" w:hAnsi="Times New Roman" w:cs="Times New Roman"/>
          <w:sz w:val="28"/>
          <w:szCs w:val="28"/>
        </w:rPr>
        <w:t>Кіцманської міської</w:t>
      </w:r>
      <w:r w:rsidRPr="002E658F">
        <w:rPr>
          <w:rFonts w:ascii="Times New Roman" w:hAnsi="Times New Roman" w:cs="Times New Roman"/>
          <w:sz w:val="28"/>
          <w:szCs w:val="28"/>
        </w:rPr>
        <w:t xml:space="preserve"> ради, за рахунок зменшення видатків за іншими бюджетними програмами;</w:t>
      </w:r>
    </w:p>
    <w:p w:rsidR="00176B46" w:rsidRPr="0063711E" w:rsidRDefault="00176B46" w:rsidP="006E724E">
      <w:pPr>
        <w:widowControl w:val="0"/>
        <w:numPr>
          <w:ilvl w:val="0"/>
          <w:numId w:val="10"/>
        </w:numPr>
        <w:shd w:val="clear" w:color="auto" w:fill="FFFFFF"/>
        <w:tabs>
          <w:tab w:val="left" w:pos="1276"/>
        </w:tabs>
        <w:spacing w:after="0" w:line="240" w:lineRule="auto"/>
        <w:ind w:left="0"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2E658F">
        <w:rPr>
          <w:rFonts w:ascii="Times New Roman" w:hAnsi="Times New Roman" w:cs="Times New Roman"/>
          <w:sz w:val="28"/>
          <w:szCs w:val="28"/>
        </w:rPr>
        <w:t>зменшення бюджетних асигнувань за пор</w:t>
      </w:r>
      <w:r>
        <w:rPr>
          <w:rFonts w:ascii="Times New Roman" w:hAnsi="Times New Roman" w:cs="Times New Roman"/>
          <w:sz w:val="28"/>
          <w:szCs w:val="28"/>
        </w:rPr>
        <w:t xml:space="preserve">ушення бюджетного </w:t>
      </w:r>
      <w:r w:rsidRPr="0063711E">
        <w:rPr>
          <w:rFonts w:ascii="Times New Roman" w:hAnsi="Times New Roman" w:cs="Times New Roman"/>
          <w:sz w:val="28"/>
          <w:szCs w:val="28"/>
        </w:rPr>
        <w:t>законодавства;</w:t>
      </w:r>
    </w:p>
    <w:p w:rsidR="00176B46" w:rsidRPr="00612F42" w:rsidRDefault="00176B46" w:rsidP="006E724E">
      <w:pPr>
        <w:pStyle w:val="rvps2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63711E">
        <w:rPr>
          <w:sz w:val="28"/>
          <w:szCs w:val="28"/>
          <w:shd w:val="clear" w:color="auto" w:fill="FFFFFF"/>
        </w:rPr>
        <w:t xml:space="preserve">10) </w:t>
      </w:r>
      <w:r>
        <w:rPr>
          <w:sz w:val="28"/>
          <w:szCs w:val="28"/>
          <w:shd w:val="clear" w:color="auto" w:fill="FFFFFF"/>
        </w:rPr>
        <w:t xml:space="preserve">при </w:t>
      </w:r>
      <w:r w:rsidRPr="0063711E">
        <w:rPr>
          <w:sz w:val="28"/>
          <w:szCs w:val="28"/>
          <w:shd w:val="clear" w:color="auto" w:fill="FFFFFF"/>
        </w:rPr>
        <w:t>виникнен</w:t>
      </w:r>
      <w:r>
        <w:rPr>
          <w:sz w:val="28"/>
          <w:szCs w:val="28"/>
          <w:shd w:val="clear" w:color="auto" w:fill="FFFFFF"/>
        </w:rPr>
        <w:t>н</w:t>
      </w:r>
      <w:r w:rsidRPr="0063711E">
        <w:rPr>
          <w:sz w:val="28"/>
          <w:szCs w:val="28"/>
          <w:shd w:val="clear" w:color="auto" w:fill="FFFFFF"/>
        </w:rPr>
        <w:t>і потреби у перерозподілі бюджетних асигнувань у розрізі економічної класифікації видатків бюджету в межах загального обсягу бюджетних призначень за бюджетною програмою окремо за загальним і спеціальним фондами бюджету.</w:t>
      </w:r>
    </w:p>
    <w:p w:rsidR="00176B46" w:rsidRPr="00612F42" w:rsidRDefault="00176B46" w:rsidP="006E72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12F42">
        <w:rPr>
          <w:rFonts w:ascii="Times New Roman" w:hAnsi="Times New Roman" w:cs="Times New Roman"/>
          <w:sz w:val="28"/>
          <w:szCs w:val="28"/>
        </w:rPr>
        <w:t xml:space="preserve"> При необхідності внесення змін до </w:t>
      </w:r>
      <w:r w:rsidRPr="002E658F">
        <w:rPr>
          <w:rFonts w:ascii="Times New Roman" w:hAnsi="Times New Roman" w:cs="Times New Roman"/>
          <w:sz w:val="28"/>
          <w:szCs w:val="28"/>
        </w:rPr>
        <w:t xml:space="preserve">бюджету </w:t>
      </w:r>
      <w:r>
        <w:rPr>
          <w:rFonts w:ascii="Times New Roman" w:hAnsi="Times New Roman" w:cs="Times New Roman"/>
          <w:sz w:val="28"/>
          <w:szCs w:val="28"/>
        </w:rPr>
        <w:t>міської територіальної громади</w:t>
      </w:r>
      <w:r w:rsidRPr="00612F42">
        <w:rPr>
          <w:rFonts w:ascii="Times New Roman" w:hAnsi="Times New Roman" w:cs="Times New Roman"/>
          <w:sz w:val="28"/>
          <w:szCs w:val="28"/>
        </w:rPr>
        <w:t xml:space="preserve">, головні розпорядники коштів </w:t>
      </w:r>
      <w:r w:rsidRPr="002E658F">
        <w:rPr>
          <w:rFonts w:ascii="Times New Roman" w:hAnsi="Times New Roman" w:cs="Times New Roman"/>
          <w:sz w:val="28"/>
          <w:szCs w:val="28"/>
        </w:rPr>
        <w:t xml:space="preserve">бюджету </w:t>
      </w:r>
      <w:r>
        <w:rPr>
          <w:rFonts w:ascii="Times New Roman" w:hAnsi="Times New Roman" w:cs="Times New Roman"/>
          <w:sz w:val="28"/>
          <w:szCs w:val="28"/>
        </w:rPr>
        <w:t>міської територіальної громади</w:t>
      </w:r>
      <w:r w:rsidRPr="00612F42">
        <w:rPr>
          <w:rFonts w:ascii="Times New Roman" w:hAnsi="Times New Roman" w:cs="Times New Roman"/>
          <w:sz w:val="28"/>
          <w:szCs w:val="28"/>
        </w:rPr>
        <w:t xml:space="preserve"> надають </w:t>
      </w:r>
      <w:r>
        <w:rPr>
          <w:rFonts w:ascii="Times New Roman" w:hAnsi="Times New Roman" w:cs="Times New Roman"/>
          <w:sz w:val="28"/>
          <w:szCs w:val="28"/>
        </w:rPr>
        <w:t>обґрунтовані пропозиції.</w:t>
      </w:r>
      <w:r w:rsidRPr="00612F42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176B46" w:rsidRDefault="00176B46" w:rsidP="0070191F">
      <w:pPr>
        <w:pStyle w:val="rvps2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Зазначе</w:t>
      </w:r>
      <w:r w:rsidRPr="00612F42">
        <w:rPr>
          <w:sz w:val="28"/>
          <w:szCs w:val="28"/>
        </w:rPr>
        <w:t xml:space="preserve">ні пропозиції повинні вказувати чітку, обґрунтовану причину необхідності внесення змін до </w:t>
      </w:r>
      <w:r w:rsidRPr="002E658F">
        <w:rPr>
          <w:sz w:val="28"/>
          <w:szCs w:val="28"/>
        </w:rPr>
        <w:t xml:space="preserve">бюджету </w:t>
      </w:r>
      <w:r>
        <w:rPr>
          <w:sz w:val="28"/>
          <w:szCs w:val="28"/>
        </w:rPr>
        <w:t>міської територіальної громади</w:t>
      </w:r>
      <w:r w:rsidRPr="00612F42">
        <w:rPr>
          <w:sz w:val="28"/>
          <w:szCs w:val="28"/>
        </w:rPr>
        <w:t xml:space="preserve"> та відповідати таким вимогам:</w:t>
      </w:r>
    </w:p>
    <w:p w:rsidR="00176B46" w:rsidRDefault="00176B46" w:rsidP="0070191F">
      <w:pPr>
        <w:pStyle w:val="rvps2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1) </w:t>
      </w:r>
      <w:r w:rsidRPr="00612F42">
        <w:rPr>
          <w:sz w:val="28"/>
          <w:szCs w:val="28"/>
        </w:rPr>
        <w:t xml:space="preserve">не змінювати загального обсягу показників загального або спеціального фонду </w:t>
      </w:r>
      <w:r w:rsidRPr="002E658F">
        <w:rPr>
          <w:sz w:val="28"/>
          <w:szCs w:val="28"/>
        </w:rPr>
        <w:t xml:space="preserve">бюджету </w:t>
      </w:r>
      <w:r>
        <w:rPr>
          <w:sz w:val="28"/>
          <w:szCs w:val="28"/>
        </w:rPr>
        <w:t>міської територіальної громади</w:t>
      </w:r>
      <w:r w:rsidRPr="00612F42">
        <w:rPr>
          <w:sz w:val="28"/>
          <w:szCs w:val="28"/>
        </w:rPr>
        <w:t xml:space="preserve"> на рік, за винятком внесення змін до рішення сесії </w:t>
      </w:r>
      <w:r>
        <w:rPr>
          <w:sz w:val="28"/>
          <w:szCs w:val="28"/>
        </w:rPr>
        <w:t>міської</w:t>
      </w:r>
      <w:r w:rsidRPr="00612F42">
        <w:rPr>
          <w:sz w:val="28"/>
          <w:szCs w:val="28"/>
        </w:rPr>
        <w:t xml:space="preserve"> ради про бюджет</w:t>
      </w:r>
      <w:r>
        <w:rPr>
          <w:sz w:val="28"/>
          <w:szCs w:val="28"/>
        </w:rPr>
        <w:t xml:space="preserve"> Кіцманської міської територіальної громади</w:t>
      </w:r>
      <w:r w:rsidRPr="00612F42">
        <w:rPr>
          <w:sz w:val="28"/>
          <w:szCs w:val="28"/>
        </w:rPr>
        <w:t xml:space="preserve"> на відповідний бюджетний період;</w:t>
      </w:r>
    </w:p>
    <w:p w:rsidR="00176B46" w:rsidRDefault="00176B46" w:rsidP="0070191F">
      <w:pPr>
        <w:pStyle w:val="rvps2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2) </w:t>
      </w:r>
      <w:r w:rsidRPr="00612F42">
        <w:rPr>
          <w:sz w:val="28"/>
          <w:szCs w:val="28"/>
        </w:rPr>
        <w:t>враховувати фактично виділені асигнування за попередній період (при внесенні змін до розпису асигнувань та розпису кредитування), фактичні надходження коштів за період з початку року (при внесенні змін до розпису доходів та розпису фінансування</w:t>
      </w:r>
      <w:r>
        <w:rPr>
          <w:sz w:val="28"/>
          <w:szCs w:val="28"/>
        </w:rPr>
        <w:t>)</w:t>
      </w:r>
      <w:r w:rsidRPr="00612F42">
        <w:rPr>
          <w:sz w:val="28"/>
          <w:szCs w:val="28"/>
        </w:rPr>
        <w:t>;</w:t>
      </w:r>
    </w:p>
    <w:p w:rsidR="00176B46" w:rsidRDefault="00176B46" w:rsidP="0070191F">
      <w:pPr>
        <w:pStyle w:val="rvps2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3) </w:t>
      </w:r>
      <w:r w:rsidRPr="00612F42">
        <w:rPr>
          <w:sz w:val="28"/>
          <w:szCs w:val="28"/>
        </w:rPr>
        <w:t xml:space="preserve">відповідати вимогам рішення сесії </w:t>
      </w:r>
      <w:r>
        <w:rPr>
          <w:sz w:val="28"/>
          <w:szCs w:val="28"/>
        </w:rPr>
        <w:t>міської</w:t>
      </w:r>
      <w:r w:rsidRPr="00612F42">
        <w:rPr>
          <w:sz w:val="28"/>
          <w:szCs w:val="28"/>
        </w:rPr>
        <w:t xml:space="preserve"> ради про </w:t>
      </w:r>
      <w:r w:rsidRPr="002E658F">
        <w:rPr>
          <w:sz w:val="28"/>
          <w:szCs w:val="28"/>
        </w:rPr>
        <w:t xml:space="preserve">бюджет </w:t>
      </w:r>
      <w:r>
        <w:rPr>
          <w:sz w:val="28"/>
          <w:szCs w:val="28"/>
        </w:rPr>
        <w:t>міської територіальної громади</w:t>
      </w:r>
      <w:r w:rsidRPr="00612F42">
        <w:rPr>
          <w:sz w:val="28"/>
          <w:szCs w:val="28"/>
        </w:rPr>
        <w:t xml:space="preserve"> на відповідний бюджетний період та іншим нормативно-правовим актам;</w:t>
      </w:r>
    </w:p>
    <w:p w:rsidR="00176B46" w:rsidRPr="00612F42" w:rsidRDefault="00176B46" w:rsidP="0070191F">
      <w:pPr>
        <w:pStyle w:val="rvps2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4) </w:t>
      </w:r>
      <w:r w:rsidRPr="00612F42">
        <w:rPr>
          <w:sz w:val="28"/>
          <w:szCs w:val="28"/>
        </w:rPr>
        <w:t>відсутн</w:t>
      </w:r>
      <w:r>
        <w:rPr>
          <w:sz w:val="28"/>
          <w:szCs w:val="28"/>
        </w:rPr>
        <w:t>і</w:t>
      </w:r>
      <w:r w:rsidRPr="00612F42">
        <w:rPr>
          <w:sz w:val="28"/>
          <w:szCs w:val="28"/>
        </w:rPr>
        <w:t>ст</w:t>
      </w:r>
      <w:r>
        <w:rPr>
          <w:sz w:val="28"/>
          <w:szCs w:val="28"/>
        </w:rPr>
        <w:t>ь,</w:t>
      </w:r>
      <w:r w:rsidRPr="00612F42">
        <w:rPr>
          <w:sz w:val="28"/>
          <w:szCs w:val="28"/>
        </w:rPr>
        <w:t xml:space="preserve"> на момент внесення змін до розпису асигнувань</w:t>
      </w:r>
      <w:r>
        <w:rPr>
          <w:sz w:val="28"/>
          <w:szCs w:val="28"/>
        </w:rPr>
        <w:t>,</w:t>
      </w:r>
      <w:r w:rsidRPr="00612F42">
        <w:rPr>
          <w:sz w:val="28"/>
          <w:szCs w:val="28"/>
        </w:rPr>
        <w:t xml:space="preserve"> зареєстрованої в органах Держказначейства кредиторської заборгованості за код</w:t>
      </w:r>
      <w:r>
        <w:rPr>
          <w:sz w:val="28"/>
          <w:szCs w:val="28"/>
        </w:rPr>
        <w:t>а</w:t>
      </w:r>
      <w:r w:rsidRPr="00612F42">
        <w:rPr>
          <w:sz w:val="28"/>
          <w:szCs w:val="28"/>
        </w:rPr>
        <w:t>м</w:t>
      </w:r>
      <w:r>
        <w:rPr>
          <w:sz w:val="28"/>
          <w:szCs w:val="28"/>
        </w:rPr>
        <w:t>и</w:t>
      </w:r>
      <w:r w:rsidRPr="00612F42">
        <w:rPr>
          <w:sz w:val="28"/>
          <w:szCs w:val="28"/>
        </w:rPr>
        <w:t xml:space="preserve"> економічної класифікації видатків бюджету та класифікації кредитування бюджету, за яким</w:t>
      </w:r>
      <w:r>
        <w:rPr>
          <w:sz w:val="28"/>
          <w:szCs w:val="28"/>
        </w:rPr>
        <w:t>и</w:t>
      </w:r>
      <w:r w:rsidRPr="00612F42">
        <w:rPr>
          <w:sz w:val="28"/>
          <w:szCs w:val="28"/>
        </w:rPr>
        <w:t xml:space="preserve"> передбачається зменшення асигнувань.</w:t>
      </w:r>
    </w:p>
    <w:p w:rsidR="00176B46" w:rsidRDefault="00176B46" w:rsidP="002E34AA">
      <w:pPr>
        <w:widowControl w:val="0"/>
        <w:tabs>
          <w:tab w:val="left" w:pos="1276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 w:rsidRPr="002E658F">
        <w:rPr>
          <w:rFonts w:ascii="Times New Roman" w:hAnsi="Times New Roman" w:cs="Times New Roman"/>
          <w:sz w:val="28"/>
          <w:szCs w:val="28"/>
        </w:rPr>
        <w:t xml:space="preserve">Рішення про внесення змін до бюджету </w:t>
      </w:r>
      <w:r>
        <w:rPr>
          <w:rFonts w:ascii="Times New Roman" w:hAnsi="Times New Roman" w:cs="Times New Roman"/>
          <w:sz w:val="28"/>
          <w:szCs w:val="28"/>
        </w:rPr>
        <w:t>міської територіальної громади</w:t>
      </w:r>
      <w:r w:rsidRPr="002E658F">
        <w:rPr>
          <w:rFonts w:ascii="Times New Roman" w:hAnsi="Times New Roman" w:cs="Times New Roman"/>
          <w:sz w:val="28"/>
          <w:szCs w:val="28"/>
        </w:rPr>
        <w:t xml:space="preserve"> ухвалюються сесією </w:t>
      </w:r>
      <w:r>
        <w:rPr>
          <w:rFonts w:ascii="Times New Roman" w:hAnsi="Times New Roman" w:cs="Times New Roman"/>
          <w:sz w:val="28"/>
          <w:szCs w:val="28"/>
        </w:rPr>
        <w:t>Кіцманської міської</w:t>
      </w:r>
      <w:r w:rsidRPr="002E658F">
        <w:rPr>
          <w:rFonts w:ascii="Times New Roman" w:hAnsi="Times New Roman" w:cs="Times New Roman"/>
          <w:sz w:val="28"/>
          <w:szCs w:val="28"/>
        </w:rPr>
        <w:t xml:space="preserve"> ради і разом з додатками публіку</w:t>
      </w:r>
      <w:r>
        <w:rPr>
          <w:rFonts w:ascii="Times New Roman" w:hAnsi="Times New Roman" w:cs="Times New Roman"/>
          <w:sz w:val="28"/>
          <w:szCs w:val="28"/>
        </w:rPr>
        <w:t>ю</w:t>
      </w:r>
      <w:r w:rsidRPr="002E658F">
        <w:rPr>
          <w:rFonts w:ascii="Times New Roman" w:hAnsi="Times New Roman" w:cs="Times New Roman"/>
          <w:sz w:val="28"/>
          <w:szCs w:val="28"/>
        </w:rPr>
        <w:t>ться на офіційн</w:t>
      </w:r>
      <w:r>
        <w:rPr>
          <w:rFonts w:ascii="Times New Roman" w:hAnsi="Times New Roman" w:cs="Times New Roman"/>
          <w:sz w:val="28"/>
          <w:szCs w:val="28"/>
        </w:rPr>
        <w:t>ому</w:t>
      </w:r>
      <w:r w:rsidRPr="002E658F">
        <w:rPr>
          <w:rFonts w:ascii="Times New Roman" w:hAnsi="Times New Roman" w:cs="Times New Roman"/>
          <w:sz w:val="28"/>
          <w:szCs w:val="28"/>
        </w:rPr>
        <w:t xml:space="preserve"> сайт</w:t>
      </w:r>
      <w:r>
        <w:rPr>
          <w:rFonts w:ascii="Times New Roman" w:hAnsi="Times New Roman" w:cs="Times New Roman"/>
          <w:sz w:val="28"/>
          <w:szCs w:val="28"/>
        </w:rPr>
        <w:t>і</w:t>
      </w:r>
      <w:r w:rsidRPr="002E658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Кіцманської міської</w:t>
      </w:r>
      <w:r w:rsidRPr="002E658F">
        <w:rPr>
          <w:rFonts w:ascii="Times New Roman" w:hAnsi="Times New Roman" w:cs="Times New Roman"/>
          <w:sz w:val="28"/>
          <w:szCs w:val="28"/>
        </w:rPr>
        <w:t xml:space="preserve"> ради.</w:t>
      </w:r>
      <w:r>
        <w:rPr>
          <w:rFonts w:ascii="Times New Roman" w:hAnsi="Times New Roman" w:cs="Times New Roman"/>
          <w:sz w:val="28"/>
          <w:szCs w:val="28"/>
        </w:rPr>
        <w:t xml:space="preserve"> У виключних випадках, визначених Бюджетним кодексом України, зміни до </w:t>
      </w:r>
      <w:r w:rsidRPr="002E658F">
        <w:rPr>
          <w:rFonts w:ascii="Times New Roman" w:hAnsi="Times New Roman" w:cs="Times New Roman"/>
          <w:sz w:val="28"/>
          <w:szCs w:val="28"/>
        </w:rPr>
        <w:t xml:space="preserve">бюджету </w:t>
      </w:r>
      <w:r>
        <w:rPr>
          <w:rFonts w:ascii="Times New Roman" w:hAnsi="Times New Roman" w:cs="Times New Roman"/>
          <w:sz w:val="28"/>
          <w:szCs w:val="28"/>
        </w:rPr>
        <w:t xml:space="preserve">міської територіальної громади вносяться шляхом прийняття рішення виконавчого комітету Кіцманської міської ради з наступним його затвердженням сесією Кіцманської міської ради або погодженням постійною комісією </w:t>
      </w:r>
      <w:r w:rsidRPr="00D1318F">
        <w:rPr>
          <w:rFonts w:ascii="Times New Roman" w:hAnsi="Times New Roman" w:cs="Times New Roman"/>
          <w:sz w:val="28"/>
          <w:szCs w:val="28"/>
        </w:rPr>
        <w:t xml:space="preserve">з питань фінансів, бюджету, планування соціально-економічного розвитку, інвестицій та міжнародного співробітництва. </w:t>
      </w:r>
      <w:r w:rsidRPr="00036C93">
        <w:rPr>
          <w:rFonts w:ascii="Times New Roman" w:hAnsi="Times New Roman" w:cs="Times New Roman"/>
          <w:sz w:val="28"/>
          <w:szCs w:val="28"/>
          <w:lang w:eastAsia="uk-UA"/>
        </w:rPr>
        <w:t xml:space="preserve"> </w:t>
      </w:r>
    </w:p>
    <w:p w:rsidR="00176B46" w:rsidRDefault="00176B46" w:rsidP="002E34AA">
      <w:pPr>
        <w:widowControl w:val="0"/>
        <w:tabs>
          <w:tab w:val="left" w:pos="1276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176B46" w:rsidRDefault="00176B46" w:rsidP="002E658F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2E658F">
        <w:rPr>
          <w:rFonts w:ascii="Times New Roman" w:hAnsi="Times New Roman" w:cs="Times New Roman"/>
          <w:b/>
          <w:bCs/>
          <w:sz w:val="28"/>
          <w:szCs w:val="28"/>
        </w:rPr>
        <w:t>V</w:t>
      </w:r>
      <w:r>
        <w:rPr>
          <w:rFonts w:ascii="Times New Roman" w:hAnsi="Times New Roman" w:cs="Times New Roman"/>
          <w:b/>
          <w:bCs/>
          <w:sz w:val="28"/>
          <w:szCs w:val="28"/>
        </w:rPr>
        <w:t>І</w:t>
      </w:r>
      <w:r w:rsidRPr="002E658F">
        <w:rPr>
          <w:rFonts w:ascii="Times New Roman" w:hAnsi="Times New Roman" w:cs="Times New Roman"/>
          <w:b/>
          <w:bCs/>
          <w:sz w:val="28"/>
          <w:szCs w:val="28"/>
        </w:rPr>
        <w:t xml:space="preserve">I. Підготовка та розгляд звіту про виконання </w:t>
      </w:r>
      <w:r>
        <w:rPr>
          <w:rFonts w:ascii="Times New Roman" w:hAnsi="Times New Roman" w:cs="Times New Roman"/>
          <w:b/>
          <w:bCs/>
          <w:sz w:val="28"/>
          <w:szCs w:val="28"/>
        </w:rPr>
        <w:t>бюджету Кіцманської міської територіальної громади</w:t>
      </w:r>
    </w:p>
    <w:p w:rsidR="00176B46" w:rsidRDefault="00176B46" w:rsidP="002E658F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176B46" w:rsidRPr="002E658F" w:rsidRDefault="00176B46" w:rsidP="002E658F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</w:t>
      </w:r>
      <w:r w:rsidRPr="002E658F">
        <w:rPr>
          <w:rFonts w:ascii="Times New Roman" w:hAnsi="Times New Roman" w:cs="Times New Roman"/>
          <w:sz w:val="28"/>
          <w:szCs w:val="28"/>
        </w:rPr>
        <w:t xml:space="preserve">правління Державної казначейської служби України у </w:t>
      </w:r>
      <w:r>
        <w:rPr>
          <w:rFonts w:ascii="Times New Roman" w:hAnsi="Times New Roman" w:cs="Times New Roman"/>
          <w:sz w:val="28"/>
          <w:szCs w:val="28"/>
        </w:rPr>
        <w:t xml:space="preserve">Кіцманському районі </w:t>
      </w:r>
      <w:r w:rsidRPr="002E658F">
        <w:rPr>
          <w:rFonts w:ascii="Times New Roman" w:hAnsi="Times New Roman" w:cs="Times New Roman"/>
          <w:sz w:val="28"/>
          <w:szCs w:val="28"/>
        </w:rPr>
        <w:t xml:space="preserve">Чернівецькій області складає та подає </w:t>
      </w:r>
      <w:r>
        <w:rPr>
          <w:rFonts w:ascii="Times New Roman" w:hAnsi="Times New Roman" w:cs="Times New Roman"/>
          <w:sz w:val="28"/>
          <w:szCs w:val="28"/>
        </w:rPr>
        <w:t>фінансовому управлінню міської ради у</w:t>
      </w:r>
      <w:r w:rsidRPr="002E658F">
        <w:rPr>
          <w:rFonts w:ascii="Times New Roman" w:hAnsi="Times New Roman" w:cs="Times New Roman"/>
          <w:sz w:val="28"/>
          <w:szCs w:val="28"/>
        </w:rPr>
        <w:t xml:space="preserve"> двомісячний строк після завершення відповідного бюджетного періоду звітність про виконання бюджету </w:t>
      </w:r>
      <w:r>
        <w:rPr>
          <w:rFonts w:ascii="Times New Roman" w:hAnsi="Times New Roman" w:cs="Times New Roman"/>
          <w:sz w:val="28"/>
          <w:szCs w:val="28"/>
        </w:rPr>
        <w:t>міської територіальної громади</w:t>
      </w:r>
      <w:r w:rsidRPr="002E658F">
        <w:rPr>
          <w:rFonts w:ascii="Times New Roman" w:hAnsi="Times New Roman" w:cs="Times New Roman"/>
          <w:sz w:val="28"/>
          <w:szCs w:val="28"/>
        </w:rPr>
        <w:t xml:space="preserve"> за встановленими формами. </w:t>
      </w:r>
    </w:p>
    <w:p w:rsidR="00176B46" w:rsidRPr="006B7157" w:rsidRDefault="00176B46" w:rsidP="002E658F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Фінансове управління Кіцманської міської ради</w:t>
      </w:r>
      <w:r w:rsidRPr="002E658F">
        <w:rPr>
          <w:rFonts w:ascii="Times New Roman" w:hAnsi="Times New Roman" w:cs="Times New Roman"/>
          <w:sz w:val="28"/>
          <w:szCs w:val="28"/>
        </w:rPr>
        <w:t xml:space="preserve"> на підставі звітності </w:t>
      </w:r>
      <w:r w:rsidRPr="006B7157">
        <w:rPr>
          <w:rFonts w:ascii="Times New Roman" w:hAnsi="Times New Roman" w:cs="Times New Roman"/>
          <w:sz w:val="28"/>
          <w:szCs w:val="28"/>
        </w:rPr>
        <w:t>з</w:t>
      </w:r>
      <w:r w:rsidRPr="006B7157">
        <w:rPr>
          <w:rFonts w:ascii="Times New Roman" w:hAnsi="Times New Roman" w:cs="Times New Roman"/>
          <w:sz w:val="28"/>
          <w:szCs w:val="28"/>
          <w:lang w:eastAsia="uk-UA"/>
        </w:rPr>
        <w:t xml:space="preserve">абезпечує підготовку проєкту рішення про виконання </w:t>
      </w:r>
      <w:r w:rsidRPr="006B7157">
        <w:rPr>
          <w:rFonts w:ascii="Times New Roman" w:hAnsi="Times New Roman" w:cs="Times New Roman"/>
          <w:sz w:val="28"/>
          <w:szCs w:val="28"/>
        </w:rPr>
        <w:t xml:space="preserve">бюджету </w:t>
      </w:r>
      <w:r>
        <w:rPr>
          <w:rFonts w:ascii="Times New Roman" w:hAnsi="Times New Roman" w:cs="Times New Roman"/>
          <w:sz w:val="28"/>
          <w:szCs w:val="28"/>
        </w:rPr>
        <w:t xml:space="preserve">Кіцманської </w:t>
      </w:r>
      <w:r w:rsidRPr="006B7157">
        <w:rPr>
          <w:rFonts w:ascii="Times New Roman" w:hAnsi="Times New Roman" w:cs="Times New Roman"/>
          <w:sz w:val="28"/>
          <w:szCs w:val="28"/>
        </w:rPr>
        <w:t>міської територіальної громади</w:t>
      </w:r>
      <w:r w:rsidRPr="006B7157">
        <w:rPr>
          <w:rFonts w:ascii="Times New Roman" w:hAnsi="Times New Roman" w:cs="Times New Roman"/>
          <w:sz w:val="28"/>
          <w:szCs w:val="28"/>
          <w:lang w:eastAsia="uk-UA"/>
        </w:rPr>
        <w:t xml:space="preserve"> та інших матеріалів і направляє їх виконавчому комітету для розгляду та прийняття рішення, </w:t>
      </w:r>
      <w:r>
        <w:rPr>
          <w:rFonts w:ascii="Times New Roman" w:hAnsi="Times New Roman" w:cs="Times New Roman"/>
          <w:sz w:val="28"/>
          <w:szCs w:val="28"/>
          <w:lang w:eastAsia="uk-UA"/>
        </w:rPr>
        <w:t>Кіцманській</w:t>
      </w:r>
      <w:r w:rsidRPr="006B7157">
        <w:rPr>
          <w:rFonts w:ascii="Times New Roman" w:hAnsi="Times New Roman" w:cs="Times New Roman"/>
          <w:sz w:val="28"/>
          <w:szCs w:val="28"/>
          <w:lang w:eastAsia="uk-UA"/>
        </w:rPr>
        <w:t xml:space="preserve"> міській раді для </w:t>
      </w:r>
      <w:r w:rsidRPr="006B7157">
        <w:rPr>
          <w:rFonts w:ascii="Times New Roman" w:hAnsi="Times New Roman" w:cs="Times New Roman"/>
          <w:sz w:val="28"/>
          <w:szCs w:val="28"/>
        </w:rPr>
        <w:t>ухвалення сесією.</w:t>
      </w:r>
    </w:p>
    <w:p w:rsidR="00176B46" w:rsidRPr="00497E61" w:rsidRDefault="00176B46" w:rsidP="002E658F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6B715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Публічне представлення </w:t>
      </w:r>
      <w:r w:rsidRPr="00497E6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інформації про виконання </w:t>
      </w:r>
      <w:r w:rsidRPr="002E658F">
        <w:rPr>
          <w:rFonts w:ascii="Times New Roman" w:hAnsi="Times New Roman" w:cs="Times New Roman"/>
          <w:sz w:val="28"/>
          <w:szCs w:val="28"/>
        </w:rPr>
        <w:t xml:space="preserve">бюджету </w:t>
      </w:r>
      <w:r>
        <w:rPr>
          <w:rFonts w:ascii="Times New Roman" w:hAnsi="Times New Roman" w:cs="Times New Roman"/>
          <w:sz w:val="28"/>
          <w:szCs w:val="28"/>
        </w:rPr>
        <w:t>Кіцманської міської територіальної громади</w:t>
      </w:r>
      <w:r w:rsidRPr="00497E6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здійснюється до 20 березня року, що настає за звітним. Інформація про час і місце публічного представлення такої інформації публікується разом з інформацією про виконання </w:t>
      </w:r>
      <w:r w:rsidRPr="002E658F">
        <w:rPr>
          <w:rFonts w:ascii="Times New Roman" w:hAnsi="Times New Roman" w:cs="Times New Roman"/>
          <w:sz w:val="28"/>
          <w:szCs w:val="28"/>
        </w:rPr>
        <w:t xml:space="preserve">бюджету </w:t>
      </w:r>
      <w:r>
        <w:rPr>
          <w:rFonts w:ascii="Times New Roman" w:hAnsi="Times New Roman" w:cs="Times New Roman"/>
          <w:sz w:val="28"/>
          <w:szCs w:val="28"/>
        </w:rPr>
        <w:t>міської територіальної громади</w:t>
      </w:r>
      <w:r w:rsidRPr="00497E6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176B46" w:rsidRDefault="00176B46" w:rsidP="002E658F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E658F">
        <w:rPr>
          <w:rFonts w:ascii="Times New Roman" w:hAnsi="Times New Roman" w:cs="Times New Roman"/>
          <w:sz w:val="28"/>
          <w:szCs w:val="28"/>
        </w:rPr>
        <w:t xml:space="preserve">Рішення про </w:t>
      </w:r>
      <w:r w:rsidRPr="002E658F">
        <w:rPr>
          <w:rFonts w:ascii="Times New Roman" w:hAnsi="Times New Roman" w:cs="Times New Roman"/>
          <w:sz w:val="28"/>
          <w:szCs w:val="28"/>
          <w:lang w:eastAsia="uk-UA"/>
        </w:rPr>
        <w:t xml:space="preserve">виконання </w:t>
      </w:r>
      <w:r w:rsidRPr="002E658F">
        <w:rPr>
          <w:rFonts w:ascii="Times New Roman" w:hAnsi="Times New Roman" w:cs="Times New Roman"/>
          <w:sz w:val="28"/>
          <w:szCs w:val="28"/>
        </w:rPr>
        <w:t xml:space="preserve">бюджету </w:t>
      </w:r>
      <w:r>
        <w:rPr>
          <w:rFonts w:ascii="Times New Roman" w:hAnsi="Times New Roman" w:cs="Times New Roman"/>
          <w:sz w:val="28"/>
          <w:szCs w:val="28"/>
        </w:rPr>
        <w:t>міської територіальної громади</w:t>
      </w:r>
      <w:r w:rsidRPr="002E658F">
        <w:rPr>
          <w:rFonts w:ascii="Times New Roman" w:hAnsi="Times New Roman" w:cs="Times New Roman"/>
          <w:sz w:val="28"/>
          <w:szCs w:val="28"/>
        </w:rPr>
        <w:t xml:space="preserve"> ухвалю</w:t>
      </w:r>
      <w:r>
        <w:rPr>
          <w:rFonts w:ascii="Times New Roman" w:hAnsi="Times New Roman" w:cs="Times New Roman"/>
          <w:sz w:val="28"/>
          <w:szCs w:val="28"/>
        </w:rPr>
        <w:t>є</w:t>
      </w:r>
      <w:r w:rsidRPr="002E658F">
        <w:rPr>
          <w:rFonts w:ascii="Times New Roman" w:hAnsi="Times New Roman" w:cs="Times New Roman"/>
          <w:sz w:val="28"/>
          <w:szCs w:val="28"/>
        </w:rPr>
        <w:t xml:space="preserve">ться сесією </w:t>
      </w:r>
      <w:r>
        <w:rPr>
          <w:rFonts w:ascii="Times New Roman" w:hAnsi="Times New Roman" w:cs="Times New Roman"/>
          <w:sz w:val="28"/>
          <w:szCs w:val="28"/>
        </w:rPr>
        <w:t xml:space="preserve">Кіцманської міської </w:t>
      </w:r>
      <w:r w:rsidRPr="002E658F">
        <w:rPr>
          <w:rFonts w:ascii="Times New Roman" w:hAnsi="Times New Roman" w:cs="Times New Roman"/>
          <w:sz w:val="28"/>
          <w:szCs w:val="28"/>
        </w:rPr>
        <w:t>ради і разом з додатками публікується на офіційн</w:t>
      </w:r>
      <w:r>
        <w:rPr>
          <w:rFonts w:ascii="Times New Roman" w:hAnsi="Times New Roman" w:cs="Times New Roman"/>
          <w:sz w:val="28"/>
          <w:szCs w:val="28"/>
        </w:rPr>
        <w:t>ому</w:t>
      </w:r>
      <w:r w:rsidRPr="002E658F">
        <w:rPr>
          <w:rFonts w:ascii="Times New Roman" w:hAnsi="Times New Roman" w:cs="Times New Roman"/>
          <w:sz w:val="28"/>
          <w:szCs w:val="28"/>
        </w:rPr>
        <w:t xml:space="preserve"> сайт</w:t>
      </w:r>
      <w:r>
        <w:rPr>
          <w:rFonts w:ascii="Times New Roman" w:hAnsi="Times New Roman" w:cs="Times New Roman"/>
          <w:sz w:val="28"/>
          <w:szCs w:val="28"/>
        </w:rPr>
        <w:t>і</w:t>
      </w:r>
      <w:r w:rsidRPr="002E658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Кіцманської міської ради.</w:t>
      </w:r>
    </w:p>
    <w:p w:rsidR="00176B46" w:rsidRDefault="00176B46" w:rsidP="002E658F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176B46" w:rsidRDefault="00176B46" w:rsidP="002E658F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176B46" w:rsidRPr="006E13E2" w:rsidRDefault="00176B46" w:rsidP="002E658F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176B46" w:rsidRPr="0028095D" w:rsidRDefault="00176B46" w:rsidP="00786805">
      <w:pPr>
        <w:widowControl w:val="0"/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5A59DE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Керуюча справами </w:t>
      </w:r>
      <w:r w:rsidRPr="00786805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                                                          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Ярослава РАКОВІЦА</w:t>
      </w:r>
    </w:p>
    <w:p w:rsidR="00176B46" w:rsidRDefault="00176B46" w:rsidP="00786805">
      <w:pPr>
        <w:widowControl w:val="0"/>
        <w:spacing w:after="0" w:line="240" w:lineRule="auto"/>
        <w:jc w:val="both"/>
      </w:pPr>
    </w:p>
    <w:p w:rsidR="00176B46" w:rsidRPr="006E13E2" w:rsidRDefault="00176B46" w:rsidP="00635A20">
      <w:pPr>
        <w:widowControl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sectPr w:rsidR="00176B46" w:rsidRPr="006E13E2" w:rsidSect="005A2F9D">
      <w:headerReference w:type="default" r:id="rId7"/>
      <w:pgSz w:w="11906" w:h="16838"/>
      <w:pgMar w:top="1134" w:right="567" w:bottom="851" w:left="1701" w:header="284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76B46" w:rsidRDefault="00176B46" w:rsidP="00E83755">
      <w:pPr>
        <w:spacing w:after="0" w:line="240" w:lineRule="auto"/>
      </w:pPr>
      <w:r>
        <w:separator/>
      </w:r>
    </w:p>
  </w:endnote>
  <w:endnote w:type="continuationSeparator" w:id="0">
    <w:p w:rsidR="00176B46" w:rsidRDefault="00176B46" w:rsidP="00E837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76B46" w:rsidRDefault="00176B46" w:rsidP="00E83755">
      <w:pPr>
        <w:spacing w:after="0" w:line="240" w:lineRule="auto"/>
      </w:pPr>
      <w:r>
        <w:separator/>
      </w:r>
    </w:p>
  </w:footnote>
  <w:footnote w:type="continuationSeparator" w:id="0">
    <w:p w:rsidR="00176B46" w:rsidRDefault="00176B46" w:rsidP="00E8375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6B46" w:rsidRDefault="00176B46" w:rsidP="009A1515">
    <w:pPr>
      <w:pStyle w:val="Header"/>
      <w:framePr w:wrap="auto" w:vAnchor="text" w:hAnchor="margin" w:xAlign="center" w:y="1"/>
      <w:rPr>
        <w:rStyle w:val="PageNumber"/>
        <w:rFonts w:cs="Calibri"/>
      </w:rPr>
    </w:pPr>
    <w:r>
      <w:rPr>
        <w:rStyle w:val="PageNumber"/>
        <w:rFonts w:cs="Calibri"/>
      </w:rPr>
      <w:fldChar w:fldCharType="begin"/>
    </w:r>
    <w:r>
      <w:rPr>
        <w:rStyle w:val="PageNumber"/>
        <w:rFonts w:cs="Calibri"/>
      </w:rPr>
      <w:instrText xml:space="preserve">PAGE  </w:instrText>
    </w:r>
    <w:r>
      <w:rPr>
        <w:rStyle w:val="PageNumber"/>
        <w:rFonts w:cs="Calibri"/>
      </w:rPr>
      <w:fldChar w:fldCharType="separate"/>
    </w:r>
    <w:r>
      <w:rPr>
        <w:rStyle w:val="PageNumber"/>
        <w:rFonts w:cs="Calibri"/>
        <w:noProof/>
      </w:rPr>
      <w:t>4</w:t>
    </w:r>
    <w:r>
      <w:rPr>
        <w:rStyle w:val="PageNumber"/>
        <w:rFonts w:cs="Calibri"/>
      </w:rPr>
      <w:fldChar w:fldCharType="end"/>
    </w:r>
  </w:p>
  <w:p w:rsidR="00176B46" w:rsidRDefault="00176B46">
    <w:pPr>
      <w:pStyle w:val="Header"/>
      <w:jc w:val="center"/>
    </w:pPr>
  </w:p>
  <w:p w:rsidR="00176B46" w:rsidRDefault="00176B46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503D1B"/>
    <w:multiLevelType w:val="hybridMultilevel"/>
    <w:tmpl w:val="D1621272"/>
    <w:lvl w:ilvl="0" w:tplc="A8B0F79C">
      <w:start w:val="4"/>
      <w:numFmt w:val="bullet"/>
      <w:lvlText w:val="-"/>
      <w:lvlJc w:val="left"/>
      <w:pPr>
        <w:ind w:left="1260" w:hanging="360"/>
      </w:pPr>
      <w:rPr>
        <w:rFonts w:ascii="Times New Roman" w:eastAsia="Times New Roman" w:hAnsi="Times New Roman" w:hint="default"/>
      </w:rPr>
    </w:lvl>
    <w:lvl w:ilvl="1" w:tplc="04220003">
      <w:start w:val="1"/>
      <w:numFmt w:val="bullet"/>
      <w:lvlText w:val="o"/>
      <w:lvlJc w:val="left"/>
      <w:pPr>
        <w:ind w:left="1980" w:hanging="360"/>
      </w:pPr>
      <w:rPr>
        <w:rFonts w:ascii="Courier New" w:hAnsi="Courier New" w:hint="default"/>
      </w:rPr>
    </w:lvl>
    <w:lvl w:ilvl="2" w:tplc="04220005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ind w:left="4140" w:hanging="360"/>
      </w:pPr>
      <w:rPr>
        <w:rFonts w:ascii="Courier New" w:hAnsi="Courier New" w:hint="default"/>
      </w:rPr>
    </w:lvl>
    <w:lvl w:ilvl="5" w:tplc="04220005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ind w:left="6300" w:hanging="360"/>
      </w:pPr>
      <w:rPr>
        <w:rFonts w:ascii="Courier New" w:hAnsi="Courier New" w:hint="default"/>
      </w:rPr>
    </w:lvl>
    <w:lvl w:ilvl="8" w:tplc="04220005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">
    <w:nsid w:val="158A0500"/>
    <w:multiLevelType w:val="hybridMultilevel"/>
    <w:tmpl w:val="91142E00"/>
    <w:lvl w:ilvl="0" w:tplc="1586178A">
      <w:start w:val="1"/>
      <w:numFmt w:val="decimal"/>
      <w:lvlText w:val="%1)"/>
      <w:lvlJc w:val="left"/>
      <w:pPr>
        <w:ind w:left="1429" w:hanging="360"/>
      </w:pPr>
      <w:rPr>
        <w:rFonts w:ascii="Times New Roman" w:eastAsia="Times New Roman" w:hAnsi="Times New Roman" w:cs="Times New Roman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1F703320"/>
    <w:multiLevelType w:val="hybridMultilevel"/>
    <w:tmpl w:val="89E225E8"/>
    <w:lvl w:ilvl="0" w:tplc="22E86DE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i w:val="0"/>
        <w:sz w:val="14"/>
      </w:rPr>
    </w:lvl>
    <w:lvl w:ilvl="1" w:tplc="042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2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2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8847883"/>
    <w:multiLevelType w:val="multilevel"/>
    <w:tmpl w:val="0DC469F6"/>
    <w:lvl w:ilvl="0">
      <w:start w:val="1"/>
      <w:numFmt w:val="bullet"/>
      <w:lvlText w:val="-"/>
      <w:lvlJc w:val="left"/>
      <w:rPr>
        <w:rFonts w:ascii="Times New Roman" w:eastAsia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7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4">
    <w:nsid w:val="2F6B5C50"/>
    <w:multiLevelType w:val="multilevel"/>
    <w:tmpl w:val="4CCE04C8"/>
    <w:lvl w:ilvl="0">
      <w:start w:val="1"/>
      <w:numFmt w:val="bullet"/>
      <w:lvlText w:val="-"/>
      <w:lvlJc w:val="left"/>
      <w:rPr>
        <w:rFonts w:ascii="Times New Roman" w:eastAsia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6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5">
    <w:nsid w:val="3B237AFF"/>
    <w:multiLevelType w:val="hybridMultilevel"/>
    <w:tmpl w:val="A9C47054"/>
    <w:lvl w:ilvl="0" w:tplc="C8AE7A26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6">
    <w:nsid w:val="473F10B1"/>
    <w:multiLevelType w:val="hybridMultilevel"/>
    <w:tmpl w:val="0C3A6E76"/>
    <w:lvl w:ilvl="0" w:tplc="F704E614">
      <w:start w:val="1"/>
      <w:numFmt w:val="decimal"/>
      <w:lvlText w:val="%1)"/>
      <w:lvlJc w:val="left"/>
      <w:pPr>
        <w:ind w:left="1879" w:hanging="117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>
    <w:nsid w:val="58A4615E"/>
    <w:multiLevelType w:val="multilevel"/>
    <w:tmpl w:val="433A8B80"/>
    <w:lvl w:ilvl="0">
      <w:start w:val="1"/>
      <w:numFmt w:val="bullet"/>
      <w:lvlText w:val="-"/>
      <w:lvlJc w:val="left"/>
      <w:rPr>
        <w:rFonts w:ascii="Times New Roman" w:eastAsia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7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8">
    <w:nsid w:val="5F98149B"/>
    <w:multiLevelType w:val="hybridMultilevel"/>
    <w:tmpl w:val="8BACF07C"/>
    <w:lvl w:ilvl="0" w:tplc="22D493B8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 w:tplc="04220019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22001B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9">
    <w:nsid w:val="623E2B92"/>
    <w:multiLevelType w:val="hybridMultilevel"/>
    <w:tmpl w:val="68F2713C"/>
    <w:lvl w:ilvl="0" w:tplc="81F87E80">
      <w:start w:val="1"/>
      <w:numFmt w:val="decimal"/>
      <w:lvlText w:val="%1."/>
      <w:lvlJc w:val="left"/>
      <w:pPr>
        <w:ind w:left="1571" w:hanging="360"/>
      </w:pPr>
      <w:rPr>
        <w:rFonts w:cs="Times New Roman" w:hint="default"/>
      </w:rPr>
    </w:lvl>
    <w:lvl w:ilvl="1" w:tplc="04220019">
      <w:start w:val="1"/>
      <w:numFmt w:val="lowerLetter"/>
      <w:lvlText w:val="%2."/>
      <w:lvlJc w:val="left"/>
      <w:pPr>
        <w:ind w:left="2291" w:hanging="360"/>
      </w:pPr>
      <w:rPr>
        <w:rFonts w:cs="Times New Roman"/>
      </w:rPr>
    </w:lvl>
    <w:lvl w:ilvl="2" w:tplc="0422001B">
      <w:start w:val="1"/>
      <w:numFmt w:val="lowerRoman"/>
      <w:lvlText w:val="%3."/>
      <w:lvlJc w:val="right"/>
      <w:pPr>
        <w:ind w:left="3011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ind w:left="3731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ind w:left="4451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ind w:left="5171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ind w:left="5891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ind w:left="6611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ind w:left="7331" w:hanging="180"/>
      </w:pPr>
      <w:rPr>
        <w:rFonts w:cs="Times New Roman"/>
      </w:rPr>
    </w:lvl>
  </w:abstractNum>
  <w:abstractNum w:abstractNumId="10">
    <w:nsid w:val="7F391179"/>
    <w:multiLevelType w:val="hybridMultilevel"/>
    <w:tmpl w:val="C7409DE2"/>
    <w:lvl w:ilvl="0" w:tplc="8004B384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5"/>
  </w:num>
  <w:num w:numId="2">
    <w:abstractNumId w:val="8"/>
  </w:num>
  <w:num w:numId="3">
    <w:abstractNumId w:val="9"/>
  </w:num>
  <w:num w:numId="4">
    <w:abstractNumId w:val="0"/>
  </w:num>
  <w:num w:numId="5">
    <w:abstractNumId w:val="4"/>
  </w:num>
  <w:num w:numId="6">
    <w:abstractNumId w:val="2"/>
  </w:num>
  <w:num w:numId="7">
    <w:abstractNumId w:val="3"/>
  </w:num>
  <w:num w:numId="8">
    <w:abstractNumId w:val="7"/>
  </w:num>
  <w:num w:numId="9">
    <w:abstractNumId w:val="1"/>
  </w:num>
  <w:num w:numId="10">
    <w:abstractNumId w:val="6"/>
  </w:num>
  <w:num w:numId="11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308B4"/>
    <w:rsid w:val="00005BE7"/>
    <w:rsid w:val="00014DA2"/>
    <w:rsid w:val="00017B9A"/>
    <w:rsid w:val="00033925"/>
    <w:rsid w:val="00036C93"/>
    <w:rsid w:val="00041053"/>
    <w:rsid w:val="000412CB"/>
    <w:rsid w:val="00041E16"/>
    <w:rsid w:val="00043DFE"/>
    <w:rsid w:val="000451CF"/>
    <w:rsid w:val="00057EF8"/>
    <w:rsid w:val="00062C44"/>
    <w:rsid w:val="0006520B"/>
    <w:rsid w:val="0007267C"/>
    <w:rsid w:val="00075D2F"/>
    <w:rsid w:val="0008037F"/>
    <w:rsid w:val="00082270"/>
    <w:rsid w:val="00085E86"/>
    <w:rsid w:val="00087963"/>
    <w:rsid w:val="000908D8"/>
    <w:rsid w:val="00094936"/>
    <w:rsid w:val="0009689C"/>
    <w:rsid w:val="00097A6C"/>
    <w:rsid w:val="000A1C5C"/>
    <w:rsid w:val="000A7B5B"/>
    <w:rsid w:val="000B1799"/>
    <w:rsid w:val="000B1A14"/>
    <w:rsid w:val="000B6992"/>
    <w:rsid w:val="000C1456"/>
    <w:rsid w:val="000C674D"/>
    <w:rsid w:val="000C799F"/>
    <w:rsid w:val="000D0850"/>
    <w:rsid w:val="000D335B"/>
    <w:rsid w:val="000D47BE"/>
    <w:rsid w:val="000F37F1"/>
    <w:rsid w:val="001140D3"/>
    <w:rsid w:val="00114847"/>
    <w:rsid w:val="0011663F"/>
    <w:rsid w:val="00120BC7"/>
    <w:rsid w:val="00121B04"/>
    <w:rsid w:val="0012299E"/>
    <w:rsid w:val="00124B80"/>
    <w:rsid w:val="00127355"/>
    <w:rsid w:val="001308B4"/>
    <w:rsid w:val="00134107"/>
    <w:rsid w:val="00134FF3"/>
    <w:rsid w:val="00135C3E"/>
    <w:rsid w:val="00136F50"/>
    <w:rsid w:val="00151B16"/>
    <w:rsid w:val="00153006"/>
    <w:rsid w:val="00153C59"/>
    <w:rsid w:val="00155A69"/>
    <w:rsid w:val="00161459"/>
    <w:rsid w:val="001633C4"/>
    <w:rsid w:val="0016496F"/>
    <w:rsid w:val="00176B46"/>
    <w:rsid w:val="00184D32"/>
    <w:rsid w:val="00190CA3"/>
    <w:rsid w:val="0019205A"/>
    <w:rsid w:val="001A11E8"/>
    <w:rsid w:val="001A1467"/>
    <w:rsid w:val="001A4CAE"/>
    <w:rsid w:val="001A512B"/>
    <w:rsid w:val="001B58D5"/>
    <w:rsid w:val="001B7D1D"/>
    <w:rsid w:val="001D69A4"/>
    <w:rsid w:val="001E047A"/>
    <w:rsid w:val="001E21C6"/>
    <w:rsid w:val="001E277E"/>
    <w:rsid w:val="001E4C86"/>
    <w:rsid w:val="001E6341"/>
    <w:rsid w:val="001E6CF6"/>
    <w:rsid w:val="001F6FD2"/>
    <w:rsid w:val="00200590"/>
    <w:rsid w:val="00200DD7"/>
    <w:rsid w:val="00200E7D"/>
    <w:rsid w:val="002066C2"/>
    <w:rsid w:val="0021332E"/>
    <w:rsid w:val="00213C33"/>
    <w:rsid w:val="00216159"/>
    <w:rsid w:val="002174EB"/>
    <w:rsid w:val="00222314"/>
    <w:rsid w:val="00223AF7"/>
    <w:rsid w:val="002261B4"/>
    <w:rsid w:val="00227B0A"/>
    <w:rsid w:val="00233C72"/>
    <w:rsid w:val="0023448F"/>
    <w:rsid w:val="0023671E"/>
    <w:rsid w:val="002404DA"/>
    <w:rsid w:val="002413CE"/>
    <w:rsid w:val="00246208"/>
    <w:rsid w:val="0025079A"/>
    <w:rsid w:val="00254176"/>
    <w:rsid w:val="00260029"/>
    <w:rsid w:val="0026081F"/>
    <w:rsid w:val="00260FF9"/>
    <w:rsid w:val="0027021A"/>
    <w:rsid w:val="00275081"/>
    <w:rsid w:val="0028095D"/>
    <w:rsid w:val="00285AC7"/>
    <w:rsid w:val="0029135C"/>
    <w:rsid w:val="002924CD"/>
    <w:rsid w:val="002A20F9"/>
    <w:rsid w:val="002A7402"/>
    <w:rsid w:val="002B5F77"/>
    <w:rsid w:val="002C0BB5"/>
    <w:rsid w:val="002D1D06"/>
    <w:rsid w:val="002D2A21"/>
    <w:rsid w:val="002D3172"/>
    <w:rsid w:val="002D4FCD"/>
    <w:rsid w:val="002D51F2"/>
    <w:rsid w:val="002D5F74"/>
    <w:rsid w:val="002D6335"/>
    <w:rsid w:val="002D6E7A"/>
    <w:rsid w:val="002D7792"/>
    <w:rsid w:val="002E0AA9"/>
    <w:rsid w:val="002E34AA"/>
    <w:rsid w:val="002E658F"/>
    <w:rsid w:val="002E66D7"/>
    <w:rsid w:val="002F3314"/>
    <w:rsid w:val="00301137"/>
    <w:rsid w:val="00302CE5"/>
    <w:rsid w:val="00304522"/>
    <w:rsid w:val="0030662D"/>
    <w:rsid w:val="00307259"/>
    <w:rsid w:val="0030739E"/>
    <w:rsid w:val="00311F5E"/>
    <w:rsid w:val="0032358B"/>
    <w:rsid w:val="00331F5D"/>
    <w:rsid w:val="00334BBA"/>
    <w:rsid w:val="0033676F"/>
    <w:rsid w:val="00342359"/>
    <w:rsid w:val="00343341"/>
    <w:rsid w:val="0034489A"/>
    <w:rsid w:val="003506AB"/>
    <w:rsid w:val="00353737"/>
    <w:rsid w:val="003556C8"/>
    <w:rsid w:val="0035719E"/>
    <w:rsid w:val="0036277A"/>
    <w:rsid w:val="00362A70"/>
    <w:rsid w:val="00366E2E"/>
    <w:rsid w:val="003718A6"/>
    <w:rsid w:val="003728D3"/>
    <w:rsid w:val="00374064"/>
    <w:rsid w:val="003757C5"/>
    <w:rsid w:val="00381F9A"/>
    <w:rsid w:val="00382C49"/>
    <w:rsid w:val="00382C8A"/>
    <w:rsid w:val="003861FA"/>
    <w:rsid w:val="0039314C"/>
    <w:rsid w:val="00394412"/>
    <w:rsid w:val="0039517D"/>
    <w:rsid w:val="00395A1C"/>
    <w:rsid w:val="003A24E3"/>
    <w:rsid w:val="003A5585"/>
    <w:rsid w:val="003B1371"/>
    <w:rsid w:val="003B170E"/>
    <w:rsid w:val="003B636D"/>
    <w:rsid w:val="003C0B07"/>
    <w:rsid w:val="003C1954"/>
    <w:rsid w:val="003D2154"/>
    <w:rsid w:val="003D2DB3"/>
    <w:rsid w:val="003D47C0"/>
    <w:rsid w:val="003E426E"/>
    <w:rsid w:val="003F04F4"/>
    <w:rsid w:val="003F4C47"/>
    <w:rsid w:val="003F7CC2"/>
    <w:rsid w:val="004065CE"/>
    <w:rsid w:val="00411A06"/>
    <w:rsid w:val="004124F0"/>
    <w:rsid w:val="004179DF"/>
    <w:rsid w:val="004255FD"/>
    <w:rsid w:val="00426329"/>
    <w:rsid w:val="00430B12"/>
    <w:rsid w:val="00431B6C"/>
    <w:rsid w:val="00432B14"/>
    <w:rsid w:val="004427B4"/>
    <w:rsid w:val="00443544"/>
    <w:rsid w:val="004460C4"/>
    <w:rsid w:val="00447AAD"/>
    <w:rsid w:val="00451475"/>
    <w:rsid w:val="004520BA"/>
    <w:rsid w:val="004534CE"/>
    <w:rsid w:val="00453820"/>
    <w:rsid w:val="004546AB"/>
    <w:rsid w:val="00454DE0"/>
    <w:rsid w:val="00455A94"/>
    <w:rsid w:val="00457890"/>
    <w:rsid w:val="00460EA6"/>
    <w:rsid w:val="00480739"/>
    <w:rsid w:val="00487CA2"/>
    <w:rsid w:val="00490C6C"/>
    <w:rsid w:val="00494255"/>
    <w:rsid w:val="00497E61"/>
    <w:rsid w:val="004A0AEA"/>
    <w:rsid w:val="004A6F19"/>
    <w:rsid w:val="004B4402"/>
    <w:rsid w:val="004C0B0C"/>
    <w:rsid w:val="004C1B39"/>
    <w:rsid w:val="004C58EA"/>
    <w:rsid w:val="004D08EB"/>
    <w:rsid w:val="004D2753"/>
    <w:rsid w:val="004E256A"/>
    <w:rsid w:val="004E7A38"/>
    <w:rsid w:val="004F3FD8"/>
    <w:rsid w:val="004F431A"/>
    <w:rsid w:val="00501A41"/>
    <w:rsid w:val="00504FEE"/>
    <w:rsid w:val="00505612"/>
    <w:rsid w:val="005106B9"/>
    <w:rsid w:val="0052022E"/>
    <w:rsid w:val="00522414"/>
    <w:rsid w:val="005276DC"/>
    <w:rsid w:val="00531005"/>
    <w:rsid w:val="00542A5A"/>
    <w:rsid w:val="00553DB0"/>
    <w:rsid w:val="00561E72"/>
    <w:rsid w:val="0056486B"/>
    <w:rsid w:val="00564EF5"/>
    <w:rsid w:val="00596593"/>
    <w:rsid w:val="00596D42"/>
    <w:rsid w:val="005A2F9D"/>
    <w:rsid w:val="005A55FB"/>
    <w:rsid w:val="005A59DE"/>
    <w:rsid w:val="005A78E5"/>
    <w:rsid w:val="005B0596"/>
    <w:rsid w:val="005B2530"/>
    <w:rsid w:val="005B5A52"/>
    <w:rsid w:val="005B70F4"/>
    <w:rsid w:val="005C495D"/>
    <w:rsid w:val="005C5316"/>
    <w:rsid w:val="005C5A97"/>
    <w:rsid w:val="005C7588"/>
    <w:rsid w:val="005C79B8"/>
    <w:rsid w:val="005D0567"/>
    <w:rsid w:val="005D137E"/>
    <w:rsid w:val="005D37ED"/>
    <w:rsid w:val="005D7DF5"/>
    <w:rsid w:val="005E11EE"/>
    <w:rsid w:val="005E2ED2"/>
    <w:rsid w:val="005E4B27"/>
    <w:rsid w:val="00600170"/>
    <w:rsid w:val="00605AFC"/>
    <w:rsid w:val="00611412"/>
    <w:rsid w:val="006127CD"/>
    <w:rsid w:val="00612F42"/>
    <w:rsid w:val="00633B10"/>
    <w:rsid w:val="00634286"/>
    <w:rsid w:val="00634A24"/>
    <w:rsid w:val="00635A20"/>
    <w:rsid w:val="0063711E"/>
    <w:rsid w:val="00637396"/>
    <w:rsid w:val="006407AE"/>
    <w:rsid w:val="00660B95"/>
    <w:rsid w:val="006644AF"/>
    <w:rsid w:val="00665149"/>
    <w:rsid w:val="00665C2C"/>
    <w:rsid w:val="00672750"/>
    <w:rsid w:val="00672F3F"/>
    <w:rsid w:val="006730BB"/>
    <w:rsid w:val="00673A42"/>
    <w:rsid w:val="00676B11"/>
    <w:rsid w:val="006864F9"/>
    <w:rsid w:val="006900D6"/>
    <w:rsid w:val="00694935"/>
    <w:rsid w:val="006A025F"/>
    <w:rsid w:val="006A088D"/>
    <w:rsid w:val="006A248F"/>
    <w:rsid w:val="006B0072"/>
    <w:rsid w:val="006B2ABB"/>
    <w:rsid w:val="006B5640"/>
    <w:rsid w:val="006B57D1"/>
    <w:rsid w:val="006B7157"/>
    <w:rsid w:val="006C4EE1"/>
    <w:rsid w:val="006D3B41"/>
    <w:rsid w:val="006D5BF3"/>
    <w:rsid w:val="006D700F"/>
    <w:rsid w:val="006E13E2"/>
    <w:rsid w:val="006E18C2"/>
    <w:rsid w:val="006E6C75"/>
    <w:rsid w:val="006E724E"/>
    <w:rsid w:val="006F2A67"/>
    <w:rsid w:val="006F2C66"/>
    <w:rsid w:val="006F66B6"/>
    <w:rsid w:val="0070191F"/>
    <w:rsid w:val="007049AA"/>
    <w:rsid w:val="00705FA8"/>
    <w:rsid w:val="00714590"/>
    <w:rsid w:val="00715881"/>
    <w:rsid w:val="00723CF7"/>
    <w:rsid w:val="00726728"/>
    <w:rsid w:val="00727AAB"/>
    <w:rsid w:val="007322B4"/>
    <w:rsid w:val="00735210"/>
    <w:rsid w:val="0073542B"/>
    <w:rsid w:val="00735C36"/>
    <w:rsid w:val="007377A9"/>
    <w:rsid w:val="00741A92"/>
    <w:rsid w:val="00742139"/>
    <w:rsid w:val="00747696"/>
    <w:rsid w:val="00751095"/>
    <w:rsid w:val="00753E2E"/>
    <w:rsid w:val="00755746"/>
    <w:rsid w:val="00761521"/>
    <w:rsid w:val="00762637"/>
    <w:rsid w:val="0076492F"/>
    <w:rsid w:val="007708D9"/>
    <w:rsid w:val="00772B29"/>
    <w:rsid w:val="00772BE3"/>
    <w:rsid w:val="00775080"/>
    <w:rsid w:val="007750FB"/>
    <w:rsid w:val="00783FD4"/>
    <w:rsid w:val="00786805"/>
    <w:rsid w:val="007874BE"/>
    <w:rsid w:val="007938BE"/>
    <w:rsid w:val="00794989"/>
    <w:rsid w:val="007A2FB3"/>
    <w:rsid w:val="007A66B9"/>
    <w:rsid w:val="007B00E8"/>
    <w:rsid w:val="007B76D5"/>
    <w:rsid w:val="007D1DD3"/>
    <w:rsid w:val="007D5AFD"/>
    <w:rsid w:val="007E4197"/>
    <w:rsid w:val="007E52C5"/>
    <w:rsid w:val="007E542F"/>
    <w:rsid w:val="007E5B13"/>
    <w:rsid w:val="007F38BF"/>
    <w:rsid w:val="007F4212"/>
    <w:rsid w:val="007F5D01"/>
    <w:rsid w:val="00800582"/>
    <w:rsid w:val="00800AD2"/>
    <w:rsid w:val="0080668B"/>
    <w:rsid w:val="0081169B"/>
    <w:rsid w:val="00812602"/>
    <w:rsid w:val="0082172C"/>
    <w:rsid w:val="008217FC"/>
    <w:rsid w:val="0082368C"/>
    <w:rsid w:val="00827ABC"/>
    <w:rsid w:val="00831A47"/>
    <w:rsid w:val="0083646C"/>
    <w:rsid w:val="00845FC5"/>
    <w:rsid w:val="00853583"/>
    <w:rsid w:val="00862705"/>
    <w:rsid w:val="0087404C"/>
    <w:rsid w:val="0087527F"/>
    <w:rsid w:val="008809C3"/>
    <w:rsid w:val="00881DCE"/>
    <w:rsid w:val="008913F2"/>
    <w:rsid w:val="008A2B82"/>
    <w:rsid w:val="008A4DF1"/>
    <w:rsid w:val="008B1A77"/>
    <w:rsid w:val="008B79BE"/>
    <w:rsid w:val="008B7D58"/>
    <w:rsid w:val="008C1EAC"/>
    <w:rsid w:val="008C3640"/>
    <w:rsid w:val="008C4210"/>
    <w:rsid w:val="008C4DE3"/>
    <w:rsid w:val="008C529E"/>
    <w:rsid w:val="008D10CC"/>
    <w:rsid w:val="008D2E7F"/>
    <w:rsid w:val="008D43B3"/>
    <w:rsid w:val="008D48E3"/>
    <w:rsid w:val="008E6237"/>
    <w:rsid w:val="008F5DAB"/>
    <w:rsid w:val="00901DF6"/>
    <w:rsid w:val="009028B6"/>
    <w:rsid w:val="009057C3"/>
    <w:rsid w:val="009064C6"/>
    <w:rsid w:val="00907ABF"/>
    <w:rsid w:val="009123F2"/>
    <w:rsid w:val="00920264"/>
    <w:rsid w:val="0092044C"/>
    <w:rsid w:val="009213E6"/>
    <w:rsid w:val="00921A8B"/>
    <w:rsid w:val="00930012"/>
    <w:rsid w:val="00930DE4"/>
    <w:rsid w:val="00932569"/>
    <w:rsid w:val="00936E90"/>
    <w:rsid w:val="009452F8"/>
    <w:rsid w:val="0094716F"/>
    <w:rsid w:val="00957031"/>
    <w:rsid w:val="00965403"/>
    <w:rsid w:val="009660D4"/>
    <w:rsid w:val="00972FDB"/>
    <w:rsid w:val="00976B01"/>
    <w:rsid w:val="00984BA6"/>
    <w:rsid w:val="009A0947"/>
    <w:rsid w:val="009A1515"/>
    <w:rsid w:val="009A2EBA"/>
    <w:rsid w:val="009A4363"/>
    <w:rsid w:val="009A5A09"/>
    <w:rsid w:val="009A7C87"/>
    <w:rsid w:val="009B0057"/>
    <w:rsid w:val="009B06AD"/>
    <w:rsid w:val="009B0BF3"/>
    <w:rsid w:val="009B5D26"/>
    <w:rsid w:val="009D094A"/>
    <w:rsid w:val="009D38B7"/>
    <w:rsid w:val="009E2BF9"/>
    <w:rsid w:val="009E687D"/>
    <w:rsid w:val="009F280E"/>
    <w:rsid w:val="009F2E7E"/>
    <w:rsid w:val="009F72AC"/>
    <w:rsid w:val="00A00472"/>
    <w:rsid w:val="00A01919"/>
    <w:rsid w:val="00A040D0"/>
    <w:rsid w:val="00A04B04"/>
    <w:rsid w:val="00A076F1"/>
    <w:rsid w:val="00A15063"/>
    <w:rsid w:val="00A21413"/>
    <w:rsid w:val="00A2263E"/>
    <w:rsid w:val="00A23237"/>
    <w:rsid w:val="00A3140A"/>
    <w:rsid w:val="00A32B64"/>
    <w:rsid w:val="00A46746"/>
    <w:rsid w:val="00A56726"/>
    <w:rsid w:val="00A66441"/>
    <w:rsid w:val="00A731AD"/>
    <w:rsid w:val="00A74944"/>
    <w:rsid w:val="00A80193"/>
    <w:rsid w:val="00A816ED"/>
    <w:rsid w:val="00A93435"/>
    <w:rsid w:val="00A94531"/>
    <w:rsid w:val="00A94AB8"/>
    <w:rsid w:val="00AA1BC2"/>
    <w:rsid w:val="00AA569E"/>
    <w:rsid w:val="00AA56E9"/>
    <w:rsid w:val="00AA5B11"/>
    <w:rsid w:val="00AB4757"/>
    <w:rsid w:val="00AC31ED"/>
    <w:rsid w:val="00AD16C3"/>
    <w:rsid w:val="00AD41B6"/>
    <w:rsid w:val="00AD7EF6"/>
    <w:rsid w:val="00AE5E85"/>
    <w:rsid w:val="00AE707B"/>
    <w:rsid w:val="00AE730E"/>
    <w:rsid w:val="00AF37E3"/>
    <w:rsid w:val="00AF50CA"/>
    <w:rsid w:val="00AF589D"/>
    <w:rsid w:val="00B0255A"/>
    <w:rsid w:val="00B03DAD"/>
    <w:rsid w:val="00B04257"/>
    <w:rsid w:val="00B0537D"/>
    <w:rsid w:val="00B20368"/>
    <w:rsid w:val="00B21A72"/>
    <w:rsid w:val="00B238F9"/>
    <w:rsid w:val="00B305F2"/>
    <w:rsid w:val="00B3106C"/>
    <w:rsid w:val="00B41E81"/>
    <w:rsid w:val="00B4391B"/>
    <w:rsid w:val="00B47FC3"/>
    <w:rsid w:val="00B5232C"/>
    <w:rsid w:val="00B5725A"/>
    <w:rsid w:val="00B64101"/>
    <w:rsid w:val="00B6480E"/>
    <w:rsid w:val="00B653F3"/>
    <w:rsid w:val="00B7225D"/>
    <w:rsid w:val="00B84633"/>
    <w:rsid w:val="00B872E6"/>
    <w:rsid w:val="00BB0990"/>
    <w:rsid w:val="00BB2C39"/>
    <w:rsid w:val="00BB3EED"/>
    <w:rsid w:val="00BB4640"/>
    <w:rsid w:val="00BB591A"/>
    <w:rsid w:val="00BB7B79"/>
    <w:rsid w:val="00BC2A60"/>
    <w:rsid w:val="00BD0A3F"/>
    <w:rsid w:val="00BD318C"/>
    <w:rsid w:val="00BD398D"/>
    <w:rsid w:val="00BD550C"/>
    <w:rsid w:val="00BD6D41"/>
    <w:rsid w:val="00BF449C"/>
    <w:rsid w:val="00C04891"/>
    <w:rsid w:val="00C0609E"/>
    <w:rsid w:val="00C075F9"/>
    <w:rsid w:val="00C25136"/>
    <w:rsid w:val="00C27B75"/>
    <w:rsid w:val="00C3629B"/>
    <w:rsid w:val="00C41246"/>
    <w:rsid w:val="00C45E12"/>
    <w:rsid w:val="00C5402A"/>
    <w:rsid w:val="00C618E2"/>
    <w:rsid w:val="00C6229F"/>
    <w:rsid w:val="00C637C8"/>
    <w:rsid w:val="00C668D5"/>
    <w:rsid w:val="00C7108E"/>
    <w:rsid w:val="00C71504"/>
    <w:rsid w:val="00C76C6F"/>
    <w:rsid w:val="00C82182"/>
    <w:rsid w:val="00C84669"/>
    <w:rsid w:val="00C85CF4"/>
    <w:rsid w:val="00C97A3C"/>
    <w:rsid w:val="00CA04F0"/>
    <w:rsid w:val="00CA4C11"/>
    <w:rsid w:val="00CA5209"/>
    <w:rsid w:val="00CA5BD8"/>
    <w:rsid w:val="00CA7313"/>
    <w:rsid w:val="00CC098A"/>
    <w:rsid w:val="00CD1A1B"/>
    <w:rsid w:val="00CD2A4D"/>
    <w:rsid w:val="00CD5647"/>
    <w:rsid w:val="00CE437E"/>
    <w:rsid w:val="00CE6761"/>
    <w:rsid w:val="00CF3076"/>
    <w:rsid w:val="00CF5306"/>
    <w:rsid w:val="00D001BD"/>
    <w:rsid w:val="00D032C3"/>
    <w:rsid w:val="00D03F89"/>
    <w:rsid w:val="00D0403C"/>
    <w:rsid w:val="00D1318F"/>
    <w:rsid w:val="00D14C3A"/>
    <w:rsid w:val="00D171CF"/>
    <w:rsid w:val="00D22B03"/>
    <w:rsid w:val="00D31471"/>
    <w:rsid w:val="00D32826"/>
    <w:rsid w:val="00D342B7"/>
    <w:rsid w:val="00D35E6A"/>
    <w:rsid w:val="00D4084D"/>
    <w:rsid w:val="00D430BD"/>
    <w:rsid w:val="00D5594F"/>
    <w:rsid w:val="00D5732F"/>
    <w:rsid w:val="00D60DBD"/>
    <w:rsid w:val="00D74224"/>
    <w:rsid w:val="00D9256E"/>
    <w:rsid w:val="00D93B64"/>
    <w:rsid w:val="00D95128"/>
    <w:rsid w:val="00D95C76"/>
    <w:rsid w:val="00D965E3"/>
    <w:rsid w:val="00D96670"/>
    <w:rsid w:val="00DA2CA1"/>
    <w:rsid w:val="00DA2DEF"/>
    <w:rsid w:val="00DA5BB9"/>
    <w:rsid w:val="00DA7F76"/>
    <w:rsid w:val="00DB0AF6"/>
    <w:rsid w:val="00DB2993"/>
    <w:rsid w:val="00DB47E5"/>
    <w:rsid w:val="00DB49BD"/>
    <w:rsid w:val="00DC01F3"/>
    <w:rsid w:val="00DC1B47"/>
    <w:rsid w:val="00DC6089"/>
    <w:rsid w:val="00DD34DF"/>
    <w:rsid w:val="00DE12C2"/>
    <w:rsid w:val="00DF3914"/>
    <w:rsid w:val="00DF4DC3"/>
    <w:rsid w:val="00E03173"/>
    <w:rsid w:val="00E10C56"/>
    <w:rsid w:val="00E229C6"/>
    <w:rsid w:val="00E233A6"/>
    <w:rsid w:val="00E31B0F"/>
    <w:rsid w:val="00E35C06"/>
    <w:rsid w:val="00E40D8D"/>
    <w:rsid w:val="00E52DEC"/>
    <w:rsid w:val="00E53721"/>
    <w:rsid w:val="00E54AB8"/>
    <w:rsid w:val="00E62DF6"/>
    <w:rsid w:val="00E65DCB"/>
    <w:rsid w:val="00E668F1"/>
    <w:rsid w:val="00E73A82"/>
    <w:rsid w:val="00E758B1"/>
    <w:rsid w:val="00E7620C"/>
    <w:rsid w:val="00E81315"/>
    <w:rsid w:val="00E83755"/>
    <w:rsid w:val="00E9374B"/>
    <w:rsid w:val="00E956AE"/>
    <w:rsid w:val="00EA48FE"/>
    <w:rsid w:val="00EB60CA"/>
    <w:rsid w:val="00EC01F6"/>
    <w:rsid w:val="00EC736B"/>
    <w:rsid w:val="00ED1A4E"/>
    <w:rsid w:val="00F05041"/>
    <w:rsid w:val="00F050B0"/>
    <w:rsid w:val="00F05204"/>
    <w:rsid w:val="00F05A29"/>
    <w:rsid w:val="00F06426"/>
    <w:rsid w:val="00F0754E"/>
    <w:rsid w:val="00F07970"/>
    <w:rsid w:val="00F1239E"/>
    <w:rsid w:val="00F14946"/>
    <w:rsid w:val="00F14A37"/>
    <w:rsid w:val="00F15599"/>
    <w:rsid w:val="00F2022D"/>
    <w:rsid w:val="00F274C7"/>
    <w:rsid w:val="00F317D5"/>
    <w:rsid w:val="00F4285E"/>
    <w:rsid w:val="00F46741"/>
    <w:rsid w:val="00F60AA4"/>
    <w:rsid w:val="00F63F45"/>
    <w:rsid w:val="00F64414"/>
    <w:rsid w:val="00F76644"/>
    <w:rsid w:val="00F766E3"/>
    <w:rsid w:val="00F80BFB"/>
    <w:rsid w:val="00F866CB"/>
    <w:rsid w:val="00F91505"/>
    <w:rsid w:val="00F945D0"/>
    <w:rsid w:val="00FA0BF8"/>
    <w:rsid w:val="00FA4250"/>
    <w:rsid w:val="00FA4F8F"/>
    <w:rsid w:val="00FB13A5"/>
    <w:rsid w:val="00FB46A2"/>
    <w:rsid w:val="00FB67FC"/>
    <w:rsid w:val="00FB728F"/>
    <w:rsid w:val="00FC5946"/>
    <w:rsid w:val="00FD1255"/>
    <w:rsid w:val="00FE601C"/>
    <w:rsid w:val="00FF55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B0BF3"/>
    <w:pPr>
      <w:spacing w:after="200" w:line="276" w:lineRule="auto"/>
    </w:pPr>
    <w:rPr>
      <w:rFonts w:cs="Calibri"/>
      <w:lang w:val="uk-UA"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D430BD"/>
    <w:pPr>
      <w:spacing w:after="160" w:line="259" w:lineRule="auto"/>
      <w:ind w:left="720"/>
    </w:pPr>
    <w:rPr>
      <w:lang w:val="ru-RU"/>
    </w:rPr>
  </w:style>
  <w:style w:type="paragraph" w:styleId="NormalWeb">
    <w:name w:val="Normal (Web)"/>
    <w:basedOn w:val="Normal"/>
    <w:uiPriority w:val="99"/>
    <w:rsid w:val="007354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changes">
    <w:name w:val="changes"/>
    <w:basedOn w:val="DefaultParagraphFont"/>
    <w:uiPriority w:val="99"/>
    <w:rsid w:val="0073542B"/>
    <w:rPr>
      <w:rFonts w:cs="Times New Roman"/>
    </w:rPr>
  </w:style>
  <w:style w:type="character" w:customStyle="1" w:styleId="a">
    <w:name w:val="Основний текст_"/>
    <w:link w:val="1"/>
    <w:uiPriority w:val="99"/>
    <w:locked/>
    <w:rsid w:val="00304522"/>
    <w:rPr>
      <w:rFonts w:ascii="Times New Roman" w:hAnsi="Times New Roman"/>
      <w:sz w:val="27"/>
      <w:shd w:val="clear" w:color="auto" w:fill="FFFFFF"/>
    </w:rPr>
  </w:style>
  <w:style w:type="paragraph" w:customStyle="1" w:styleId="1">
    <w:name w:val="Основний текст1"/>
    <w:basedOn w:val="Normal"/>
    <w:link w:val="a"/>
    <w:uiPriority w:val="99"/>
    <w:rsid w:val="00304522"/>
    <w:pPr>
      <w:shd w:val="clear" w:color="auto" w:fill="FFFFFF"/>
      <w:spacing w:before="1140" w:after="60" w:line="240" w:lineRule="atLeast"/>
      <w:jc w:val="both"/>
    </w:pPr>
    <w:rPr>
      <w:rFonts w:ascii="Times New Roman" w:hAnsi="Times New Roman" w:cs="Times New Roman"/>
      <w:sz w:val="27"/>
      <w:szCs w:val="20"/>
      <w:lang w:val="ru-RU" w:eastAsia="ru-RU"/>
    </w:rPr>
  </w:style>
  <w:style w:type="character" w:styleId="Hyperlink">
    <w:name w:val="Hyperlink"/>
    <w:basedOn w:val="DefaultParagraphFont"/>
    <w:uiPriority w:val="99"/>
    <w:rsid w:val="00134107"/>
    <w:rPr>
      <w:rFonts w:cs="Times New Roman"/>
      <w:color w:val="auto"/>
      <w:u w:val="single"/>
    </w:rPr>
  </w:style>
  <w:style w:type="character" w:customStyle="1" w:styleId="2">
    <w:name w:val="Основной текст (2)_"/>
    <w:uiPriority w:val="99"/>
    <w:rsid w:val="001140D3"/>
    <w:rPr>
      <w:rFonts w:ascii="Times New Roman" w:hAnsi="Times New Roman"/>
      <w:sz w:val="26"/>
      <w:u w:val="none"/>
    </w:rPr>
  </w:style>
  <w:style w:type="character" w:customStyle="1" w:styleId="20">
    <w:name w:val="Основной текст (2)"/>
    <w:uiPriority w:val="99"/>
    <w:rsid w:val="001140D3"/>
    <w:rPr>
      <w:rFonts w:ascii="Times New Roman" w:hAnsi="Times New Roman"/>
      <w:color w:val="000000"/>
      <w:spacing w:val="0"/>
      <w:w w:val="100"/>
      <w:position w:val="0"/>
      <w:sz w:val="26"/>
      <w:u w:val="none"/>
      <w:lang w:val="uk-UA" w:eastAsia="uk-UA"/>
    </w:rPr>
  </w:style>
  <w:style w:type="character" w:customStyle="1" w:styleId="21">
    <w:name w:val="Основной текст (2) + Курсив"/>
    <w:uiPriority w:val="99"/>
    <w:rsid w:val="001140D3"/>
    <w:rPr>
      <w:rFonts w:ascii="Times New Roman" w:hAnsi="Times New Roman"/>
      <w:i/>
      <w:color w:val="000000"/>
      <w:spacing w:val="0"/>
      <w:w w:val="100"/>
      <w:position w:val="0"/>
      <w:sz w:val="26"/>
      <w:u w:val="none"/>
      <w:lang w:val="uk-UA" w:eastAsia="uk-UA"/>
    </w:rPr>
  </w:style>
  <w:style w:type="paragraph" w:styleId="Header">
    <w:name w:val="header"/>
    <w:basedOn w:val="Normal"/>
    <w:link w:val="HeaderChar"/>
    <w:uiPriority w:val="99"/>
    <w:rsid w:val="00E837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E83755"/>
    <w:rPr>
      <w:rFonts w:cs="Times New Roman"/>
    </w:rPr>
  </w:style>
  <w:style w:type="paragraph" w:styleId="Footer">
    <w:name w:val="footer"/>
    <w:basedOn w:val="Normal"/>
    <w:link w:val="FooterChar"/>
    <w:uiPriority w:val="99"/>
    <w:semiHidden/>
    <w:rsid w:val="00E837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E83755"/>
    <w:rPr>
      <w:rFonts w:cs="Times New Roman"/>
    </w:rPr>
  </w:style>
  <w:style w:type="character" w:styleId="PageNumber">
    <w:name w:val="page number"/>
    <w:basedOn w:val="DefaultParagraphFont"/>
    <w:uiPriority w:val="99"/>
    <w:rsid w:val="00A040D0"/>
    <w:rPr>
      <w:rFonts w:cs="Times New Roman"/>
    </w:rPr>
  </w:style>
  <w:style w:type="paragraph" w:customStyle="1" w:styleId="rvps2">
    <w:name w:val="rvps2"/>
    <w:basedOn w:val="Normal"/>
    <w:uiPriority w:val="99"/>
    <w:rsid w:val="008D2E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styleId="BalloonText">
    <w:name w:val="Balloon Text"/>
    <w:basedOn w:val="Normal"/>
    <w:link w:val="BalloonTextChar"/>
    <w:uiPriority w:val="99"/>
    <w:semiHidden/>
    <w:rsid w:val="0011484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114847"/>
    <w:rPr>
      <w:rFonts w:ascii="Segoe UI" w:hAnsi="Segoe UI" w:cs="Segoe UI"/>
      <w:sz w:val="18"/>
      <w:szCs w:val="18"/>
      <w:lang w:val="uk-UA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057683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83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83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83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83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83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83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83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83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83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83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83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83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83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83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83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83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83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83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83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83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83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83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83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83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83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83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83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83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83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83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83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6</TotalTime>
  <Pages>9</Pages>
  <Words>3354</Words>
  <Characters>19122</Characters>
  <Application>Microsoft Office Outlook</Application>
  <DocSecurity>0</DocSecurity>
  <Lines>0</Lines>
  <Paragraphs>0</Paragraphs>
  <ScaleCrop>false</ScaleCrop>
  <Company>DG Win&amp;Soft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ЗАТВЕРДЖЕНО</dc:title>
  <dc:subject/>
  <dc:creator>217-3</dc:creator>
  <cp:keywords/>
  <dc:description/>
  <cp:lastModifiedBy>пк</cp:lastModifiedBy>
  <cp:revision>4</cp:revision>
  <cp:lastPrinted>2025-05-14T06:18:00Z</cp:lastPrinted>
  <dcterms:created xsi:type="dcterms:W3CDTF">2025-05-08T12:45:00Z</dcterms:created>
  <dcterms:modified xsi:type="dcterms:W3CDTF">2025-05-20T09:22:00Z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-750874658</vt:i4>
  </property>
</Properties>
</file>