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6982" w14:textId="77777777"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1AF452A6" wp14:editId="2A137D1A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20467A84" w14:textId="77777777" w:rsidR="00C1731C" w:rsidRDefault="00C1731C" w:rsidP="00E5686E">
      <w:pPr>
        <w:pStyle w:val="11"/>
        <w:rPr>
          <w:rFonts w:ascii="Times New Roman" w:hAnsi="Times New Roman"/>
        </w:rPr>
      </w:pPr>
    </w:p>
    <w:p w14:paraId="4AD6EF12" w14:textId="77777777" w:rsidR="00F320A2" w:rsidRDefault="00F320A2" w:rsidP="00E843B7">
      <w:pPr>
        <w:pStyle w:val="11"/>
        <w:rPr>
          <w:rFonts w:ascii="Times New Roman" w:hAnsi="Times New Roman"/>
        </w:rPr>
      </w:pPr>
    </w:p>
    <w:p w14:paraId="329E6C91" w14:textId="77777777" w:rsidR="00F320A2" w:rsidRDefault="00F320A2" w:rsidP="00E843B7">
      <w:pPr>
        <w:pStyle w:val="11"/>
        <w:rPr>
          <w:rFonts w:ascii="Times New Roman" w:hAnsi="Times New Roman"/>
        </w:rPr>
      </w:pPr>
    </w:p>
    <w:p w14:paraId="02B7C727" w14:textId="77777777"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5F5FD9CA" w14:textId="77777777"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14:paraId="7B33042E" w14:textId="77777777" w:rsidR="000A4907" w:rsidRDefault="000A4907" w:rsidP="00D74D5C">
      <w:pPr>
        <w:jc w:val="center"/>
        <w:rPr>
          <w:b/>
          <w:bCs/>
          <w:sz w:val="28"/>
        </w:rPr>
      </w:pPr>
    </w:p>
    <w:p w14:paraId="6F345BD5" w14:textId="77777777"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Р О З П О Р Я Д Ж Е Н Н Я</w:t>
      </w:r>
    </w:p>
    <w:p w14:paraId="46B3F5C9" w14:textId="77777777" w:rsidR="00D74D5C" w:rsidRDefault="00D74D5C" w:rsidP="00A92984">
      <w:pPr>
        <w:rPr>
          <w:b/>
          <w:bCs/>
          <w:sz w:val="16"/>
        </w:rPr>
      </w:pPr>
    </w:p>
    <w:p w14:paraId="00E90028" w14:textId="77777777" w:rsidR="000A4907" w:rsidRDefault="000A4907" w:rsidP="00A92984">
      <w:pPr>
        <w:rPr>
          <w:b/>
          <w:bCs/>
          <w:sz w:val="16"/>
        </w:rPr>
      </w:pPr>
    </w:p>
    <w:p w14:paraId="05B7B3BC" w14:textId="77777777" w:rsidR="00866E77" w:rsidRDefault="00866E77" w:rsidP="00A92984">
      <w:pPr>
        <w:rPr>
          <w:b/>
          <w:bCs/>
          <w:sz w:val="28"/>
          <w:szCs w:val="28"/>
        </w:rPr>
      </w:pPr>
    </w:p>
    <w:p w14:paraId="7376E56C" w14:textId="77777777" w:rsidR="00115EE3" w:rsidRPr="00447685" w:rsidRDefault="00C77C0D" w:rsidP="00C77C0D">
      <w:r>
        <w:t>11</w:t>
      </w:r>
      <w:r w:rsidR="00257174" w:rsidRPr="00447685">
        <w:t>.</w:t>
      </w:r>
      <w:r w:rsidR="009D39CF">
        <w:t>0</w:t>
      </w:r>
      <w:r>
        <w:t>4</w:t>
      </w:r>
      <w:r w:rsidR="00C542F1" w:rsidRPr="00447685">
        <w:t>.202</w:t>
      </w:r>
      <w:r w:rsidR="00AE59BB">
        <w:t>5</w:t>
      </w:r>
      <w:r w:rsidR="00257174" w:rsidRPr="00447685">
        <w:rPr>
          <w:b/>
          <w:bCs/>
        </w:rPr>
        <w:t xml:space="preserve">                                     </w:t>
      </w:r>
      <w:r w:rsidR="00257174" w:rsidRPr="00447685">
        <w:t>м.</w:t>
      </w:r>
      <w:r w:rsidR="00FE7EE7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>
        <w:t>98</w:t>
      </w:r>
      <w:r w:rsidR="00257174" w:rsidRPr="00447685">
        <w:t>-р</w:t>
      </w:r>
    </w:p>
    <w:p w14:paraId="334C596D" w14:textId="77777777" w:rsidR="00257174" w:rsidRDefault="00257174" w:rsidP="00447685">
      <w:pPr>
        <w:jc w:val="center"/>
        <w:rPr>
          <w:b/>
        </w:rPr>
      </w:pPr>
    </w:p>
    <w:p w14:paraId="130F887C" w14:textId="77777777" w:rsidR="00EC49B5" w:rsidRDefault="00EC49B5" w:rsidP="00930B45">
      <w:pPr>
        <w:jc w:val="both"/>
        <w:rPr>
          <w:b/>
        </w:rPr>
      </w:pPr>
    </w:p>
    <w:p w14:paraId="55F3C760" w14:textId="77777777" w:rsidR="0017369F" w:rsidRPr="0017369F" w:rsidRDefault="00930B45" w:rsidP="0017369F">
      <w:pPr>
        <w:spacing w:line="276" w:lineRule="auto"/>
        <w:jc w:val="both"/>
        <w:rPr>
          <w:b/>
        </w:rPr>
      </w:pPr>
      <w:r w:rsidRPr="0017369F">
        <w:rPr>
          <w:b/>
        </w:rPr>
        <w:t xml:space="preserve">Про </w:t>
      </w:r>
      <w:r w:rsidR="0017369F" w:rsidRPr="0017369F">
        <w:rPr>
          <w:b/>
        </w:rPr>
        <w:t xml:space="preserve"> внесення змін до  паспортів</w:t>
      </w:r>
    </w:p>
    <w:p w14:paraId="04348EE9" w14:textId="77777777" w:rsidR="0017369F" w:rsidRDefault="0017369F" w:rsidP="0017369F">
      <w:pPr>
        <w:spacing w:line="276" w:lineRule="auto"/>
        <w:jc w:val="both"/>
        <w:rPr>
          <w:b/>
        </w:rPr>
      </w:pPr>
      <w:r w:rsidRPr="0017369F">
        <w:rPr>
          <w:b/>
        </w:rPr>
        <w:t>бюджетних програм на 202</w:t>
      </w:r>
      <w:r w:rsidR="00AE59BB">
        <w:rPr>
          <w:b/>
        </w:rPr>
        <w:t>5</w:t>
      </w:r>
      <w:r w:rsidRPr="0017369F">
        <w:rPr>
          <w:b/>
        </w:rPr>
        <w:t xml:space="preserve"> рік</w:t>
      </w:r>
    </w:p>
    <w:p w14:paraId="6F5B3CBC" w14:textId="77777777" w:rsidR="0017369F" w:rsidRPr="0017369F" w:rsidRDefault="0017369F" w:rsidP="0017369F">
      <w:pPr>
        <w:spacing w:line="276" w:lineRule="auto"/>
        <w:jc w:val="both"/>
        <w:rPr>
          <w:b/>
        </w:rPr>
      </w:pPr>
    </w:p>
    <w:p w14:paraId="1A35EC10" w14:textId="4D54C43E" w:rsidR="0017369F" w:rsidRPr="0017369F" w:rsidRDefault="0017369F" w:rsidP="00FE7EE7">
      <w:pPr>
        <w:spacing w:line="276" w:lineRule="auto"/>
        <w:jc w:val="both"/>
      </w:pPr>
      <w:r w:rsidRPr="0017369F">
        <w:rPr>
          <w:b/>
        </w:rPr>
        <w:tab/>
      </w:r>
      <w:r w:rsidRPr="0017369F"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від </w:t>
      </w:r>
      <w:r w:rsidR="009D39CF">
        <w:t>2</w:t>
      </w:r>
      <w:r w:rsidR="00957641">
        <w:t>8</w:t>
      </w:r>
      <w:r w:rsidRPr="0017369F">
        <w:t>.</w:t>
      </w:r>
      <w:r>
        <w:t>0</w:t>
      </w:r>
      <w:r w:rsidR="00957641">
        <w:t>3</w:t>
      </w:r>
      <w:r w:rsidRPr="0017369F">
        <w:t>.202</w:t>
      </w:r>
      <w:r w:rsidR="00AE59BB">
        <w:t>5</w:t>
      </w:r>
      <w:r w:rsidRPr="0017369F">
        <w:t xml:space="preserve"> р. №</w:t>
      </w:r>
      <w:r w:rsidR="00957641">
        <w:t>116</w:t>
      </w:r>
      <w:r w:rsidRPr="0017369F">
        <w:t>/</w:t>
      </w:r>
      <w:r w:rsidR="00957641">
        <w:t>3</w:t>
      </w:r>
      <w:r w:rsidRPr="0017369F">
        <w:t xml:space="preserve"> «Про</w:t>
      </w:r>
      <w:r>
        <w:t xml:space="preserve"> внесення змін до  </w:t>
      </w:r>
      <w:r w:rsidRPr="0017369F">
        <w:t>бюджет</w:t>
      </w:r>
      <w:r>
        <w:t xml:space="preserve">у </w:t>
      </w:r>
      <w:r w:rsidRPr="0017369F">
        <w:t xml:space="preserve"> Кіцманської міської територіальної громади  на 202</w:t>
      </w:r>
      <w:r w:rsidR="00AE59BB">
        <w:t>5</w:t>
      </w:r>
      <w:r w:rsidRPr="0017369F">
        <w:t xml:space="preserve"> рік »:</w:t>
      </w:r>
    </w:p>
    <w:p w14:paraId="21ADEDB8" w14:textId="77777777" w:rsidR="0017369F" w:rsidRDefault="0017369F" w:rsidP="00431BD2">
      <w:pPr>
        <w:pStyle w:val="a6"/>
        <w:numPr>
          <w:ilvl w:val="0"/>
          <w:numId w:val="14"/>
        </w:numPr>
        <w:spacing w:after="200" w:line="276" w:lineRule="auto"/>
        <w:jc w:val="both"/>
      </w:pPr>
      <w:r w:rsidRPr="0017369F">
        <w:t>Внести зміни до паспортів бюджетних програм, затверджених розпорядженням міського голови від 1</w:t>
      </w:r>
      <w:r w:rsidR="00AE59BB">
        <w:t>1</w:t>
      </w:r>
      <w:r w:rsidRPr="0017369F">
        <w:t>.0</w:t>
      </w:r>
      <w:r w:rsidR="00AE59BB">
        <w:t>2</w:t>
      </w:r>
      <w:r w:rsidRPr="0017369F">
        <w:t>.202</w:t>
      </w:r>
      <w:r w:rsidR="00AE59BB">
        <w:t>5</w:t>
      </w:r>
      <w:r w:rsidRPr="0017369F">
        <w:t xml:space="preserve"> р. №</w:t>
      </w:r>
      <w:r w:rsidR="00AE59BB">
        <w:t>30</w:t>
      </w:r>
      <w:r w:rsidRPr="0017369F">
        <w:t>-р «Про затвердження паспортів бюджетних програм на 202</w:t>
      </w:r>
      <w:r w:rsidR="00AE59BB">
        <w:t>5</w:t>
      </w:r>
      <w:r w:rsidRPr="0017369F">
        <w:t xml:space="preserve"> рік» та затвердити їх в новій редакції по:</w:t>
      </w:r>
    </w:p>
    <w:p w14:paraId="28855F65" w14:textId="77777777" w:rsidR="00C77C0D" w:rsidRDefault="00C77C0D" w:rsidP="00431BD2">
      <w:pPr>
        <w:pStyle w:val="a6"/>
        <w:spacing w:after="200" w:line="276" w:lineRule="auto"/>
        <w:ind w:left="1080"/>
        <w:jc w:val="both"/>
        <w:rPr>
          <w:rStyle w:val="ab"/>
          <w:b w:val="0"/>
          <w:color w:val="1D1D1B"/>
          <w:bdr w:val="none" w:sz="0" w:space="0" w:color="auto" w:frame="1"/>
        </w:rPr>
      </w:pPr>
      <w:r>
        <w:t xml:space="preserve">-0110180 </w:t>
      </w:r>
      <w:r w:rsidRPr="00C77C0D">
        <w:t>«</w:t>
      </w:r>
      <w:r w:rsidRPr="00C77C0D">
        <w:rPr>
          <w:rStyle w:val="ab"/>
          <w:b w:val="0"/>
          <w:color w:val="1D1D1B"/>
          <w:bdr w:val="none" w:sz="0" w:space="0" w:color="auto" w:frame="1"/>
        </w:rPr>
        <w:t>Інша діяльність у сфері державного управління»;</w:t>
      </w:r>
    </w:p>
    <w:p w14:paraId="1FA97E55" w14:textId="77777777" w:rsidR="00E67DCE" w:rsidRDefault="00E67DCE" w:rsidP="00431BD2">
      <w:pPr>
        <w:pStyle w:val="a6"/>
        <w:spacing w:after="200" w:line="276" w:lineRule="auto"/>
        <w:ind w:left="1080"/>
        <w:jc w:val="both"/>
        <w:rPr>
          <w:rStyle w:val="ab"/>
          <w:b w:val="0"/>
          <w:color w:val="1D1D1B"/>
          <w:bdr w:val="none" w:sz="0" w:space="0" w:color="auto" w:frame="1"/>
        </w:rPr>
      </w:pPr>
      <w:r>
        <w:rPr>
          <w:rStyle w:val="ab"/>
          <w:b w:val="0"/>
          <w:color w:val="1D1D1B"/>
          <w:bdr w:val="none" w:sz="0" w:space="0" w:color="auto" w:frame="1"/>
        </w:rPr>
        <w:t>-0111021 «Надання загальної середньої освіти закладами загальної середньої освіти за рахунок коштів місцевого бюджету»;</w:t>
      </w:r>
    </w:p>
    <w:p w14:paraId="44605826" w14:textId="77777777" w:rsidR="00C77C0D" w:rsidRDefault="00C77C0D" w:rsidP="00431BD2">
      <w:pPr>
        <w:pStyle w:val="a6"/>
        <w:spacing w:after="200" w:line="276" w:lineRule="auto"/>
        <w:ind w:left="1080"/>
        <w:jc w:val="both"/>
      </w:pPr>
      <w:r>
        <w:rPr>
          <w:rStyle w:val="ab"/>
          <w:b w:val="0"/>
          <w:color w:val="1D1D1B"/>
          <w:bdr w:val="none" w:sz="0" w:space="0" w:color="auto" w:frame="1"/>
        </w:rPr>
        <w:t>-0111291 «</w:t>
      </w:r>
      <w:r>
        <w:t>Співфінансування заходів, що реалізуються за рахунок залишку коштів за освітньою субвенцією на кінець бюджетного періоду, що мають цільове призначення, виділених відповідно до рішень Кабінету Міністрів України у попередніх бюджетних періодах (за спеціальним фондом державного бюджету)»;</w:t>
      </w:r>
    </w:p>
    <w:p w14:paraId="3F227868" w14:textId="77777777" w:rsidR="00C77C0D" w:rsidRPr="00C77C0D" w:rsidRDefault="00C77C0D" w:rsidP="00431BD2">
      <w:pPr>
        <w:pStyle w:val="a6"/>
        <w:spacing w:after="200" w:line="276" w:lineRule="auto"/>
        <w:ind w:left="1080"/>
        <w:jc w:val="both"/>
        <w:rPr>
          <w:b/>
        </w:rPr>
      </w:pPr>
      <w:r>
        <w:t>-0111292 «Реалізація заходів за рахунок залишку коштів за освітньою субвенцією на кінець бюджетного періоду, що мають цільове призначення, виділених відповідно до рішень Кабінету Міністрів України у попередніх бюджетних періодах (за спеціальним фондом державного бюджету)»;</w:t>
      </w:r>
    </w:p>
    <w:p w14:paraId="2871F604" w14:textId="77777777" w:rsidR="009D39CF" w:rsidRDefault="009D39CF" w:rsidP="00431BD2">
      <w:pPr>
        <w:pStyle w:val="a6"/>
        <w:spacing w:line="276" w:lineRule="auto"/>
        <w:ind w:left="1080"/>
        <w:jc w:val="both"/>
        <w:rPr>
          <w:bCs/>
          <w:color w:val="000000"/>
        </w:rPr>
      </w:pPr>
      <w:r w:rsidRPr="009D39CF">
        <w:t>-0112010 «Багатофункціональна стаціонарна медична допомога населенню</w:t>
      </w:r>
      <w:r w:rsidRPr="009D39CF">
        <w:rPr>
          <w:bCs/>
          <w:color w:val="000000"/>
        </w:rPr>
        <w:t>»;</w:t>
      </w:r>
    </w:p>
    <w:p w14:paraId="36F7AED3" w14:textId="77777777" w:rsidR="00C77C0D" w:rsidRDefault="00C77C0D" w:rsidP="00431BD2">
      <w:pPr>
        <w:pStyle w:val="a6"/>
        <w:spacing w:line="276" w:lineRule="auto"/>
        <w:ind w:left="1080"/>
        <w:jc w:val="both"/>
      </w:pPr>
      <w:r>
        <w:rPr>
          <w:bCs/>
          <w:color w:val="000000"/>
        </w:rPr>
        <w:t>-0113104 «</w:t>
      </w:r>
      <w:r>
        <w:t>Забезпечення соціальними послугами за місцем проживання громадян, які не здатні до самообслуговування у зв'язку з похилим віком, хворобою, інвалідністю»;</w:t>
      </w:r>
    </w:p>
    <w:p w14:paraId="56FAB768" w14:textId="77777777" w:rsidR="00C77C0D" w:rsidRDefault="00C77C0D" w:rsidP="00431BD2">
      <w:pPr>
        <w:spacing w:line="276" w:lineRule="auto"/>
        <w:ind w:left="993"/>
        <w:jc w:val="both"/>
        <w:rPr>
          <w:bCs/>
          <w:sz w:val="22"/>
          <w:szCs w:val="22"/>
        </w:rPr>
      </w:pPr>
      <w:r>
        <w:t xml:space="preserve"> -0113121 «</w:t>
      </w:r>
      <w:r w:rsidRPr="00C77C0D">
        <w:rPr>
          <w:bCs/>
          <w:sz w:val="22"/>
          <w:szCs w:val="22"/>
        </w:rPr>
        <w:t xml:space="preserve">Здійснення соціальної роботи та надання соціальних послуг центрами </w:t>
      </w:r>
      <w:r>
        <w:rPr>
          <w:bCs/>
          <w:sz w:val="22"/>
          <w:szCs w:val="22"/>
        </w:rPr>
        <w:t xml:space="preserve">                      </w:t>
      </w:r>
      <w:r w:rsidRPr="00C77C0D">
        <w:rPr>
          <w:bCs/>
          <w:sz w:val="22"/>
          <w:szCs w:val="22"/>
        </w:rPr>
        <w:t>соціальних служб та центрами надання соціальних послуг особам/сім`ям, які належать до вразливих груп населення та/або перебувають у складних життєвих обставинах</w:t>
      </w:r>
      <w:r>
        <w:rPr>
          <w:bCs/>
          <w:sz w:val="22"/>
          <w:szCs w:val="22"/>
        </w:rPr>
        <w:t>»;</w:t>
      </w:r>
    </w:p>
    <w:p w14:paraId="6B5AFA0E" w14:textId="77777777" w:rsidR="00C77C0D" w:rsidRPr="00431BD2" w:rsidRDefault="00C77C0D" w:rsidP="00431BD2">
      <w:pPr>
        <w:spacing w:line="276" w:lineRule="auto"/>
        <w:ind w:left="993"/>
        <w:jc w:val="both"/>
      </w:pPr>
      <w:r w:rsidRPr="00431BD2">
        <w:rPr>
          <w:bCs/>
        </w:rPr>
        <w:t>-0113191 «</w:t>
      </w:r>
      <w:r w:rsidRPr="00431BD2">
        <w:t>Інші видатки на соціальний захист ветеранів війни та праці»;</w:t>
      </w:r>
    </w:p>
    <w:p w14:paraId="1C37CCCC" w14:textId="77777777" w:rsidR="00C77C0D" w:rsidRPr="00431BD2" w:rsidRDefault="00C77C0D" w:rsidP="00431BD2">
      <w:pPr>
        <w:spacing w:line="276" w:lineRule="auto"/>
        <w:ind w:left="993"/>
        <w:jc w:val="both"/>
        <w:rPr>
          <w:color w:val="433B32"/>
        </w:rPr>
      </w:pPr>
      <w:r w:rsidRPr="00431BD2">
        <w:t>-0113210 «</w:t>
      </w:r>
      <w:r w:rsidRPr="00431BD2">
        <w:rPr>
          <w:color w:val="433B32"/>
        </w:rPr>
        <w:t>Організація та проведення громадських робіт»;</w:t>
      </w:r>
    </w:p>
    <w:p w14:paraId="23B85C31" w14:textId="77777777" w:rsidR="00C77C0D" w:rsidRPr="00431BD2" w:rsidRDefault="00431BD2" w:rsidP="00431BD2">
      <w:pPr>
        <w:spacing w:line="276" w:lineRule="auto"/>
        <w:jc w:val="both"/>
        <w:rPr>
          <w:b/>
          <w:bCs/>
        </w:rPr>
      </w:pPr>
      <w:r>
        <w:rPr>
          <w:color w:val="433B32"/>
        </w:rPr>
        <w:t xml:space="preserve">                 </w:t>
      </w:r>
      <w:r w:rsidR="00C77C0D" w:rsidRPr="00431BD2">
        <w:rPr>
          <w:color w:val="433B32"/>
        </w:rPr>
        <w:t>-0113242 «</w:t>
      </w:r>
      <w:r w:rsidR="00C77C0D" w:rsidRPr="00431BD2">
        <w:rPr>
          <w:bCs/>
        </w:rPr>
        <w:t>Інші заходи у сфері соціаль</w:t>
      </w:r>
      <w:r w:rsidR="0023700A">
        <w:rPr>
          <w:bCs/>
        </w:rPr>
        <w:t>ного захисту і соціального забез</w:t>
      </w:r>
      <w:r w:rsidR="00C77C0D" w:rsidRPr="00431BD2">
        <w:rPr>
          <w:bCs/>
        </w:rPr>
        <w:t>печення";</w:t>
      </w:r>
    </w:p>
    <w:p w14:paraId="72B59279" w14:textId="77777777" w:rsidR="00C77C0D" w:rsidRPr="009D39CF" w:rsidRDefault="00C77C0D" w:rsidP="00431BD2">
      <w:pPr>
        <w:spacing w:line="276" w:lineRule="auto"/>
        <w:ind w:left="993"/>
        <w:jc w:val="both"/>
        <w:rPr>
          <w:bCs/>
          <w:color w:val="000000"/>
        </w:rPr>
      </w:pPr>
      <w:r w:rsidRPr="00431BD2">
        <w:rPr>
          <w:b/>
          <w:bCs/>
        </w:rPr>
        <w:lastRenderedPageBreak/>
        <w:t>-</w:t>
      </w:r>
      <w:r w:rsidRPr="00431BD2">
        <w:rPr>
          <w:bCs/>
        </w:rPr>
        <w:t>0114060</w:t>
      </w:r>
      <w:r w:rsidR="00431BD2" w:rsidRPr="00431BD2">
        <w:rPr>
          <w:bCs/>
        </w:rPr>
        <w:t>«</w:t>
      </w:r>
      <w:r w:rsidRPr="00431BD2">
        <w:rPr>
          <w:rStyle w:val="ab"/>
          <w:b w:val="0"/>
          <w:color w:val="1D1D1B"/>
          <w:bdr w:val="none" w:sz="0" w:space="0" w:color="auto" w:frame="1"/>
        </w:rPr>
        <w:t>Забезпечення діяльності палаців і будинків культури,                                               клубів, центрів дозвілля</w:t>
      </w:r>
      <w:r w:rsidR="00431BD2">
        <w:rPr>
          <w:rStyle w:val="ab"/>
          <w:b w:val="0"/>
          <w:color w:val="1D1D1B"/>
          <w:bdr w:val="none" w:sz="0" w:space="0" w:color="auto" w:frame="1"/>
        </w:rPr>
        <w:t xml:space="preserve"> </w:t>
      </w:r>
      <w:r w:rsidRPr="00431BD2">
        <w:rPr>
          <w:rStyle w:val="ab"/>
          <w:b w:val="0"/>
          <w:color w:val="1D1D1B"/>
          <w:bdr w:val="none" w:sz="0" w:space="0" w:color="auto" w:frame="1"/>
        </w:rPr>
        <w:t>та інших клубних закладів</w:t>
      </w:r>
      <w:r w:rsidR="00431BD2" w:rsidRPr="00431BD2">
        <w:rPr>
          <w:rStyle w:val="ab"/>
          <w:b w:val="0"/>
          <w:color w:val="1D1D1B"/>
          <w:bdr w:val="none" w:sz="0" w:space="0" w:color="auto" w:frame="1"/>
        </w:rPr>
        <w:t>»</w:t>
      </w:r>
      <w:r w:rsidR="00431BD2">
        <w:rPr>
          <w:rStyle w:val="ab"/>
          <w:b w:val="0"/>
          <w:color w:val="1D1D1B"/>
          <w:bdr w:val="none" w:sz="0" w:space="0" w:color="auto" w:frame="1"/>
        </w:rPr>
        <w:t>.</w:t>
      </w:r>
    </w:p>
    <w:p w14:paraId="3AC12185" w14:textId="77777777" w:rsidR="006C5325" w:rsidRDefault="0017369F" w:rsidP="00431BD2">
      <w:pPr>
        <w:pStyle w:val="a6"/>
        <w:spacing w:line="276" w:lineRule="auto"/>
        <w:ind w:left="1080"/>
        <w:jc w:val="both"/>
        <w:rPr>
          <w:b/>
          <w:bCs/>
        </w:rPr>
      </w:pPr>
      <w:r>
        <w:rPr>
          <w:color w:val="000000"/>
        </w:rPr>
        <w:t xml:space="preserve">2. </w:t>
      </w:r>
      <w:r w:rsidR="00EC49B5" w:rsidRPr="00EC49B5">
        <w:rPr>
          <w:color w:val="000000"/>
        </w:rPr>
        <w:t>Контроль за виконанням цього розпорядження покласти на начальника відділу бухгалтерського обліку та звітності виконавчого комітету Кіцманської міської ради – го</w:t>
      </w:r>
      <w:r w:rsidR="00FB1062">
        <w:rPr>
          <w:color w:val="000000"/>
        </w:rPr>
        <w:t>ловного бухгалтера  Людмилу АНДРОЩУК</w:t>
      </w:r>
      <w:r w:rsidR="00EC49B5" w:rsidRPr="00EC49B5">
        <w:rPr>
          <w:color w:val="000000"/>
        </w:rPr>
        <w:t>.</w:t>
      </w:r>
    </w:p>
    <w:p w14:paraId="1E2FC502" w14:textId="77777777" w:rsidR="006C5325" w:rsidRDefault="006C5325" w:rsidP="00431BD2">
      <w:pPr>
        <w:tabs>
          <w:tab w:val="left" w:pos="1026"/>
        </w:tabs>
        <w:spacing w:line="276" w:lineRule="auto"/>
        <w:jc w:val="center"/>
        <w:rPr>
          <w:b/>
          <w:bCs/>
        </w:rPr>
      </w:pPr>
    </w:p>
    <w:p w14:paraId="29A5A177" w14:textId="77777777" w:rsidR="006C5325" w:rsidRDefault="006C5325" w:rsidP="00431BD2">
      <w:pPr>
        <w:tabs>
          <w:tab w:val="left" w:pos="1026"/>
        </w:tabs>
        <w:spacing w:line="276" w:lineRule="auto"/>
        <w:jc w:val="center"/>
        <w:rPr>
          <w:b/>
          <w:bCs/>
        </w:rPr>
      </w:pPr>
    </w:p>
    <w:p w14:paraId="52300D7F" w14:textId="77777777" w:rsidR="00FB1062" w:rsidRDefault="00FB1062" w:rsidP="00FE7EE7">
      <w:pPr>
        <w:tabs>
          <w:tab w:val="left" w:pos="1026"/>
        </w:tabs>
        <w:jc w:val="center"/>
        <w:rPr>
          <w:b/>
          <w:bCs/>
        </w:rPr>
      </w:pPr>
    </w:p>
    <w:p w14:paraId="1882B4FB" w14:textId="77777777" w:rsidR="00FB1062" w:rsidRDefault="00FB1062" w:rsidP="00FE7EE7">
      <w:pPr>
        <w:tabs>
          <w:tab w:val="left" w:pos="1026"/>
        </w:tabs>
        <w:jc w:val="center"/>
        <w:rPr>
          <w:b/>
          <w:bCs/>
        </w:rPr>
      </w:pPr>
    </w:p>
    <w:p w14:paraId="6965AD9D" w14:textId="77777777" w:rsidR="00FB1062" w:rsidRDefault="00FB1062" w:rsidP="00FE7EE7">
      <w:pPr>
        <w:tabs>
          <w:tab w:val="left" w:pos="1026"/>
        </w:tabs>
        <w:jc w:val="center"/>
        <w:rPr>
          <w:b/>
          <w:bCs/>
        </w:rPr>
      </w:pPr>
    </w:p>
    <w:p w14:paraId="7CC25538" w14:textId="77777777" w:rsidR="00FB1062" w:rsidRDefault="00FB1062" w:rsidP="00FE7EE7">
      <w:pPr>
        <w:tabs>
          <w:tab w:val="left" w:pos="1026"/>
        </w:tabs>
        <w:jc w:val="center"/>
        <w:rPr>
          <w:b/>
          <w:bCs/>
        </w:rPr>
      </w:pPr>
    </w:p>
    <w:p w14:paraId="464C48D8" w14:textId="77777777" w:rsidR="00AD25E8" w:rsidRDefault="00FB1062" w:rsidP="00FE7EE7">
      <w:pPr>
        <w:tabs>
          <w:tab w:val="left" w:pos="1026"/>
        </w:tabs>
        <w:jc w:val="center"/>
        <w:rPr>
          <w:b/>
          <w:bCs/>
        </w:rPr>
      </w:pPr>
      <w:r>
        <w:rPr>
          <w:b/>
          <w:bCs/>
        </w:rPr>
        <w:t>В.о.м</w:t>
      </w:r>
      <w:r w:rsidR="002E3C28" w:rsidRPr="00EC49B5">
        <w:rPr>
          <w:b/>
          <w:bCs/>
        </w:rPr>
        <w:t>іськ</w:t>
      </w:r>
      <w:r>
        <w:rPr>
          <w:b/>
          <w:bCs/>
        </w:rPr>
        <w:t>ого</w:t>
      </w:r>
      <w:r w:rsidR="00B733D8" w:rsidRPr="00EC49B5">
        <w:rPr>
          <w:b/>
          <w:bCs/>
        </w:rPr>
        <w:t xml:space="preserve"> голов</w:t>
      </w:r>
      <w:r>
        <w:rPr>
          <w:b/>
          <w:bCs/>
        </w:rPr>
        <w:t>и</w:t>
      </w:r>
      <w:r w:rsidR="0071184D" w:rsidRPr="00EC49B5">
        <w:rPr>
          <w:b/>
          <w:bCs/>
        </w:rPr>
        <w:t xml:space="preserve"> </w:t>
      </w:r>
      <w:r w:rsidR="002E3C28" w:rsidRPr="00EC49B5">
        <w:rPr>
          <w:b/>
          <w:bCs/>
        </w:rPr>
        <w:t xml:space="preserve">              </w:t>
      </w:r>
      <w:r w:rsidR="000A35E0" w:rsidRPr="00EC49B5">
        <w:rPr>
          <w:b/>
          <w:bCs/>
        </w:rPr>
        <w:t xml:space="preserve">           </w:t>
      </w:r>
      <w:r w:rsidR="002E3C28" w:rsidRPr="00EC49B5">
        <w:rPr>
          <w:b/>
          <w:bCs/>
        </w:rPr>
        <w:t xml:space="preserve">                            </w:t>
      </w:r>
      <w:r w:rsidR="00B733D8" w:rsidRPr="00EC49B5">
        <w:rPr>
          <w:b/>
          <w:bCs/>
        </w:rPr>
        <w:tab/>
      </w:r>
      <w:r w:rsidR="00431BD2">
        <w:rPr>
          <w:b/>
          <w:bCs/>
        </w:rPr>
        <w:t>Іван СЕМЕНЮК</w:t>
      </w:r>
    </w:p>
    <w:p w14:paraId="779357EA" w14:textId="77777777" w:rsidR="006C5325" w:rsidRDefault="006C5325" w:rsidP="00FB1062">
      <w:pPr>
        <w:tabs>
          <w:tab w:val="left" w:pos="1026"/>
        </w:tabs>
        <w:rPr>
          <w:b/>
          <w:bCs/>
        </w:rPr>
      </w:pPr>
    </w:p>
    <w:p w14:paraId="6AA096DA" w14:textId="77777777" w:rsidR="006C5325" w:rsidRPr="00FE7EE7" w:rsidRDefault="006C5325" w:rsidP="009D39CF">
      <w:pPr>
        <w:tabs>
          <w:tab w:val="left" w:pos="1026"/>
        </w:tabs>
        <w:rPr>
          <w:b/>
          <w:bCs/>
        </w:rPr>
      </w:pPr>
    </w:p>
    <w:p w14:paraId="2DC82A4C" w14:textId="77777777" w:rsidR="00501FF7" w:rsidRDefault="00501FF7" w:rsidP="00CF7DBA">
      <w:pPr>
        <w:tabs>
          <w:tab w:val="left" w:pos="1026"/>
        </w:tabs>
        <w:jc w:val="both"/>
        <w:rPr>
          <w:sz w:val="18"/>
          <w:szCs w:val="26"/>
        </w:rPr>
      </w:pPr>
    </w:p>
    <w:p w14:paraId="730B7E2C" w14:textId="77777777" w:rsidR="00175C30" w:rsidRPr="00FB1062" w:rsidRDefault="001837F3" w:rsidP="00CF7DBA">
      <w:pPr>
        <w:tabs>
          <w:tab w:val="left" w:pos="1026"/>
        </w:tabs>
        <w:jc w:val="both"/>
        <w:rPr>
          <w:sz w:val="16"/>
          <w:szCs w:val="16"/>
        </w:rPr>
      </w:pPr>
      <w:r>
        <w:rPr>
          <w:sz w:val="20"/>
          <w:szCs w:val="26"/>
        </w:rPr>
        <w:t xml:space="preserve">  </w:t>
      </w:r>
      <w:r w:rsidR="00845D1A">
        <w:rPr>
          <w:sz w:val="20"/>
          <w:szCs w:val="26"/>
        </w:rPr>
        <w:t xml:space="preserve">     </w:t>
      </w:r>
      <w:r>
        <w:rPr>
          <w:sz w:val="20"/>
          <w:szCs w:val="26"/>
        </w:rPr>
        <w:t xml:space="preserve"> </w:t>
      </w:r>
      <w:r w:rsidR="00FB1062">
        <w:rPr>
          <w:sz w:val="20"/>
          <w:szCs w:val="26"/>
        </w:rPr>
        <w:t xml:space="preserve">     </w:t>
      </w:r>
      <w:r w:rsidR="00E67DCE">
        <w:rPr>
          <w:sz w:val="20"/>
          <w:szCs w:val="26"/>
        </w:rPr>
        <w:t xml:space="preserve"> </w:t>
      </w:r>
      <w:r w:rsidR="00FB1062" w:rsidRPr="00FB1062">
        <w:rPr>
          <w:sz w:val="16"/>
          <w:szCs w:val="16"/>
        </w:rPr>
        <w:t>Людмила АНДРОЩУК</w:t>
      </w:r>
      <w:r w:rsidR="006B3068" w:rsidRPr="00FB1062">
        <w:rPr>
          <w:sz w:val="16"/>
          <w:szCs w:val="16"/>
        </w:rPr>
        <w:t xml:space="preserve"> </w:t>
      </w:r>
      <w:r w:rsidR="00175C30" w:rsidRPr="00FB1062">
        <w:rPr>
          <w:sz w:val="16"/>
          <w:szCs w:val="16"/>
        </w:rPr>
        <w:t xml:space="preserve"> 0</w:t>
      </w:r>
      <w:r w:rsidR="00AD25E8" w:rsidRPr="00FB1062">
        <w:rPr>
          <w:sz w:val="16"/>
          <w:szCs w:val="16"/>
        </w:rPr>
        <w:t>99</w:t>
      </w:r>
      <w:r w:rsidR="00FB1062" w:rsidRPr="00FB1062">
        <w:rPr>
          <w:sz w:val="16"/>
          <w:szCs w:val="16"/>
        </w:rPr>
        <w:t>6696637</w:t>
      </w:r>
    </w:p>
    <w:sectPr w:rsidR="00175C30" w:rsidRPr="00FB1062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0B16A6"/>
    <w:multiLevelType w:val="hybridMultilevel"/>
    <w:tmpl w:val="5D1A37BA"/>
    <w:lvl w:ilvl="0" w:tplc="C824A2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52912"/>
    <w:multiLevelType w:val="hybridMultilevel"/>
    <w:tmpl w:val="F8F21D3A"/>
    <w:lvl w:ilvl="0" w:tplc="1020E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 w16cid:durableId="1387683582">
    <w:abstractNumId w:val="3"/>
  </w:num>
  <w:num w:numId="2" w16cid:durableId="897396693">
    <w:abstractNumId w:val="2"/>
    <w:lvlOverride w:ilvl="0">
      <w:startOverride w:val="2"/>
    </w:lvlOverride>
  </w:num>
  <w:num w:numId="3" w16cid:durableId="902719806">
    <w:abstractNumId w:val="9"/>
    <w:lvlOverride w:ilvl="0">
      <w:startOverride w:val="3"/>
    </w:lvlOverride>
  </w:num>
  <w:num w:numId="4" w16cid:durableId="1919291241">
    <w:abstractNumId w:val="7"/>
    <w:lvlOverride w:ilvl="0">
      <w:startOverride w:val="4"/>
    </w:lvlOverride>
  </w:num>
  <w:num w:numId="5" w16cid:durableId="416562451">
    <w:abstractNumId w:val="11"/>
  </w:num>
  <w:num w:numId="6" w16cid:durableId="2020621777">
    <w:abstractNumId w:val="0"/>
  </w:num>
  <w:num w:numId="7" w16cid:durableId="460341497">
    <w:abstractNumId w:val="8"/>
  </w:num>
  <w:num w:numId="8" w16cid:durableId="1396393879">
    <w:abstractNumId w:val="12"/>
  </w:num>
  <w:num w:numId="9" w16cid:durableId="121924568">
    <w:abstractNumId w:val="13"/>
  </w:num>
  <w:num w:numId="10" w16cid:durableId="1897738686">
    <w:abstractNumId w:val="4"/>
  </w:num>
  <w:num w:numId="11" w16cid:durableId="62023418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8933806">
    <w:abstractNumId w:val="1"/>
  </w:num>
  <w:num w:numId="13" w16cid:durableId="2029913700">
    <w:abstractNumId w:val="5"/>
  </w:num>
  <w:num w:numId="14" w16cid:durableId="9771511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7369F"/>
    <w:rsid w:val="00175C30"/>
    <w:rsid w:val="001837F3"/>
    <w:rsid w:val="001B10EC"/>
    <w:rsid w:val="001D63FF"/>
    <w:rsid w:val="001F158B"/>
    <w:rsid w:val="00225929"/>
    <w:rsid w:val="00233839"/>
    <w:rsid w:val="0023700A"/>
    <w:rsid w:val="002411CE"/>
    <w:rsid w:val="00253735"/>
    <w:rsid w:val="002548F3"/>
    <w:rsid w:val="00257174"/>
    <w:rsid w:val="0028539E"/>
    <w:rsid w:val="00297FE4"/>
    <w:rsid w:val="002B02B7"/>
    <w:rsid w:val="002E3C28"/>
    <w:rsid w:val="002F195B"/>
    <w:rsid w:val="002F4588"/>
    <w:rsid w:val="00300615"/>
    <w:rsid w:val="003877E2"/>
    <w:rsid w:val="003F354C"/>
    <w:rsid w:val="00424C06"/>
    <w:rsid w:val="00426CA3"/>
    <w:rsid w:val="00431BD2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97FBF"/>
    <w:rsid w:val="006B3068"/>
    <w:rsid w:val="006C5325"/>
    <w:rsid w:val="0071184D"/>
    <w:rsid w:val="00732214"/>
    <w:rsid w:val="00744AE8"/>
    <w:rsid w:val="007750A6"/>
    <w:rsid w:val="007F2AF6"/>
    <w:rsid w:val="00816387"/>
    <w:rsid w:val="0081667C"/>
    <w:rsid w:val="00833FD8"/>
    <w:rsid w:val="00845D1A"/>
    <w:rsid w:val="008525CC"/>
    <w:rsid w:val="008623D9"/>
    <w:rsid w:val="00866E77"/>
    <w:rsid w:val="0088394C"/>
    <w:rsid w:val="008874ED"/>
    <w:rsid w:val="008B2DF6"/>
    <w:rsid w:val="008C017B"/>
    <w:rsid w:val="00911774"/>
    <w:rsid w:val="00930B45"/>
    <w:rsid w:val="00957641"/>
    <w:rsid w:val="00960B87"/>
    <w:rsid w:val="009702EE"/>
    <w:rsid w:val="009A2A94"/>
    <w:rsid w:val="009C1C9D"/>
    <w:rsid w:val="009C70C9"/>
    <w:rsid w:val="009C7190"/>
    <w:rsid w:val="009D39CF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E59BB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0635D"/>
    <w:rsid w:val="00C1731C"/>
    <w:rsid w:val="00C40C15"/>
    <w:rsid w:val="00C542F1"/>
    <w:rsid w:val="00C546C2"/>
    <w:rsid w:val="00C569BD"/>
    <w:rsid w:val="00C77C0D"/>
    <w:rsid w:val="00CC43B6"/>
    <w:rsid w:val="00CD2008"/>
    <w:rsid w:val="00CF7DBA"/>
    <w:rsid w:val="00D17395"/>
    <w:rsid w:val="00D518DC"/>
    <w:rsid w:val="00D74D5C"/>
    <w:rsid w:val="00D77929"/>
    <w:rsid w:val="00DC37CE"/>
    <w:rsid w:val="00DC6911"/>
    <w:rsid w:val="00DE55FA"/>
    <w:rsid w:val="00E255F0"/>
    <w:rsid w:val="00E31F1E"/>
    <w:rsid w:val="00E5686E"/>
    <w:rsid w:val="00E632E0"/>
    <w:rsid w:val="00E67DCE"/>
    <w:rsid w:val="00E843B7"/>
    <w:rsid w:val="00EA7B44"/>
    <w:rsid w:val="00EC49B5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  <w:rsid w:val="00FB1062"/>
    <w:rsid w:val="00FE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54543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и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C77C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1917</Words>
  <Characters>1093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40</cp:revision>
  <cp:lastPrinted>2025-04-14T13:34:00Z</cp:lastPrinted>
  <dcterms:created xsi:type="dcterms:W3CDTF">2023-12-21T14:26:00Z</dcterms:created>
  <dcterms:modified xsi:type="dcterms:W3CDTF">2025-04-22T13:01:00Z</dcterms:modified>
</cp:coreProperties>
</file>