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Default="00D74D5C" w:rsidP="000943FE">
      <w:pPr>
        <w:jc w:val="center"/>
        <w:rPr>
          <w:b/>
          <w:bCs/>
          <w:sz w:val="16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D39CF" w:rsidP="00447685">
      <w:pPr>
        <w:jc w:val="center"/>
      </w:pPr>
      <w:r>
        <w:t>0</w:t>
      </w:r>
      <w:r w:rsidR="000943FE">
        <w:t>9</w:t>
      </w:r>
      <w:r w:rsidR="00257174" w:rsidRPr="00447685">
        <w:t>.</w:t>
      </w:r>
      <w:r>
        <w:t>0</w:t>
      </w:r>
      <w:r w:rsidR="000943FE">
        <w:t>6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0943FE">
        <w:t>137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9D39CF">
        <w:t>2</w:t>
      </w:r>
      <w:r w:rsidR="003A657C">
        <w:t>8</w:t>
      </w:r>
      <w:r w:rsidRPr="0017369F">
        <w:t>.</w:t>
      </w:r>
      <w:r>
        <w:t>0</w:t>
      </w:r>
      <w:r w:rsidR="003A657C">
        <w:t>5</w:t>
      </w:r>
      <w:r w:rsidRPr="0017369F">
        <w:t>.202</w:t>
      </w:r>
      <w:r w:rsidR="00AE59BB">
        <w:t>5</w:t>
      </w:r>
      <w:r w:rsidRPr="0017369F">
        <w:t xml:space="preserve"> р. №</w:t>
      </w:r>
      <w:r w:rsidR="003A657C">
        <w:t>211</w:t>
      </w:r>
      <w:r w:rsidRPr="0017369F">
        <w:t>/</w:t>
      </w:r>
      <w:r w:rsidR="003A657C">
        <w:t>5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</w:t>
      </w:r>
      <w:r w:rsidR="00C358E5">
        <w:t xml:space="preserve">орядженням міського голови від </w:t>
      </w:r>
      <w:r w:rsidR="009D1997">
        <w:t>11</w:t>
      </w:r>
      <w:r w:rsidRPr="0017369F">
        <w:t>.0</w:t>
      </w:r>
      <w:r w:rsidR="009D1997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0943FE">
        <w:t>3</w:t>
      </w:r>
      <w:r w:rsidR="009D1997">
        <w:t>0</w:t>
      </w:r>
      <w:bookmarkStart w:id="1" w:name="_GoBack"/>
      <w:bookmarkEnd w:id="1"/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:rsidR="00A126BD" w:rsidRDefault="00A126BD" w:rsidP="00A126BD">
      <w:pPr>
        <w:pStyle w:val="a6"/>
        <w:spacing w:after="200" w:line="276" w:lineRule="auto"/>
        <w:ind w:left="1080"/>
        <w:jc w:val="both"/>
      </w:pPr>
      <w:r>
        <w:t>-0111080 «Надання спеціалізованої освіти мистецькими школами»;</w:t>
      </w:r>
    </w:p>
    <w:p w:rsidR="002B3A06" w:rsidRDefault="002B3A06" w:rsidP="00A126BD">
      <w:pPr>
        <w:pStyle w:val="a6"/>
        <w:spacing w:after="200" w:line="276" w:lineRule="auto"/>
        <w:ind w:left="1080"/>
        <w:jc w:val="both"/>
      </w:pPr>
      <w: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2B3A06" w:rsidRDefault="002B3A06" w:rsidP="00A126BD">
      <w:pPr>
        <w:pStyle w:val="a6"/>
        <w:spacing w:after="200" w:line="276" w:lineRule="auto"/>
        <w:ind w:left="1080"/>
        <w:jc w:val="both"/>
      </w:pPr>
      <w:r>
        <w:t>-0113121 «Здійснення соціальної роботи та надання соціальних послу центрами соціальних служб та центрами надання соціальних послуг особам/сім’ям, які належать до вразливих груп населення та/або перебувають у складних життєвих обставинах;</w:t>
      </w:r>
    </w:p>
    <w:p w:rsidR="002B3A06" w:rsidRDefault="002B3A06" w:rsidP="00A126BD">
      <w:pPr>
        <w:pStyle w:val="a6"/>
        <w:spacing w:after="200" w:line="276" w:lineRule="auto"/>
        <w:ind w:left="1080"/>
        <w:jc w:val="both"/>
      </w:pPr>
      <w:r>
        <w:t>-0113210 «Організація та проведення громадських робіт»;</w:t>
      </w:r>
    </w:p>
    <w:p w:rsidR="009D39CF" w:rsidRDefault="009D39CF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9D39CF">
        <w:t>-011</w:t>
      </w:r>
      <w:r w:rsidR="00C358E5">
        <w:t>3245</w:t>
      </w:r>
      <w:r w:rsidRPr="009D39CF">
        <w:t xml:space="preserve"> «</w:t>
      </w:r>
      <w:r w:rsidR="00C358E5">
        <w:t>Реалізація публічного інвестиційного проекту із забезпечення житлом дитячих будинків сімейного типу, дітей- сиріт та дітей, позбавлених батьківського піклування</w:t>
      </w:r>
      <w:r w:rsidRPr="009D39CF">
        <w:rPr>
          <w:bCs/>
          <w:color w:val="000000"/>
        </w:rPr>
        <w:t>»;</w:t>
      </w:r>
    </w:p>
    <w:p w:rsidR="003A657C" w:rsidRDefault="003A657C" w:rsidP="003A657C">
      <w:pPr>
        <w:pStyle w:val="a6"/>
        <w:spacing w:after="200" w:line="276" w:lineRule="auto"/>
        <w:ind w:left="1080"/>
        <w:jc w:val="both"/>
      </w:pPr>
      <w:r>
        <w:t>-0114030 «Забезпечення діяльності бібліотек»;</w:t>
      </w:r>
    </w:p>
    <w:p w:rsidR="003A657C" w:rsidRDefault="003A657C" w:rsidP="003A657C">
      <w:pPr>
        <w:pStyle w:val="a6"/>
        <w:spacing w:after="200" w:line="276" w:lineRule="auto"/>
        <w:ind w:left="1080"/>
        <w:jc w:val="both"/>
      </w:pPr>
      <w:r>
        <w:t>-0114060 «Забезпечення діяльності палаців і будинків культури, клуби, центрів дозвілля та інших клубних закладів»;</w:t>
      </w:r>
    </w:p>
    <w:p w:rsidR="003A657C" w:rsidRPr="003A657C" w:rsidRDefault="003A657C" w:rsidP="003A657C">
      <w:pPr>
        <w:pStyle w:val="a6"/>
        <w:spacing w:after="200" w:line="276" w:lineRule="auto"/>
        <w:ind w:left="1080"/>
        <w:jc w:val="both"/>
        <w:rPr>
          <w:bCs/>
          <w:color w:val="000000"/>
        </w:rPr>
      </w:pPr>
      <w:r>
        <w:t>-0114082 «Інші заходи в галузі культури і мистецтва»;</w:t>
      </w:r>
    </w:p>
    <w:p w:rsidR="00A71E62" w:rsidRDefault="00A71E62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>
        <w:rPr>
          <w:bCs/>
          <w:color w:val="000000"/>
        </w:rPr>
        <w:t>-0116030 «Організація благоустрою населених пунктів»;</w:t>
      </w:r>
    </w:p>
    <w:p w:rsidR="00A71E62" w:rsidRDefault="00A71E62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>
        <w:rPr>
          <w:bCs/>
          <w:color w:val="000000"/>
        </w:rPr>
        <w:t xml:space="preserve">-0116071 «Відшкодування різниці між розміром ціни (тарифу) на теплову енергію, у тому числі її виробництво, транспортування та постачання, комунальні послуги, що затверджувалися або погоджувалися рішенням місцевого органу виконавчої влади та органу місцевого самоврядування та розміром економічно </w:t>
      </w:r>
      <w:proofErr w:type="spellStart"/>
      <w:r>
        <w:rPr>
          <w:bCs/>
          <w:color w:val="000000"/>
        </w:rPr>
        <w:t>обгрунтованих</w:t>
      </w:r>
      <w:proofErr w:type="spellEnd"/>
      <w:r>
        <w:rPr>
          <w:bCs/>
          <w:color w:val="000000"/>
        </w:rPr>
        <w:t xml:space="preserve"> витрат на їх виробництво (надання). </w:t>
      </w:r>
    </w:p>
    <w:p w:rsidR="00A71E62" w:rsidRDefault="00A71E62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>
        <w:rPr>
          <w:bCs/>
          <w:color w:val="000000"/>
        </w:rPr>
        <w:t>-0117130 «Здійснення заходів із землеустрою»;</w:t>
      </w:r>
    </w:p>
    <w:p w:rsidR="00A71E62" w:rsidRDefault="000943FE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 xml:space="preserve">-0117461 </w:t>
      </w:r>
      <w:r w:rsidR="00A71E62">
        <w:rPr>
          <w:bCs/>
          <w:color w:val="000000"/>
        </w:rPr>
        <w:t>«Утримання та розвиток автомобільних доріг та дорожньої інфраструктури за рахунок коштів місцевого бюджету».</w:t>
      </w:r>
    </w:p>
    <w:p w:rsidR="003A657C" w:rsidRPr="009D39CF" w:rsidRDefault="003A657C" w:rsidP="009D39CF">
      <w:pPr>
        <w:pStyle w:val="a6"/>
        <w:spacing w:line="276" w:lineRule="auto"/>
        <w:ind w:left="1080"/>
        <w:jc w:val="both"/>
        <w:rPr>
          <w:bCs/>
          <w:color w:val="000000"/>
        </w:rPr>
      </w:pPr>
    </w:p>
    <w:p w:rsidR="00FB1062" w:rsidRDefault="00EC49B5" w:rsidP="003A657C">
      <w:pPr>
        <w:pStyle w:val="a6"/>
        <w:numPr>
          <w:ilvl w:val="0"/>
          <w:numId w:val="14"/>
        </w:numPr>
        <w:spacing w:line="276" w:lineRule="auto"/>
        <w:jc w:val="both"/>
        <w:rPr>
          <w:color w:val="000000"/>
        </w:rPr>
      </w:pPr>
      <w:r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>
        <w:rPr>
          <w:color w:val="000000"/>
        </w:rPr>
        <w:t>ловного бухгалтера  Людмилу АНДРОЩУК</w:t>
      </w:r>
    </w:p>
    <w:p w:rsidR="003A657C" w:rsidRDefault="003A657C" w:rsidP="003A657C">
      <w:pPr>
        <w:pStyle w:val="a6"/>
        <w:spacing w:line="276" w:lineRule="auto"/>
        <w:ind w:left="1080"/>
        <w:jc w:val="both"/>
        <w:rPr>
          <w:color w:val="000000"/>
        </w:rPr>
      </w:pPr>
    </w:p>
    <w:p w:rsidR="002B3A06" w:rsidRDefault="002B3A06" w:rsidP="000943FE">
      <w:pPr>
        <w:pStyle w:val="a6"/>
        <w:spacing w:line="276" w:lineRule="auto"/>
        <w:ind w:left="1080"/>
        <w:jc w:val="both"/>
        <w:rPr>
          <w:color w:val="000000"/>
        </w:rPr>
      </w:pPr>
    </w:p>
    <w:p w:rsidR="000943FE" w:rsidRDefault="000943FE" w:rsidP="000943FE">
      <w:pPr>
        <w:pStyle w:val="a6"/>
        <w:spacing w:line="276" w:lineRule="auto"/>
        <w:ind w:left="1080"/>
        <w:jc w:val="both"/>
        <w:rPr>
          <w:b/>
          <w:bCs/>
        </w:rPr>
      </w:pPr>
    </w:p>
    <w:p w:rsidR="006C5325" w:rsidRDefault="002B3A06" w:rsidP="000943FE">
      <w:pPr>
        <w:tabs>
          <w:tab w:val="left" w:pos="1026"/>
        </w:tabs>
        <w:jc w:val="center"/>
        <w:rPr>
          <w:b/>
          <w:bCs/>
        </w:rPr>
      </w:pPr>
      <w:r>
        <w:rPr>
          <w:b/>
          <w:bCs/>
        </w:rPr>
        <w:t xml:space="preserve">   </w:t>
      </w:r>
      <w:proofErr w:type="spellStart"/>
      <w:r w:rsidR="00FB1062">
        <w:rPr>
          <w:b/>
          <w:bCs/>
        </w:rPr>
        <w:t>В.о.м</w:t>
      </w:r>
      <w:r w:rsidR="002E3C28" w:rsidRPr="00EC49B5">
        <w:rPr>
          <w:b/>
          <w:bCs/>
        </w:rPr>
        <w:t>іськ</w:t>
      </w:r>
      <w:r w:rsidR="00FB1062">
        <w:rPr>
          <w:b/>
          <w:bCs/>
        </w:rPr>
        <w:t>ого</w:t>
      </w:r>
      <w:proofErr w:type="spellEnd"/>
      <w:r w:rsidR="00B733D8" w:rsidRPr="00EC49B5">
        <w:rPr>
          <w:b/>
          <w:bCs/>
        </w:rPr>
        <w:t xml:space="preserve"> голов</w:t>
      </w:r>
      <w:r w:rsidR="00FB1062">
        <w:rPr>
          <w:b/>
          <w:bCs/>
        </w:rPr>
        <w:t>и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</w:r>
      <w:r w:rsidR="00FB1062">
        <w:rPr>
          <w:b/>
          <w:bCs/>
        </w:rPr>
        <w:t>І</w:t>
      </w:r>
      <w:r w:rsidR="000943FE">
        <w:rPr>
          <w:b/>
          <w:bCs/>
        </w:rPr>
        <w:t>ван СЕМЕНЮК</w:t>
      </w:r>
    </w:p>
    <w:p w:rsidR="003A657C" w:rsidRPr="00FE7EE7" w:rsidRDefault="003A657C" w:rsidP="000943FE">
      <w:pPr>
        <w:tabs>
          <w:tab w:val="left" w:pos="1026"/>
        </w:tabs>
        <w:jc w:val="center"/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FB1062">
        <w:rPr>
          <w:sz w:val="20"/>
          <w:szCs w:val="26"/>
        </w:rPr>
        <w:t xml:space="preserve">     </w:t>
      </w:r>
      <w:r w:rsidR="000943FE">
        <w:rPr>
          <w:sz w:val="20"/>
          <w:szCs w:val="26"/>
        </w:rPr>
        <w:t xml:space="preserve">    </w:t>
      </w:r>
      <w:r w:rsidR="002B3A06">
        <w:rPr>
          <w:sz w:val="20"/>
          <w:szCs w:val="26"/>
        </w:rPr>
        <w:t xml:space="preserve">     </w:t>
      </w:r>
      <w:r w:rsidR="000943FE">
        <w:rPr>
          <w:sz w:val="20"/>
          <w:szCs w:val="26"/>
        </w:rPr>
        <w:t xml:space="preserve">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43FE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B3A06"/>
    <w:rsid w:val="002E3C28"/>
    <w:rsid w:val="002F195B"/>
    <w:rsid w:val="002F4588"/>
    <w:rsid w:val="00300615"/>
    <w:rsid w:val="003877E2"/>
    <w:rsid w:val="003A657C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D1997"/>
    <w:rsid w:val="009D39CF"/>
    <w:rsid w:val="009E5BA5"/>
    <w:rsid w:val="009F0752"/>
    <w:rsid w:val="00A126BD"/>
    <w:rsid w:val="00A358E3"/>
    <w:rsid w:val="00A51E5B"/>
    <w:rsid w:val="00A55131"/>
    <w:rsid w:val="00A71E62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358E5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B43B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40</cp:revision>
  <cp:lastPrinted>2025-06-10T09:59:00Z</cp:lastPrinted>
  <dcterms:created xsi:type="dcterms:W3CDTF">2023-12-21T14:26:00Z</dcterms:created>
  <dcterms:modified xsi:type="dcterms:W3CDTF">2025-06-10T09:59:00Z</dcterms:modified>
</cp:coreProperties>
</file>