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5" o:title=""/>
          </v:shape>
          <o:OLEObject Type="Embed" ProgID="PBrush" ShapeID="_x0000_i1025" DrawAspect="Content" ObjectID="_1812890733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4A8EC2DC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650AEE">
        <w:rPr>
          <w:b/>
          <w:sz w:val="24"/>
          <w:szCs w:val="24"/>
          <w:lang w:val="uk-UA"/>
        </w:rPr>
        <w:t>Фурман Ользі Олексіївні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05CDAC2E" w14:textId="60F0A6A9" w:rsidR="00E757D3" w:rsidRDefault="008D785D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650AEE">
        <w:rPr>
          <w:sz w:val="24"/>
          <w:szCs w:val="24"/>
          <w:lang w:val="uk-UA"/>
        </w:rPr>
        <w:t>116/3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650AEE"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650AEE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 w:rsidR="003D7B69">
        <w:rPr>
          <w:sz w:val="24"/>
          <w:szCs w:val="24"/>
          <w:lang w:val="uk-UA"/>
        </w:rPr>
        <w:t>гр.</w:t>
      </w:r>
      <w:r w:rsidR="00650AEE">
        <w:rPr>
          <w:sz w:val="24"/>
          <w:szCs w:val="24"/>
          <w:lang w:val="uk-UA"/>
        </w:rPr>
        <w:t>Фурман Ольги Олексіївни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650AEE">
        <w:rPr>
          <w:sz w:val="24"/>
          <w:szCs w:val="24"/>
          <w:lang w:val="uk-UA"/>
        </w:rPr>
        <w:t>70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1238A">
        <w:rPr>
          <w:sz w:val="24"/>
          <w:szCs w:val="24"/>
          <w:lang w:val="uk-UA"/>
        </w:rPr>
        <w:t>інваліда І</w:t>
      </w:r>
      <w:r w:rsidR="00650AEE">
        <w:rPr>
          <w:sz w:val="24"/>
          <w:szCs w:val="24"/>
          <w:lang w:val="uk-UA"/>
        </w:rPr>
        <w:t>І</w:t>
      </w:r>
      <w:r w:rsidR="00A1238A">
        <w:rPr>
          <w:sz w:val="24"/>
          <w:szCs w:val="24"/>
          <w:lang w:val="uk-UA"/>
        </w:rPr>
        <w:t xml:space="preserve">гр., </w:t>
      </w:r>
      <w:r w:rsidR="00AE6B3D">
        <w:rPr>
          <w:sz w:val="24"/>
          <w:szCs w:val="24"/>
          <w:lang w:val="uk-UA"/>
        </w:rPr>
        <w:t>як</w:t>
      </w:r>
      <w:r w:rsidR="00025346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650AEE">
        <w:rPr>
          <w:sz w:val="24"/>
          <w:szCs w:val="24"/>
          <w:lang w:val="uk-UA"/>
        </w:rPr>
        <w:t>с.Лашківка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A47824" w:rsidRPr="00A47824">
        <w:rPr>
          <w:sz w:val="24"/>
          <w:szCs w:val="24"/>
          <w:lang w:val="uk-UA"/>
        </w:rPr>
        <w:t>АДРЕСА 1</w:t>
      </w:r>
      <w:r w:rsidR="00A47824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650AEE">
        <w:rPr>
          <w:sz w:val="24"/>
          <w:szCs w:val="24"/>
          <w:lang w:val="uk-UA"/>
        </w:rPr>
        <w:t xml:space="preserve">онкології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</w:t>
      </w:r>
      <w:r w:rsidR="00A1238A">
        <w:rPr>
          <w:bCs/>
          <w:sz w:val="24"/>
          <w:szCs w:val="24"/>
          <w:lang w:val="uk-UA"/>
        </w:rPr>
        <w:t xml:space="preserve"> </w:t>
      </w:r>
      <w:r w:rsidR="00650AEE">
        <w:rPr>
          <w:bCs/>
          <w:sz w:val="24"/>
          <w:szCs w:val="24"/>
          <w:lang w:val="uk-UA"/>
        </w:rPr>
        <w:t>витяги з реєстру ТГ, інформація про зареєстрованих у житловому приміщенні/будинку осіб, копія витягу про встановлення групи інвалідності №30/25/356/В копія виписки №578 та №14875 з медичної карти стаціонарного хворого на злоякісне новоутворення ОКНП «Буковинський клінічний онкологічний центр», відомості з Державного реєстру</w:t>
      </w:r>
      <w:r w:rsidR="00FD3FA6">
        <w:rPr>
          <w:bCs/>
          <w:sz w:val="24"/>
          <w:szCs w:val="24"/>
          <w:lang w:val="uk-UA"/>
        </w:rPr>
        <w:t xml:space="preserve"> фізичних осіб-платників податків про джерела доходу, </w:t>
      </w:r>
      <w:r w:rsidR="00A1238A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E757D3" w:rsidRPr="008B124A">
        <w:rPr>
          <w:bCs/>
          <w:sz w:val="24"/>
          <w:szCs w:val="24"/>
          <w:lang w:val="uk-UA"/>
        </w:rPr>
        <w:t>к</w:t>
      </w:r>
      <w:r w:rsidR="00E757D3" w:rsidRPr="008B124A">
        <w:rPr>
          <w:sz w:val="24"/>
          <w:szCs w:val="24"/>
          <w:lang w:val="uk-UA"/>
        </w:rPr>
        <w:t>еруючись</w:t>
      </w:r>
      <w:r w:rsidR="00E757D3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E757D3" w:rsidRPr="008B124A">
        <w:rPr>
          <w:sz w:val="24"/>
          <w:szCs w:val="24"/>
          <w:lang w:val="uk-UA"/>
        </w:rPr>
        <w:t xml:space="preserve"> </w:t>
      </w:r>
      <w:r w:rsidR="00E757D3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E757D3" w:rsidRPr="00860C28">
        <w:rPr>
          <w:sz w:val="24"/>
          <w:szCs w:val="24"/>
          <w:lang w:val="en-US"/>
        </w:rPr>
        <w:t>XXXIX</w:t>
      </w:r>
      <w:r w:rsidR="00E757D3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E757D3" w:rsidRPr="00860C28">
        <w:rPr>
          <w:sz w:val="24"/>
          <w:szCs w:val="24"/>
          <w:lang w:val="en-US"/>
        </w:rPr>
        <w:t>VIII</w:t>
      </w:r>
      <w:r w:rsidR="00E757D3" w:rsidRPr="00860C28">
        <w:rPr>
          <w:sz w:val="24"/>
          <w:szCs w:val="24"/>
          <w:lang w:val="uk-UA"/>
        </w:rPr>
        <w:t xml:space="preserve"> скликання від 07.01.2025 року №16/1</w:t>
      </w:r>
      <w:r w:rsidR="00E757D3"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E757D3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 w:rsidR="00E757D3">
        <w:rPr>
          <w:sz w:val="24"/>
          <w:szCs w:val="24"/>
          <w:lang w:val="uk-UA"/>
        </w:rPr>
        <w:t xml:space="preserve"> </w:t>
      </w:r>
      <w:r w:rsidR="00E757D3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3E5301C1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0EC24E45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FD3FA6">
        <w:rPr>
          <w:sz w:val="24"/>
          <w:szCs w:val="24"/>
          <w:lang w:val="uk-UA"/>
        </w:rPr>
        <w:t>Фурман Ользі Іванівні</w:t>
      </w:r>
      <w:r w:rsidR="00116E57">
        <w:rPr>
          <w:sz w:val="24"/>
          <w:szCs w:val="24"/>
          <w:lang w:val="uk-UA"/>
        </w:rPr>
        <w:t>, як</w:t>
      </w:r>
      <w:r w:rsidR="00544C1F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r w:rsidR="00FD3FA6">
        <w:rPr>
          <w:sz w:val="24"/>
          <w:szCs w:val="24"/>
          <w:lang w:val="uk-UA"/>
        </w:rPr>
        <w:t>с.Лашківка</w:t>
      </w:r>
      <w:r w:rsidR="00BA6E1C">
        <w:rPr>
          <w:sz w:val="24"/>
          <w:szCs w:val="24"/>
          <w:lang w:val="uk-UA"/>
        </w:rPr>
        <w:t xml:space="preserve">, </w:t>
      </w:r>
      <w:r w:rsidR="00A47824" w:rsidRPr="00A47824">
        <w:rPr>
          <w:sz w:val="24"/>
          <w:szCs w:val="24"/>
          <w:lang w:val="uk-UA"/>
        </w:rPr>
        <w:t>АДРЕСА 1</w:t>
      </w:r>
      <w:r w:rsidR="00A47824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 xml:space="preserve">лікування </w:t>
      </w:r>
      <w:r w:rsidR="00FD3FA6">
        <w:rPr>
          <w:sz w:val="24"/>
          <w:szCs w:val="24"/>
          <w:lang w:val="uk-UA"/>
        </w:rPr>
        <w:t xml:space="preserve">онкології </w:t>
      </w:r>
      <w:r w:rsidR="00581DAF" w:rsidRPr="00DA6C46">
        <w:rPr>
          <w:sz w:val="24"/>
          <w:szCs w:val="24"/>
          <w:lang w:val="uk-UA"/>
        </w:rPr>
        <w:t>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9F8996C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544C1F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51FC90F9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</w:t>
      </w:r>
      <w:r w:rsidR="00DB6F9B">
        <w:rPr>
          <w:b/>
          <w:sz w:val="24"/>
          <w:szCs w:val="24"/>
          <w:lang w:val="uk-UA"/>
        </w:rPr>
        <w:t>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C419B"/>
    <w:rsid w:val="000D5A0A"/>
    <w:rsid w:val="000E186B"/>
    <w:rsid w:val="000E239E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23746"/>
    <w:rsid w:val="0026472D"/>
    <w:rsid w:val="002A31C4"/>
    <w:rsid w:val="002A4963"/>
    <w:rsid w:val="002D0E52"/>
    <w:rsid w:val="002F7505"/>
    <w:rsid w:val="003110A1"/>
    <w:rsid w:val="00313532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50AEE"/>
    <w:rsid w:val="006524D1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74AC2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567E8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84307"/>
    <w:rsid w:val="00991095"/>
    <w:rsid w:val="009B74D5"/>
    <w:rsid w:val="009D3EE7"/>
    <w:rsid w:val="009F0E92"/>
    <w:rsid w:val="009F7227"/>
    <w:rsid w:val="00A031FE"/>
    <w:rsid w:val="00A1238A"/>
    <w:rsid w:val="00A4330B"/>
    <w:rsid w:val="00A4757B"/>
    <w:rsid w:val="00A47824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6109D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C258C"/>
    <w:rsid w:val="00EE599D"/>
    <w:rsid w:val="00EF16BB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3FA6"/>
    <w:rsid w:val="00FD7BCA"/>
    <w:rsid w:val="00FE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1595</Words>
  <Characters>910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2025-06-27T11:44:00Z</dcterms:created>
  <dcterms:modified xsi:type="dcterms:W3CDTF">2025-07-01T12:59:00Z</dcterms:modified>
</cp:coreProperties>
</file>