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FAD" w:rsidRDefault="000D2FAD" w:rsidP="00684D31">
      <w:pPr>
        <w:ind w:right="-2"/>
        <w:jc w:val="center"/>
        <w:rPr>
          <w:color w:val="000000"/>
          <w:lang w:val="uk-UA"/>
        </w:rPr>
      </w:pPr>
      <w:r w:rsidRPr="00287D9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148520" r:id="rId6"/>
        </w:object>
      </w:r>
    </w:p>
    <w:p w:rsidR="000D2FAD" w:rsidRPr="00F55CC6" w:rsidRDefault="000D2FAD" w:rsidP="00684D31">
      <w:pPr>
        <w:ind w:right="-2"/>
        <w:jc w:val="center"/>
        <w:rPr>
          <w:color w:val="000000"/>
          <w:lang w:val="uk-UA"/>
        </w:rPr>
      </w:pPr>
    </w:p>
    <w:p w:rsidR="000D2FAD" w:rsidRDefault="000D2FA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D2FAD" w:rsidRDefault="000D2FA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D2FAD" w:rsidRDefault="000D2FA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D2FAD" w:rsidRDefault="000D2FAD" w:rsidP="00684D31">
      <w:pPr>
        <w:ind w:right="-2"/>
        <w:jc w:val="center"/>
        <w:rPr>
          <w:b/>
          <w:color w:val="000000"/>
        </w:rPr>
      </w:pPr>
    </w:p>
    <w:p w:rsidR="000D2FAD" w:rsidRDefault="000D2FAD" w:rsidP="00684D31">
      <w:pPr>
        <w:jc w:val="center"/>
        <w:rPr>
          <w:b/>
          <w:color w:val="000000"/>
        </w:rPr>
      </w:pPr>
    </w:p>
    <w:p w:rsidR="000D2FAD" w:rsidRPr="00F55CC6" w:rsidRDefault="000D2FAD" w:rsidP="00684D31">
      <w:pPr>
        <w:jc w:val="right"/>
        <w:rPr>
          <w:b/>
          <w:color w:val="000000"/>
          <w:sz w:val="24"/>
          <w:szCs w:val="24"/>
        </w:rPr>
      </w:pPr>
      <w:r w:rsidRPr="00F55CC6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0D2FAD" w:rsidRPr="00F55CC6" w:rsidRDefault="000D2FAD" w:rsidP="00684D31">
      <w:pPr>
        <w:jc w:val="center"/>
        <w:rPr>
          <w:b/>
          <w:color w:val="000000"/>
          <w:sz w:val="24"/>
          <w:szCs w:val="24"/>
        </w:rPr>
      </w:pPr>
      <w:r w:rsidRPr="00F55CC6">
        <w:rPr>
          <w:b/>
          <w:color w:val="000000"/>
          <w:sz w:val="24"/>
          <w:szCs w:val="24"/>
        </w:rPr>
        <w:t xml:space="preserve">Р І Ш Е Н Н Я </w:t>
      </w:r>
    </w:p>
    <w:p w:rsidR="000D2FAD" w:rsidRPr="00F55CC6" w:rsidRDefault="000D2FAD" w:rsidP="00684D31">
      <w:pPr>
        <w:jc w:val="center"/>
        <w:rPr>
          <w:color w:val="000000"/>
          <w:sz w:val="24"/>
          <w:szCs w:val="24"/>
        </w:rPr>
      </w:pPr>
    </w:p>
    <w:p w:rsidR="000D2FAD" w:rsidRPr="00F55CC6" w:rsidRDefault="000D2FAD" w:rsidP="00684D31">
      <w:pPr>
        <w:rPr>
          <w:color w:val="000000"/>
          <w:sz w:val="24"/>
          <w:szCs w:val="24"/>
        </w:rPr>
      </w:pPr>
      <w:r w:rsidRPr="00F55CC6">
        <w:rPr>
          <w:color w:val="000000"/>
          <w:sz w:val="24"/>
          <w:szCs w:val="24"/>
        </w:rPr>
        <w:t xml:space="preserve">   ___________202</w:t>
      </w:r>
      <w:r w:rsidRPr="00F55CC6">
        <w:rPr>
          <w:color w:val="000000"/>
          <w:sz w:val="24"/>
          <w:szCs w:val="24"/>
          <w:lang w:val="uk-UA"/>
        </w:rPr>
        <w:t>5</w:t>
      </w:r>
      <w:r w:rsidRPr="00F55CC6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F55CC6">
        <w:rPr>
          <w:color w:val="000000"/>
          <w:sz w:val="24"/>
          <w:szCs w:val="24"/>
        </w:rPr>
        <w:t xml:space="preserve">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F55CC6">
        <w:rPr>
          <w:color w:val="000000"/>
          <w:sz w:val="24"/>
          <w:szCs w:val="24"/>
        </w:rPr>
        <w:t xml:space="preserve">  № ________</w:t>
      </w:r>
    </w:p>
    <w:p w:rsidR="000D2FAD" w:rsidRDefault="000D2FAD" w:rsidP="00684D31">
      <w:pPr>
        <w:rPr>
          <w:b/>
          <w:color w:val="000000"/>
        </w:rPr>
      </w:pPr>
    </w:p>
    <w:p w:rsidR="000D2FAD" w:rsidRPr="00C26253" w:rsidRDefault="000D2FAD" w:rsidP="0094230D">
      <w:pPr>
        <w:ind w:right="4153"/>
        <w:rPr>
          <w:b/>
          <w:sz w:val="24"/>
          <w:lang w:val="uk-UA"/>
        </w:rPr>
      </w:pPr>
      <w:r w:rsidRPr="00C26253">
        <w:rPr>
          <w:b/>
          <w:sz w:val="24"/>
          <w:lang w:val="uk-UA"/>
        </w:rPr>
        <w:t>Про внесення змін до складу координаційного центру підтримки цивільного населення Кіцманської міської територіальної громади</w:t>
      </w:r>
    </w:p>
    <w:p w:rsidR="000D2FAD" w:rsidRDefault="000D2FAD" w:rsidP="0094230D">
      <w:pPr>
        <w:ind w:right="4153"/>
        <w:rPr>
          <w:sz w:val="24"/>
        </w:rPr>
      </w:pPr>
    </w:p>
    <w:p w:rsidR="000D2FAD" w:rsidRPr="00CA4FF1" w:rsidRDefault="000D2FAD" w:rsidP="0094230D">
      <w:pPr>
        <w:ind w:right="4153"/>
        <w:rPr>
          <w:b/>
          <w:sz w:val="24"/>
          <w:szCs w:val="24"/>
        </w:rPr>
      </w:pPr>
    </w:p>
    <w:p w:rsidR="000D2FAD" w:rsidRPr="00870E54" w:rsidRDefault="000D2FA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>
        <w:rPr>
          <w:sz w:val="24"/>
          <w:lang w:val="uk-UA"/>
        </w:rPr>
        <w:t>Керуючись статею 36</w:t>
      </w:r>
      <w:r>
        <w:rPr>
          <w:sz w:val="24"/>
          <w:vertAlign w:val="superscript"/>
          <w:lang w:val="uk-UA"/>
        </w:rPr>
        <w:t>1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>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</w:t>
      </w:r>
      <w:r>
        <w:rPr>
          <w:sz w:val="24"/>
          <w:lang w:val="uk-UA"/>
        </w:rPr>
        <w:t>постановою Кабінету Міністрів України від 09.05.2023 р. №470 «Про координаційні центри підтримки цивільного населення» та в зв’язку із кадровими змінами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0D2FAD" w:rsidRDefault="000D2FAD" w:rsidP="004840AF">
      <w:pPr>
        <w:ind w:firstLine="567"/>
        <w:jc w:val="both"/>
        <w:rPr>
          <w:sz w:val="24"/>
          <w:szCs w:val="24"/>
          <w:lang w:val="uk-UA"/>
        </w:rPr>
      </w:pPr>
    </w:p>
    <w:p w:rsidR="000D2FAD" w:rsidRPr="00571C01" w:rsidRDefault="000D2FAD" w:rsidP="00F55CC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D2FAD" w:rsidRPr="00EF7558" w:rsidRDefault="000D2FAD" w:rsidP="001E23A1">
      <w:pPr>
        <w:shd w:val="clear" w:color="auto" w:fill="FFFFFF"/>
        <w:rPr>
          <w:rFonts w:ascii="Calibri" w:hAnsi="Calibri"/>
          <w:b/>
          <w:color w:val="000000"/>
          <w:sz w:val="24"/>
          <w:szCs w:val="24"/>
          <w:lang w:val="uk-UA"/>
        </w:rPr>
      </w:pPr>
    </w:p>
    <w:p w:rsidR="000D2FAD" w:rsidRPr="001E23A1" w:rsidRDefault="000D2FAD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Внести зміни до </w:t>
      </w:r>
      <w:r w:rsidRPr="00C26253">
        <w:rPr>
          <w:rFonts w:ascii="Times New Roman" w:hAnsi="Times New Roman"/>
        </w:rPr>
        <w:t>складу координаційного центру підтримки цивільного населення Кіцманської міської територіальної громади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>затвердженого рішенням виконавчого комітету від 07.06.2023 р. №127/6 «</w:t>
      </w:r>
      <w:r w:rsidRPr="00C26253">
        <w:rPr>
          <w:rFonts w:ascii="Times New Roman" w:hAnsi="Times New Roman"/>
          <w:szCs w:val="24"/>
        </w:rPr>
        <w:t>Про створення координаційного центру підтримки цивільного населення Кіцманської міської територіальної громади</w:t>
      </w:r>
      <w:r>
        <w:rPr>
          <w:rFonts w:ascii="Times New Roman" w:hAnsi="Times New Roman"/>
          <w:bCs/>
          <w:color w:val="000000"/>
          <w:szCs w:val="24"/>
        </w:rPr>
        <w:t>», виклавши оновлений склад згідно з додатком, що додається (додаток 1).</w:t>
      </w:r>
    </w:p>
    <w:p w:rsidR="000D2FAD" w:rsidRPr="001E23A1" w:rsidRDefault="000D2FAD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0D2FAD" w:rsidRDefault="000D2FAD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0D2FAD" w:rsidRDefault="000D2FA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D2FAD" w:rsidRPr="006A799C" w:rsidRDefault="000D2FAD" w:rsidP="006E4D4B">
      <w:pPr>
        <w:rPr>
          <w:b/>
          <w:sz w:val="22"/>
          <w:szCs w:val="24"/>
          <w:lang w:val="uk-UA"/>
        </w:rPr>
      </w:pPr>
    </w:p>
    <w:p w:rsidR="000D2FAD" w:rsidRPr="006A799C" w:rsidRDefault="000D2FAD" w:rsidP="006A799C">
      <w:pPr>
        <w:rPr>
          <w:b/>
          <w:sz w:val="24"/>
        </w:rPr>
      </w:pPr>
    </w:p>
    <w:p w:rsidR="000D2FAD" w:rsidRPr="0042023F" w:rsidRDefault="000D2FAD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0D2FAD" w:rsidRPr="00BC40F0" w:rsidRDefault="000D2FAD" w:rsidP="006A799C">
      <w:pPr>
        <w:ind w:left="660"/>
        <w:rPr>
          <w:b/>
        </w:rPr>
      </w:pPr>
    </w:p>
    <w:p w:rsidR="000D2FAD" w:rsidRPr="00BC40F0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  <w:lang w:val="uk-UA"/>
        </w:rPr>
      </w:pPr>
    </w:p>
    <w:p w:rsidR="000D2FAD" w:rsidRPr="00F55CC6" w:rsidRDefault="000D2FAD" w:rsidP="006A799C">
      <w:pPr>
        <w:ind w:left="660"/>
        <w:rPr>
          <w:b/>
          <w:lang w:val="uk-UA"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6A799C">
      <w:pPr>
        <w:ind w:left="660"/>
        <w:rPr>
          <w:b/>
        </w:rPr>
      </w:pPr>
    </w:p>
    <w:p w:rsidR="000D2FAD" w:rsidRDefault="000D2FA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0D2FAD" w:rsidRPr="00703737" w:rsidRDefault="000D2FA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0D2FAD" w:rsidRPr="00703737" w:rsidRDefault="000D2FA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0D2FAD" w:rsidRPr="00703737" w:rsidRDefault="000D2FAD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0D2FAD" w:rsidRPr="00703737" w:rsidRDefault="000D2FAD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від ________</w:t>
      </w:r>
      <w:r>
        <w:rPr>
          <w:color w:val="000000"/>
          <w:sz w:val="24"/>
          <w:szCs w:val="24"/>
          <w:lang w:val="uk-UA"/>
        </w:rPr>
        <w:t>.2025</w:t>
      </w:r>
      <w:r w:rsidRPr="00703737">
        <w:rPr>
          <w:color w:val="000000"/>
          <w:sz w:val="24"/>
          <w:szCs w:val="24"/>
          <w:lang w:val="uk-UA"/>
        </w:rPr>
        <w:t xml:space="preserve"> року №______</w:t>
      </w:r>
    </w:p>
    <w:p w:rsidR="000D2FAD" w:rsidRDefault="000D2FAD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0D2FAD" w:rsidRDefault="000D2FAD" w:rsidP="00C26253">
      <w:pPr>
        <w:jc w:val="center"/>
        <w:rPr>
          <w:b/>
          <w:sz w:val="24"/>
          <w:szCs w:val="24"/>
          <w:lang w:val="uk-UA"/>
        </w:rPr>
      </w:pPr>
    </w:p>
    <w:p w:rsidR="000D2FAD" w:rsidRPr="00716848" w:rsidRDefault="000D2FAD" w:rsidP="00C26253">
      <w:pPr>
        <w:jc w:val="center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Склад </w:t>
      </w:r>
    </w:p>
    <w:p w:rsidR="000D2FAD" w:rsidRPr="00716848" w:rsidRDefault="000D2FAD" w:rsidP="00C26253">
      <w:pPr>
        <w:jc w:val="center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координаційного центру підтримки цивільного населення </w:t>
      </w:r>
    </w:p>
    <w:p w:rsidR="000D2FAD" w:rsidRDefault="000D2FAD" w:rsidP="00C26253">
      <w:pPr>
        <w:jc w:val="center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>Кіцманської міської територіальної громади</w:t>
      </w:r>
    </w:p>
    <w:p w:rsidR="000D2FAD" w:rsidRDefault="000D2FAD" w:rsidP="00C26253">
      <w:pPr>
        <w:jc w:val="center"/>
        <w:rPr>
          <w:b/>
          <w:sz w:val="24"/>
          <w:szCs w:val="24"/>
          <w:lang w:val="uk-UA"/>
        </w:rPr>
      </w:pPr>
    </w:p>
    <w:tbl>
      <w:tblPr>
        <w:tblW w:w="10060" w:type="dxa"/>
        <w:tblInd w:w="-147" w:type="dxa"/>
        <w:tblLook w:val="00A0"/>
      </w:tblPr>
      <w:tblGrid>
        <w:gridCol w:w="2689"/>
        <w:gridCol w:w="426"/>
        <w:gridCol w:w="6945"/>
      </w:tblGrid>
      <w:tr w:rsidR="000D2FAD" w:rsidTr="00467CA1">
        <w:tc>
          <w:tcPr>
            <w:tcW w:w="2689" w:type="dxa"/>
          </w:tcPr>
          <w:p w:rsidR="000D2FAD" w:rsidRPr="00467CA1" w:rsidRDefault="000D2FAD" w:rsidP="00467CA1">
            <w:pPr>
              <w:jc w:val="both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Олександр МАРУСЯК</w:t>
            </w:r>
          </w:p>
          <w:p w:rsidR="000D2FAD" w:rsidRPr="00467CA1" w:rsidRDefault="000D2FAD" w:rsidP="00C2625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467CA1">
            <w:pPr>
              <w:jc w:val="both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заступник міського голови з питань діяльності виконавчих органів, </w:t>
            </w:r>
            <w:r w:rsidRPr="00467CA1">
              <w:rPr>
                <w:b/>
                <w:sz w:val="24"/>
                <w:szCs w:val="24"/>
                <w:lang w:val="uk-UA"/>
              </w:rPr>
              <w:t>голова координаційного центру</w:t>
            </w:r>
            <w:r w:rsidRPr="00467CA1">
              <w:rPr>
                <w:sz w:val="24"/>
                <w:szCs w:val="24"/>
                <w:lang w:val="uk-UA"/>
              </w:rPr>
              <w:t>;</w:t>
            </w:r>
          </w:p>
          <w:p w:rsidR="000D2FAD" w:rsidRPr="00467CA1" w:rsidRDefault="000D2FAD" w:rsidP="00C26253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RPr="00C13CF8" w:rsidTr="00467CA1">
        <w:tc>
          <w:tcPr>
            <w:tcW w:w="2689" w:type="dxa"/>
          </w:tcPr>
          <w:p w:rsidR="000D2FAD" w:rsidRPr="00467CA1" w:rsidRDefault="000D2FAD" w:rsidP="00C26253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Ірина АНТОНЮК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C26253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начальник управління стратегічного розвитку, економіки та цифровізації виконавчого комітету  Кіцманської міської ради, </w:t>
            </w:r>
            <w:r w:rsidRPr="00467CA1">
              <w:rPr>
                <w:b/>
                <w:sz w:val="24"/>
                <w:szCs w:val="24"/>
                <w:lang w:val="uk-UA"/>
              </w:rPr>
              <w:t xml:space="preserve">заступник  голови </w:t>
            </w:r>
            <w:r>
              <w:rPr>
                <w:b/>
                <w:sz w:val="24"/>
                <w:szCs w:val="24"/>
                <w:lang w:val="uk-UA"/>
              </w:rPr>
              <w:t xml:space="preserve"> </w:t>
            </w:r>
            <w:r w:rsidRPr="00467CA1">
              <w:rPr>
                <w:b/>
                <w:sz w:val="24"/>
                <w:szCs w:val="24"/>
                <w:lang w:val="uk-UA"/>
              </w:rPr>
              <w:t>координаційного центру</w:t>
            </w:r>
            <w:r w:rsidRPr="00467CA1">
              <w:rPr>
                <w:sz w:val="24"/>
                <w:szCs w:val="24"/>
                <w:lang w:val="uk-UA"/>
              </w:rPr>
              <w:t>;</w:t>
            </w:r>
          </w:p>
          <w:p w:rsidR="000D2FAD" w:rsidRPr="00467CA1" w:rsidRDefault="000D2FAD" w:rsidP="00C26253">
            <w:pPr>
              <w:rPr>
                <w:sz w:val="24"/>
                <w:szCs w:val="24"/>
                <w:lang w:val="uk-UA"/>
              </w:rPr>
            </w:pPr>
            <w:bookmarkStart w:id="0" w:name="_GoBack"/>
            <w:bookmarkEnd w:id="0"/>
          </w:p>
        </w:tc>
      </w:tr>
      <w:tr w:rsidR="000D2FAD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Родіон ЛИСАК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начальник відділу житлово-комунального 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господарства та охорони довкілля, </w:t>
            </w:r>
            <w:r w:rsidRPr="00467CA1">
              <w:rPr>
                <w:b/>
                <w:sz w:val="24"/>
                <w:szCs w:val="24"/>
                <w:lang w:val="uk-UA"/>
              </w:rPr>
              <w:t>секретар координаційного центру;</w:t>
            </w:r>
          </w:p>
        </w:tc>
      </w:tr>
      <w:tr w:rsidR="000D2FAD" w:rsidTr="00467CA1">
        <w:tc>
          <w:tcPr>
            <w:tcW w:w="10060" w:type="dxa"/>
            <w:gridSpan w:val="3"/>
          </w:tcPr>
          <w:p w:rsidR="000D2FAD" w:rsidRPr="00467CA1" w:rsidRDefault="000D2FAD" w:rsidP="00467CA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467CA1">
              <w:rPr>
                <w:b/>
                <w:sz w:val="24"/>
                <w:szCs w:val="24"/>
                <w:lang w:val="uk-UA"/>
              </w:rPr>
              <w:t xml:space="preserve">Члени координаційного центру </w:t>
            </w:r>
          </w:p>
        </w:tc>
      </w:tr>
      <w:tr w:rsidR="000D2FAD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Світлана ІВАНЦИН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начальник відділу з питань соціальної роботи;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RPr="00C13CF8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Олег РОТАР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спеціаліст І категорії відділу з питань містобудування та архітектури;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Світлана БАЄТУЛ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в.о. начальника відділу </w:t>
            </w:r>
            <w:r w:rsidRPr="00467CA1">
              <w:rPr>
                <w:sz w:val="24"/>
                <w:szCs w:val="24"/>
              </w:rPr>
              <w:t xml:space="preserve">освіти, молоді </w:t>
            </w:r>
            <w:r w:rsidRPr="00467CA1">
              <w:rPr>
                <w:sz w:val="24"/>
                <w:szCs w:val="24"/>
                <w:lang w:val="uk-UA"/>
              </w:rPr>
              <w:t>та</w:t>
            </w:r>
            <w:r w:rsidRPr="00467CA1">
              <w:rPr>
                <w:sz w:val="24"/>
                <w:szCs w:val="24"/>
              </w:rPr>
              <w:t xml:space="preserve"> спорту</w:t>
            </w:r>
            <w:r w:rsidRPr="00467CA1">
              <w:rPr>
                <w:sz w:val="24"/>
                <w:szCs w:val="24"/>
                <w:lang w:val="uk-UA"/>
              </w:rPr>
              <w:t>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Володимир ХРОМЮК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генеральний директор КНП «Кіцманська багатопрофільна лікарня інтенсивного лікування»;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Євгенія КОСТАШИК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генеральний директор КНП «Кіцманський центр первинної медичної допомоги»;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Ольга ЛИТВИНЮК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sz w:val="24"/>
                <w:szCs w:val="24"/>
                <w:lang w:val="uk-UA"/>
              </w:rPr>
              <w:t xml:space="preserve">відділу </w:t>
            </w:r>
            <w:r w:rsidRPr="00467CA1">
              <w:rPr>
                <w:sz w:val="24"/>
                <w:szCs w:val="24"/>
                <w:lang w:val="uk-UA"/>
              </w:rPr>
              <w:t>культури, національностей та релігій;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RPr="00C13CF8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Юрій СЕВЕРИН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спеціаліст з питань оборонної, мобілізаційної роботи, надзвичайних ситуацій та цивільного захисту відділу правового забезпечення;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Tr="00467CA1">
        <w:tc>
          <w:tcPr>
            <w:tcW w:w="2689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Орися ГОРДІЙЧУК</w:t>
            </w:r>
          </w:p>
        </w:tc>
        <w:tc>
          <w:tcPr>
            <w:tcW w:w="426" w:type="dxa"/>
          </w:tcPr>
          <w:p w:rsidR="000D2FAD" w:rsidRPr="00467CA1" w:rsidRDefault="000D2FAD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945" w:type="dxa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начальник  Кіцманського управління Чернівецької філії Чернівецького обласного центру зайнятості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467CA1">
              <w:rPr>
                <w:sz w:val="24"/>
                <w:szCs w:val="24"/>
                <w:lang w:val="uk-UA"/>
              </w:rPr>
              <w:t xml:space="preserve"> (за згодою);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Tr="00467CA1">
        <w:tc>
          <w:tcPr>
            <w:tcW w:w="10060" w:type="dxa"/>
            <w:gridSpan w:val="3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Старости старостинських округів Кіцманської міської територіальної громади;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Tr="00467CA1">
        <w:tc>
          <w:tcPr>
            <w:tcW w:w="10060" w:type="dxa"/>
            <w:gridSpan w:val="3"/>
          </w:tcPr>
          <w:p w:rsidR="000D2FAD" w:rsidRPr="00467CA1" w:rsidRDefault="000D2FAD" w:rsidP="008D035F">
            <w:pPr>
              <w:rPr>
                <w:sz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Представник </w:t>
            </w:r>
            <w:r w:rsidRPr="00467CA1">
              <w:rPr>
                <w:sz w:val="24"/>
              </w:rPr>
              <w:t>Кіцманськ</w:t>
            </w:r>
            <w:r w:rsidRPr="00467CA1">
              <w:rPr>
                <w:sz w:val="24"/>
                <w:lang w:val="uk-UA"/>
              </w:rPr>
              <w:t xml:space="preserve">ого </w:t>
            </w:r>
            <w:r w:rsidRPr="00467CA1">
              <w:rPr>
                <w:sz w:val="24"/>
              </w:rPr>
              <w:t>об’єднан</w:t>
            </w:r>
            <w:r w:rsidRPr="00467CA1">
              <w:rPr>
                <w:sz w:val="24"/>
                <w:lang w:val="uk-UA"/>
              </w:rPr>
              <w:t xml:space="preserve">ого </w:t>
            </w:r>
            <w:r w:rsidRPr="00467CA1">
              <w:rPr>
                <w:sz w:val="24"/>
              </w:rPr>
              <w:t>районн</w:t>
            </w:r>
            <w:r w:rsidRPr="00467CA1">
              <w:rPr>
                <w:sz w:val="24"/>
                <w:lang w:val="uk-UA"/>
              </w:rPr>
              <w:t xml:space="preserve">ого </w:t>
            </w:r>
            <w:r w:rsidRPr="00467CA1">
              <w:rPr>
                <w:sz w:val="24"/>
              </w:rPr>
              <w:t>територіальн</w:t>
            </w:r>
            <w:r w:rsidRPr="00467CA1">
              <w:rPr>
                <w:sz w:val="24"/>
                <w:lang w:val="uk-UA"/>
              </w:rPr>
              <w:t>ого</w:t>
            </w:r>
            <w:r w:rsidRPr="00467CA1">
              <w:rPr>
                <w:sz w:val="24"/>
              </w:rPr>
              <w:t xml:space="preserve"> центр</w:t>
            </w:r>
            <w:r w:rsidRPr="00467CA1">
              <w:rPr>
                <w:sz w:val="24"/>
                <w:lang w:val="uk-UA"/>
              </w:rPr>
              <w:t>у</w:t>
            </w:r>
            <w:r w:rsidRPr="00467CA1">
              <w:rPr>
                <w:sz w:val="24"/>
              </w:rPr>
              <w:t xml:space="preserve"> комплектування та соціальної підтримки</w:t>
            </w:r>
            <w:r w:rsidRPr="00467CA1">
              <w:rPr>
                <w:sz w:val="24"/>
                <w:lang w:val="uk-UA"/>
              </w:rPr>
              <w:t xml:space="preserve"> (за згодою);</w:t>
            </w:r>
          </w:p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0D2FAD" w:rsidTr="00467CA1">
        <w:tc>
          <w:tcPr>
            <w:tcW w:w="10060" w:type="dxa"/>
            <w:gridSpan w:val="3"/>
          </w:tcPr>
          <w:p w:rsidR="000D2FAD" w:rsidRPr="00467CA1" w:rsidRDefault="000D2FAD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Представники громадських організацій та волонтери (за згодою). </w:t>
            </w:r>
          </w:p>
        </w:tc>
      </w:tr>
    </w:tbl>
    <w:p w:rsidR="000D2FAD" w:rsidRDefault="000D2FAD" w:rsidP="00C26253">
      <w:pPr>
        <w:rPr>
          <w:sz w:val="24"/>
          <w:szCs w:val="24"/>
          <w:lang w:val="uk-UA"/>
        </w:rPr>
      </w:pPr>
    </w:p>
    <w:p w:rsidR="000D2FAD" w:rsidRDefault="000D2FAD" w:rsidP="00C26253">
      <w:pPr>
        <w:rPr>
          <w:sz w:val="24"/>
          <w:szCs w:val="24"/>
          <w:lang w:val="uk-UA"/>
        </w:rPr>
      </w:pPr>
    </w:p>
    <w:p w:rsidR="000D2FAD" w:rsidRPr="00716848" w:rsidRDefault="000D2FAD" w:rsidP="00C26253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>Керуюча справами (секретарка)</w:t>
      </w:r>
    </w:p>
    <w:p w:rsidR="000D2FAD" w:rsidRPr="00716848" w:rsidRDefault="000D2FAD" w:rsidP="00C26253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виконавчого комітету </w:t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  <w:t>Ярослава РАКОВІЦА</w:t>
      </w:r>
    </w:p>
    <w:sectPr w:rsidR="000D2FAD" w:rsidRPr="00716848" w:rsidSect="00F55CC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64A56"/>
    <w:rsid w:val="000660F3"/>
    <w:rsid w:val="00067D15"/>
    <w:rsid w:val="00075CD0"/>
    <w:rsid w:val="000910EF"/>
    <w:rsid w:val="0009366D"/>
    <w:rsid w:val="000B0332"/>
    <w:rsid w:val="000B22C9"/>
    <w:rsid w:val="000B6F00"/>
    <w:rsid w:val="000C5EC3"/>
    <w:rsid w:val="000D2FAD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23A1"/>
    <w:rsid w:val="001E5A6C"/>
    <w:rsid w:val="001F5BC3"/>
    <w:rsid w:val="00206C69"/>
    <w:rsid w:val="00220615"/>
    <w:rsid w:val="00221755"/>
    <w:rsid w:val="002407DC"/>
    <w:rsid w:val="00251A7E"/>
    <w:rsid w:val="00266153"/>
    <w:rsid w:val="00270253"/>
    <w:rsid w:val="00277EAA"/>
    <w:rsid w:val="00287D97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E0FF9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67CA1"/>
    <w:rsid w:val="00474B92"/>
    <w:rsid w:val="00483B39"/>
    <w:rsid w:val="004840AF"/>
    <w:rsid w:val="00485368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1D89"/>
    <w:rsid w:val="006E4D4B"/>
    <w:rsid w:val="0070105B"/>
    <w:rsid w:val="007023F0"/>
    <w:rsid w:val="00703737"/>
    <w:rsid w:val="00716848"/>
    <w:rsid w:val="00754BED"/>
    <w:rsid w:val="00756AF9"/>
    <w:rsid w:val="00764F42"/>
    <w:rsid w:val="007705A6"/>
    <w:rsid w:val="0079396C"/>
    <w:rsid w:val="007A076E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035F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05C44"/>
    <w:rsid w:val="00A27B07"/>
    <w:rsid w:val="00A305B8"/>
    <w:rsid w:val="00A3282C"/>
    <w:rsid w:val="00A448DD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0C80"/>
    <w:rsid w:val="00BC40F0"/>
    <w:rsid w:val="00C037CF"/>
    <w:rsid w:val="00C07EFB"/>
    <w:rsid w:val="00C13CF8"/>
    <w:rsid w:val="00C214B7"/>
    <w:rsid w:val="00C26253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0927"/>
    <w:rsid w:val="00DC0BAA"/>
    <w:rsid w:val="00DD4665"/>
    <w:rsid w:val="00DE08EE"/>
    <w:rsid w:val="00DE6798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EF7558"/>
    <w:rsid w:val="00F26D3A"/>
    <w:rsid w:val="00F437BF"/>
    <w:rsid w:val="00F52028"/>
    <w:rsid w:val="00F55CC6"/>
    <w:rsid w:val="00F647FC"/>
    <w:rsid w:val="00F72909"/>
    <w:rsid w:val="00F73FF5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24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474</Words>
  <Characters>2705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2024-03-11T12:48:00Z</cp:lastPrinted>
  <dcterms:created xsi:type="dcterms:W3CDTF">2025-07-04T12:03:00Z</dcterms:created>
  <dcterms:modified xsi:type="dcterms:W3CDTF">2025-07-04T12:36:00Z</dcterms:modified>
</cp:coreProperties>
</file>