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Default="00D74D5C" w:rsidP="000943FE">
      <w:pPr>
        <w:jc w:val="center"/>
        <w:rPr>
          <w:b/>
          <w:bCs/>
          <w:sz w:val="16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863530" w:rsidP="00447685">
      <w:pPr>
        <w:jc w:val="center"/>
      </w:pPr>
      <w:r>
        <w:t>1</w:t>
      </w:r>
      <w:r w:rsidR="009D39CF">
        <w:t>0</w:t>
      </w:r>
      <w:r w:rsidR="00257174" w:rsidRPr="00447685">
        <w:t>.</w:t>
      </w:r>
      <w:r w:rsidR="009D39CF">
        <w:t>0</w:t>
      </w:r>
      <w:r>
        <w:t>7</w:t>
      </w:r>
      <w:r w:rsidR="00C542F1" w:rsidRPr="00447685">
        <w:t>.202</w:t>
      </w:r>
      <w:r w:rsidR="00AE59BB">
        <w:t>5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0943FE">
        <w:t>1</w:t>
      </w:r>
      <w:r w:rsidR="00375461">
        <w:t>54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 w:rsidR="00AE59BB">
        <w:rPr>
          <w:b/>
        </w:rPr>
        <w:t>5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863530">
        <w:t>03</w:t>
      </w:r>
      <w:r w:rsidRPr="0017369F">
        <w:t>.</w:t>
      </w:r>
      <w:r>
        <w:t>0</w:t>
      </w:r>
      <w:r w:rsidR="00863530">
        <w:t>7</w:t>
      </w:r>
      <w:r w:rsidRPr="0017369F">
        <w:t>.202</w:t>
      </w:r>
      <w:r w:rsidR="00AE59BB">
        <w:t>5</w:t>
      </w:r>
      <w:r w:rsidRPr="0017369F">
        <w:t xml:space="preserve"> р. №</w:t>
      </w:r>
      <w:r w:rsidR="003A657C">
        <w:t>2</w:t>
      </w:r>
      <w:r w:rsidR="00863530">
        <w:t>78</w:t>
      </w:r>
      <w:r w:rsidRPr="0017369F">
        <w:t>/</w:t>
      </w:r>
      <w:r w:rsidR="00863530">
        <w:t>7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 w:rsidR="00AE59BB">
        <w:t>5</w:t>
      </w:r>
      <w:r w:rsidRPr="0017369F">
        <w:t xml:space="preserve"> рік »:</w:t>
      </w:r>
    </w:p>
    <w:p w:rsidR="001534BD" w:rsidRPr="001534BD" w:rsidRDefault="0017369F" w:rsidP="0061795E">
      <w:pPr>
        <w:pStyle w:val="a6"/>
        <w:numPr>
          <w:ilvl w:val="0"/>
          <w:numId w:val="14"/>
        </w:numPr>
        <w:spacing w:after="200" w:line="276" w:lineRule="auto"/>
        <w:ind w:left="1134"/>
        <w:jc w:val="both"/>
        <w:rPr>
          <w:sz w:val="22"/>
          <w:szCs w:val="22"/>
        </w:rPr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</w:t>
      </w:r>
      <w:r w:rsidR="00C358E5">
        <w:t xml:space="preserve">орядженням міського голови від </w:t>
      </w:r>
      <w:r w:rsidR="009D1997">
        <w:t>11</w:t>
      </w:r>
      <w:r w:rsidRPr="0017369F">
        <w:t>.0</w:t>
      </w:r>
      <w:r w:rsidR="009D1997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0943FE">
        <w:t>3</w:t>
      </w:r>
      <w:r w:rsidR="009D1997">
        <w:t>0</w:t>
      </w:r>
      <w:r w:rsidRPr="0017369F">
        <w:t>-р «Про затвердження паспортів бюджетних програм на 202</w:t>
      </w:r>
      <w:r w:rsidR="00AE59BB">
        <w:t>5</w:t>
      </w:r>
      <w:r w:rsidRPr="0017369F">
        <w:t xml:space="preserve"> рік» та затвердити їх в новій редакції по:</w:t>
      </w:r>
    </w:p>
    <w:p w:rsidR="001534BD" w:rsidRPr="001534BD" w:rsidRDefault="001534BD" w:rsidP="001534BD">
      <w:pPr>
        <w:pStyle w:val="a6"/>
        <w:spacing w:after="200" w:line="276" w:lineRule="auto"/>
        <w:ind w:left="1134"/>
        <w:jc w:val="both"/>
      </w:pPr>
      <w:r w:rsidRPr="001534BD">
        <w:t>-0110150 «Організаційне, інформаційно – аналітичне та матеріально– технічне   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534BD" w:rsidRPr="001534BD" w:rsidRDefault="001534BD" w:rsidP="001534BD">
      <w:pPr>
        <w:pStyle w:val="a6"/>
        <w:ind w:left="1080"/>
        <w:jc w:val="both"/>
        <w:rPr>
          <w:rFonts w:cstheme="minorBidi"/>
        </w:rPr>
      </w:pPr>
      <w:r w:rsidRPr="001534BD">
        <w:t>-0110160 «Керівництво і управління у відповідній сфері  у містах (місті Києві), селищах, селах, територіальних громадах»;</w:t>
      </w:r>
    </w:p>
    <w:p w:rsidR="001534BD" w:rsidRPr="001534BD" w:rsidRDefault="001534BD" w:rsidP="001534BD">
      <w:pPr>
        <w:pStyle w:val="a6"/>
        <w:ind w:left="1080"/>
        <w:jc w:val="both"/>
      </w:pPr>
      <w:r w:rsidRPr="001534BD">
        <w:t>-0111010 «Надання дошкільної освіти»;</w:t>
      </w:r>
    </w:p>
    <w:p w:rsidR="001534BD" w:rsidRPr="001534BD" w:rsidRDefault="001534BD" w:rsidP="001534BD">
      <w:pPr>
        <w:pStyle w:val="a6"/>
        <w:ind w:left="1080"/>
        <w:jc w:val="both"/>
      </w:pPr>
      <w:r w:rsidRPr="001534BD">
        <w:t>-0111021 «Надання загальної середньої освіти закладами загальної середньої освіти»;</w:t>
      </w:r>
    </w:p>
    <w:p w:rsidR="001534BD" w:rsidRPr="001534BD" w:rsidRDefault="001534BD" w:rsidP="001534BD">
      <w:pPr>
        <w:pStyle w:val="a6"/>
        <w:ind w:left="1080"/>
        <w:jc w:val="both"/>
        <w:rPr>
          <w:bCs/>
          <w:color w:val="000000"/>
        </w:rPr>
      </w:pPr>
      <w:r w:rsidRPr="001534BD">
        <w:t>-</w:t>
      </w:r>
      <w:r w:rsidRPr="001534BD">
        <w:rPr>
          <w:bCs/>
          <w:color w:val="000000"/>
        </w:rPr>
        <w:t>0111080 «Надання спеціальної освіти мистецькими школами»;</w:t>
      </w:r>
    </w:p>
    <w:p w:rsidR="001534BD" w:rsidRDefault="001534BD" w:rsidP="001534BD">
      <w:pPr>
        <w:pStyle w:val="a6"/>
        <w:ind w:left="1080"/>
        <w:jc w:val="both"/>
        <w:rPr>
          <w:bCs/>
          <w:color w:val="000000"/>
        </w:rPr>
      </w:pPr>
      <w:r w:rsidRPr="001534BD">
        <w:rPr>
          <w:bCs/>
          <w:color w:val="000000"/>
        </w:rPr>
        <w:t xml:space="preserve">-0111151 «Забезпечення діяльності </w:t>
      </w:r>
      <w:proofErr w:type="spellStart"/>
      <w:r w:rsidRPr="001534BD">
        <w:rPr>
          <w:bCs/>
          <w:color w:val="000000"/>
        </w:rPr>
        <w:t>інклюзивно</w:t>
      </w:r>
      <w:proofErr w:type="spellEnd"/>
      <w:r w:rsidRPr="001534BD">
        <w:rPr>
          <w:bCs/>
          <w:color w:val="000000"/>
        </w:rPr>
        <w:t xml:space="preserve"> – ресурсних центрів за рахунок коштів місцевого бюджету»;</w:t>
      </w:r>
    </w:p>
    <w:p w:rsidR="00C32BA6" w:rsidRPr="00911F1D" w:rsidRDefault="00C32BA6" w:rsidP="00C32BA6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bookmarkStart w:id="1" w:name="_GoBack"/>
      <w:r w:rsidRPr="00911F1D">
        <w:rPr>
          <w:bCs/>
          <w:color w:val="000000"/>
          <w:sz w:val="22"/>
          <w:szCs w:val="22"/>
        </w:rPr>
        <w:t>-0111183 «</w:t>
      </w:r>
      <w:proofErr w:type="spellStart"/>
      <w:r w:rsidRPr="00911F1D">
        <w:rPr>
          <w:bCs/>
          <w:color w:val="000000"/>
          <w:sz w:val="22"/>
          <w:szCs w:val="22"/>
        </w:rPr>
        <w:t>Співфінансування</w:t>
      </w:r>
      <w:proofErr w:type="spellEnd"/>
      <w:r w:rsidRPr="00911F1D">
        <w:rPr>
          <w:bCs/>
          <w:color w:val="000000"/>
          <w:sz w:val="22"/>
          <w:szCs w:val="22"/>
        </w:rPr>
        <w:t xml:space="preserve"> заходів, що реалізуються за рахунок субвенції з державного бюджету місцевим бюджетам на реалізацію публічного інвестиційного проекту на забезпечення якісної, сучасної та доступної загальної середньої освіти «Нова українська школа»;</w:t>
      </w:r>
    </w:p>
    <w:p w:rsidR="00C32BA6" w:rsidRDefault="00C32BA6" w:rsidP="00C32BA6">
      <w:pPr>
        <w:pStyle w:val="a6"/>
        <w:ind w:left="1068"/>
        <w:jc w:val="both"/>
        <w:rPr>
          <w:bCs/>
          <w:color w:val="000000"/>
          <w:sz w:val="22"/>
          <w:szCs w:val="22"/>
        </w:rPr>
      </w:pPr>
      <w:r w:rsidRPr="00911F1D">
        <w:rPr>
          <w:bCs/>
          <w:color w:val="000000"/>
          <w:sz w:val="22"/>
          <w:szCs w:val="22"/>
        </w:rPr>
        <w:t>-0111184 «Виконання заходів спрямованих на реалізацію публічного інвестиційного проекту на забезпечення якісної, сучасної та доступної загальної середньої освіти «Нова українська школа» за рахунок субвенції з державного бюджету місцевим бюджетам;</w:t>
      </w:r>
    </w:p>
    <w:p w:rsidR="00C32BA6" w:rsidRDefault="00C32BA6" w:rsidP="00C32BA6">
      <w:pPr>
        <w:pStyle w:val="a6"/>
        <w:spacing w:after="200" w:line="276" w:lineRule="auto"/>
        <w:ind w:left="1080"/>
        <w:jc w:val="both"/>
      </w:pPr>
      <w:r>
        <w:rPr>
          <w:rStyle w:val="ab"/>
          <w:b w:val="0"/>
          <w:color w:val="1D1D1B"/>
          <w:bdr w:val="none" w:sz="0" w:space="0" w:color="auto" w:frame="1"/>
        </w:rPr>
        <w:t>-0111291 «</w:t>
      </w:r>
      <w:proofErr w:type="spellStart"/>
      <w:r>
        <w:t>Співфінансування</w:t>
      </w:r>
      <w:proofErr w:type="spellEnd"/>
      <w:r>
        <w:t xml:space="preserve"> заходів, що реалізуються за рахунок залишку коштів за освітньою субвенцією на кінець бюджетного періоду, що мають цільове призначення, виділених відповідно до рішень Кабінету Міністрів України у попередніх бюджетних періодах (за спеціальним фондом державного бюджету)»;</w:t>
      </w:r>
    </w:p>
    <w:p w:rsidR="00C32BA6" w:rsidRPr="001534BD" w:rsidRDefault="00C32BA6" w:rsidP="00C32BA6">
      <w:pPr>
        <w:pStyle w:val="a6"/>
        <w:spacing w:after="200" w:line="276" w:lineRule="auto"/>
        <w:ind w:left="1080"/>
        <w:jc w:val="both"/>
        <w:rPr>
          <w:bCs/>
          <w:color w:val="000000"/>
        </w:rPr>
      </w:pPr>
      <w:r>
        <w:t xml:space="preserve">-0111292 «Реалізація заходів за рахунок залишку коштів за освітньою субвенцією на кінець бюджетного періоду, що мають цільове призначення, виділених </w:t>
      </w:r>
      <w:r>
        <w:lastRenderedPageBreak/>
        <w:t>відповідно до рішень Кабінету Міністрів України у попередніх бюджетних періодах (за спеціальним фондом державного бюджету)»;</w:t>
      </w:r>
    </w:p>
    <w:bookmarkEnd w:id="1"/>
    <w:p w:rsidR="001534BD" w:rsidRPr="001534BD" w:rsidRDefault="001534BD" w:rsidP="001534BD">
      <w:pPr>
        <w:pStyle w:val="a6"/>
        <w:ind w:left="1080"/>
        <w:jc w:val="both"/>
        <w:rPr>
          <w:bCs/>
          <w:color w:val="000000"/>
        </w:rPr>
      </w:pPr>
      <w:r w:rsidRPr="001534BD">
        <w:t>-0114060 «</w:t>
      </w:r>
      <w:r w:rsidRPr="001534BD">
        <w:rPr>
          <w:bCs/>
          <w:color w:val="000000"/>
        </w:rPr>
        <w:t xml:space="preserve">Забезпечення діяльності палаців i будинків культури, клубів, центрів дозвілля та </w:t>
      </w:r>
      <w:proofErr w:type="spellStart"/>
      <w:r w:rsidRPr="001534BD">
        <w:rPr>
          <w:bCs/>
          <w:color w:val="000000"/>
        </w:rPr>
        <w:t>iнших</w:t>
      </w:r>
      <w:proofErr w:type="spellEnd"/>
      <w:r w:rsidRPr="001534BD">
        <w:rPr>
          <w:bCs/>
          <w:color w:val="000000"/>
        </w:rPr>
        <w:t xml:space="preserve"> клубних закладів»;</w:t>
      </w:r>
    </w:p>
    <w:p w:rsidR="001534BD" w:rsidRPr="001534BD" w:rsidRDefault="001534BD" w:rsidP="001534BD">
      <w:pPr>
        <w:pStyle w:val="a6"/>
        <w:ind w:left="1080"/>
        <w:jc w:val="both"/>
        <w:rPr>
          <w:color w:val="000000"/>
        </w:rPr>
      </w:pPr>
      <w:r w:rsidRPr="001534BD">
        <w:rPr>
          <w:color w:val="000000"/>
        </w:rPr>
        <w:t xml:space="preserve">-0115031 «Утримання та навчально – тренувальна робота комунальних </w:t>
      </w:r>
      <w:proofErr w:type="spellStart"/>
      <w:r w:rsidRPr="001534BD">
        <w:rPr>
          <w:color w:val="000000"/>
        </w:rPr>
        <w:t>дитячо</w:t>
      </w:r>
      <w:proofErr w:type="spellEnd"/>
      <w:r w:rsidRPr="001534BD">
        <w:rPr>
          <w:color w:val="000000"/>
        </w:rPr>
        <w:t xml:space="preserve"> – юнацьких спортивних шкіл»;</w:t>
      </w:r>
    </w:p>
    <w:p w:rsidR="003A657C" w:rsidRPr="009D39CF" w:rsidRDefault="001534BD" w:rsidP="001534BD">
      <w:pPr>
        <w:pStyle w:val="a6"/>
        <w:ind w:left="1080"/>
        <w:jc w:val="both"/>
        <w:rPr>
          <w:bCs/>
          <w:color w:val="000000"/>
        </w:rPr>
      </w:pPr>
      <w:r w:rsidRPr="001534BD">
        <w:rPr>
          <w:color w:val="000000"/>
        </w:rPr>
        <w:t>-</w:t>
      </w:r>
      <w:r w:rsidRPr="001534BD">
        <w:t>0116030 «</w:t>
      </w:r>
      <w:r w:rsidRPr="001534BD">
        <w:rPr>
          <w:color w:val="000000"/>
        </w:rPr>
        <w:t>Організація благоустрою населених пунктів».</w:t>
      </w:r>
    </w:p>
    <w:p w:rsidR="003A657C" w:rsidRPr="001534BD" w:rsidRDefault="00EC49B5" w:rsidP="005F69FF">
      <w:pPr>
        <w:pStyle w:val="a6"/>
        <w:numPr>
          <w:ilvl w:val="0"/>
          <w:numId w:val="14"/>
        </w:numPr>
        <w:spacing w:line="276" w:lineRule="auto"/>
        <w:jc w:val="both"/>
        <w:rPr>
          <w:color w:val="000000"/>
        </w:rPr>
      </w:pPr>
      <w:r w:rsidRPr="001534BD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</w:t>
      </w:r>
      <w:r w:rsidR="00FB1062" w:rsidRPr="001534BD">
        <w:rPr>
          <w:color w:val="000000"/>
        </w:rPr>
        <w:t>ловного бухгалтера  Людмилу АНДРОЩУ</w:t>
      </w:r>
      <w:r w:rsidR="001534BD">
        <w:rPr>
          <w:color w:val="000000"/>
        </w:rPr>
        <w:t>К.</w:t>
      </w:r>
    </w:p>
    <w:p w:rsidR="002B3A06" w:rsidRDefault="002B3A06" w:rsidP="000943FE">
      <w:pPr>
        <w:pStyle w:val="a6"/>
        <w:spacing w:line="276" w:lineRule="auto"/>
        <w:ind w:left="1080"/>
        <w:jc w:val="both"/>
        <w:rPr>
          <w:color w:val="000000"/>
        </w:rPr>
      </w:pPr>
    </w:p>
    <w:p w:rsidR="000943FE" w:rsidRDefault="000943FE" w:rsidP="000943FE">
      <w:pPr>
        <w:pStyle w:val="a6"/>
        <w:spacing w:line="276" w:lineRule="auto"/>
        <w:ind w:left="1080"/>
        <w:jc w:val="both"/>
        <w:rPr>
          <w:b/>
          <w:bCs/>
        </w:rPr>
      </w:pPr>
    </w:p>
    <w:p w:rsidR="00375461" w:rsidRDefault="00375461" w:rsidP="00375461">
      <w:pPr>
        <w:tabs>
          <w:tab w:val="left" w:pos="1026"/>
        </w:tabs>
        <w:rPr>
          <w:b/>
          <w:bCs/>
        </w:rPr>
      </w:pPr>
      <w:r>
        <w:rPr>
          <w:b/>
          <w:bCs/>
        </w:rPr>
        <w:t xml:space="preserve">        Заступник </w:t>
      </w:r>
      <w:r w:rsidR="00FB1062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="00FB1062">
        <w:rPr>
          <w:b/>
          <w:bCs/>
        </w:rPr>
        <w:t>ого</w:t>
      </w:r>
      <w:r w:rsidR="00B733D8" w:rsidRPr="00EC49B5">
        <w:rPr>
          <w:b/>
          <w:bCs/>
        </w:rPr>
        <w:t xml:space="preserve"> голов</w:t>
      </w:r>
      <w:r w:rsidR="00FB1062">
        <w:rPr>
          <w:b/>
          <w:bCs/>
        </w:rPr>
        <w:t>и</w:t>
      </w:r>
      <w:r>
        <w:rPr>
          <w:b/>
          <w:bCs/>
        </w:rPr>
        <w:t xml:space="preserve"> </w:t>
      </w:r>
    </w:p>
    <w:p w:rsidR="006C5325" w:rsidRDefault="00375461" w:rsidP="000943FE">
      <w:pPr>
        <w:tabs>
          <w:tab w:val="left" w:pos="1026"/>
        </w:tabs>
        <w:jc w:val="center"/>
        <w:rPr>
          <w:b/>
          <w:bCs/>
        </w:rPr>
      </w:pPr>
      <w:r>
        <w:rPr>
          <w:b/>
          <w:bCs/>
        </w:rPr>
        <w:t xml:space="preserve">  з питань діяльності виконавчих органів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>
        <w:rPr>
          <w:b/>
          <w:bCs/>
        </w:rPr>
        <w:t xml:space="preserve">             </w:t>
      </w:r>
      <w:r w:rsidR="002E3C28" w:rsidRPr="00EC49B5">
        <w:rPr>
          <w:b/>
          <w:bCs/>
        </w:rPr>
        <w:t xml:space="preserve">   </w:t>
      </w:r>
      <w:r>
        <w:rPr>
          <w:b/>
          <w:bCs/>
        </w:rPr>
        <w:t>Олександр МАРУСЯК</w:t>
      </w:r>
    </w:p>
    <w:p w:rsidR="003A657C" w:rsidRPr="00FE7EE7" w:rsidRDefault="003A657C" w:rsidP="000943FE">
      <w:pPr>
        <w:tabs>
          <w:tab w:val="left" w:pos="1026"/>
        </w:tabs>
        <w:jc w:val="center"/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FB1062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375461">
        <w:rPr>
          <w:sz w:val="20"/>
          <w:szCs w:val="26"/>
        </w:rPr>
        <w:t xml:space="preserve"> </w:t>
      </w:r>
      <w:r w:rsidR="00FB1062" w:rsidRPr="00FB1062">
        <w:rPr>
          <w:sz w:val="16"/>
          <w:szCs w:val="16"/>
        </w:rPr>
        <w:t>Людмила АНДРОЩУК</w:t>
      </w:r>
      <w:r w:rsidR="006B3068" w:rsidRPr="00FB1062">
        <w:rPr>
          <w:sz w:val="16"/>
          <w:szCs w:val="16"/>
        </w:rPr>
        <w:t xml:space="preserve"> </w:t>
      </w:r>
      <w:r w:rsidR="00175C30" w:rsidRPr="00FB1062">
        <w:rPr>
          <w:sz w:val="16"/>
          <w:szCs w:val="16"/>
        </w:rPr>
        <w:t xml:space="preserve"> 0</w:t>
      </w:r>
      <w:r w:rsidR="00AD25E8" w:rsidRPr="00FB1062">
        <w:rPr>
          <w:sz w:val="16"/>
          <w:szCs w:val="16"/>
        </w:rPr>
        <w:t>99</w:t>
      </w:r>
      <w:r w:rsidR="00FB1062" w:rsidRPr="00FB1062">
        <w:rPr>
          <w:sz w:val="16"/>
          <w:szCs w:val="16"/>
        </w:rPr>
        <w:t>6696637</w:t>
      </w:r>
    </w:p>
    <w:sectPr w:rsidR="00175C30" w:rsidRPr="00FB1062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43FE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534BD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B3A06"/>
    <w:rsid w:val="002E3C28"/>
    <w:rsid w:val="002F195B"/>
    <w:rsid w:val="002F4588"/>
    <w:rsid w:val="00300615"/>
    <w:rsid w:val="00375461"/>
    <w:rsid w:val="003877E2"/>
    <w:rsid w:val="003A657C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3530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D1997"/>
    <w:rsid w:val="009D39CF"/>
    <w:rsid w:val="009E5BA5"/>
    <w:rsid w:val="009F0752"/>
    <w:rsid w:val="00A126BD"/>
    <w:rsid w:val="00A358E3"/>
    <w:rsid w:val="00A51E5B"/>
    <w:rsid w:val="00A55131"/>
    <w:rsid w:val="00A71E62"/>
    <w:rsid w:val="00A73627"/>
    <w:rsid w:val="00A9197B"/>
    <w:rsid w:val="00A92984"/>
    <w:rsid w:val="00A93D72"/>
    <w:rsid w:val="00AC4CAA"/>
    <w:rsid w:val="00AD25E8"/>
    <w:rsid w:val="00AE133F"/>
    <w:rsid w:val="00AE59BB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32BA6"/>
    <w:rsid w:val="00C358E5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B1062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8DFA1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32B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44</cp:revision>
  <cp:lastPrinted>2025-07-11T08:02:00Z</cp:lastPrinted>
  <dcterms:created xsi:type="dcterms:W3CDTF">2023-12-21T14:26:00Z</dcterms:created>
  <dcterms:modified xsi:type="dcterms:W3CDTF">2025-07-11T08:04:00Z</dcterms:modified>
</cp:coreProperties>
</file>