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AD0" w:rsidRPr="00A87AD0" w:rsidRDefault="00A87AD0" w:rsidP="00A87AD0">
      <w:pPr>
        <w:pStyle w:val="a5"/>
        <w:jc w:val="right"/>
        <w:rPr>
          <w:rFonts w:ascii="Times New Roman" w:hAnsi="Times New Roman" w:cs="Times New Roman"/>
          <w:sz w:val="24"/>
        </w:rPr>
      </w:pPr>
      <w:r w:rsidRPr="00A87AD0">
        <w:rPr>
          <w:rFonts w:ascii="Times New Roman" w:hAnsi="Times New Roman" w:cs="Times New Roman"/>
          <w:sz w:val="24"/>
        </w:rPr>
        <w:t>ЗАТВЕРДЖЕНО</w:t>
      </w:r>
    </w:p>
    <w:p w:rsidR="00A87AD0" w:rsidRPr="00A87AD0" w:rsidRDefault="00A87AD0" w:rsidP="00A87AD0">
      <w:pPr>
        <w:pStyle w:val="a5"/>
        <w:jc w:val="right"/>
        <w:rPr>
          <w:rFonts w:ascii="Times New Roman" w:hAnsi="Times New Roman" w:cs="Times New Roman"/>
          <w:sz w:val="24"/>
        </w:rPr>
      </w:pPr>
      <w:proofErr w:type="gramStart"/>
      <w:r w:rsidRPr="00A87AD0">
        <w:rPr>
          <w:rFonts w:ascii="Times New Roman" w:hAnsi="Times New Roman" w:cs="Times New Roman"/>
          <w:sz w:val="24"/>
        </w:rPr>
        <w:t>р</w:t>
      </w:r>
      <w:proofErr w:type="gramEnd"/>
      <w:r w:rsidRPr="00A87AD0">
        <w:rPr>
          <w:rFonts w:ascii="Times New Roman" w:hAnsi="Times New Roman" w:cs="Times New Roman"/>
          <w:sz w:val="24"/>
        </w:rPr>
        <w:t xml:space="preserve">ішення _______ сесії </w:t>
      </w:r>
    </w:p>
    <w:p w:rsidR="00A87AD0" w:rsidRPr="00A87AD0" w:rsidRDefault="00A87AD0" w:rsidP="00A87AD0">
      <w:pPr>
        <w:pStyle w:val="a5"/>
        <w:jc w:val="right"/>
        <w:rPr>
          <w:rFonts w:ascii="Times New Roman" w:hAnsi="Times New Roman" w:cs="Times New Roman"/>
          <w:sz w:val="24"/>
        </w:rPr>
      </w:pPr>
      <w:r w:rsidRPr="00A87AD0">
        <w:rPr>
          <w:rFonts w:ascii="Times New Roman" w:hAnsi="Times New Roman" w:cs="Times New Roman"/>
          <w:sz w:val="24"/>
        </w:rPr>
        <w:t>Кіцманської міської ради VIII скликання</w:t>
      </w:r>
    </w:p>
    <w:p w:rsidR="00A87AD0" w:rsidRPr="00A87AD0" w:rsidRDefault="00A87AD0" w:rsidP="00A87AD0">
      <w:pPr>
        <w:pStyle w:val="a5"/>
        <w:jc w:val="right"/>
        <w:rPr>
          <w:rFonts w:ascii="Times New Roman" w:hAnsi="Times New Roman" w:cs="Times New Roman"/>
          <w:sz w:val="24"/>
        </w:rPr>
      </w:pPr>
      <w:r w:rsidRPr="00A87AD0">
        <w:rPr>
          <w:rFonts w:ascii="Times New Roman" w:hAnsi="Times New Roman" w:cs="Times New Roman"/>
          <w:sz w:val="24"/>
        </w:rPr>
        <w:t xml:space="preserve">від _____________ 2025 № _____ </w:t>
      </w:r>
    </w:p>
    <w:p w:rsidR="00A87AD0" w:rsidRPr="00A87AD0" w:rsidRDefault="00A87AD0" w:rsidP="00A87AD0">
      <w:pPr>
        <w:pStyle w:val="a5"/>
        <w:jc w:val="right"/>
        <w:rPr>
          <w:rFonts w:ascii="Times New Roman" w:hAnsi="Times New Roman" w:cs="Times New Roman"/>
          <w:sz w:val="24"/>
        </w:rPr>
      </w:pPr>
      <w:r w:rsidRPr="00A87AD0">
        <w:rPr>
          <w:rFonts w:ascii="Times New Roman" w:hAnsi="Times New Roman" w:cs="Times New Roman"/>
          <w:sz w:val="24"/>
        </w:rPr>
        <w:t xml:space="preserve">Секретар міської ради </w:t>
      </w:r>
    </w:p>
    <w:p w:rsidR="00871A77" w:rsidRPr="00A87AD0" w:rsidRDefault="00A87AD0" w:rsidP="00A87AD0">
      <w:pPr>
        <w:pStyle w:val="a5"/>
        <w:jc w:val="right"/>
        <w:rPr>
          <w:rFonts w:ascii="Times New Roman" w:hAnsi="Times New Roman" w:cs="Times New Roman"/>
          <w:sz w:val="24"/>
        </w:rPr>
      </w:pPr>
      <w:r w:rsidRPr="00A87AD0">
        <w:rPr>
          <w:rFonts w:ascii="Times New Roman" w:hAnsi="Times New Roman" w:cs="Times New Roman"/>
          <w:sz w:val="24"/>
        </w:rPr>
        <w:t>_________Іван СЕМЕНЮК</w:t>
      </w:r>
      <w:r w:rsidR="00871A77" w:rsidRPr="00A87AD0">
        <w:rPr>
          <w:rFonts w:ascii="Times New Roman" w:hAnsi="Times New Roman" w:cs="Times New Roman"/>
          <w:sz w:val="24"/>
        </w:rPr>
        <w:br/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52"/>
          <w:szCs w:val="52"/>
          <w:bdr w:val="none" w:sz="0" w:space="0" w:color="auto" w:frame="1"/>
          <w:lang w:val="uk-UA"/>
        </w:rPr>
      </w:pPr>
      <w:r w:rsidRPr="00871A77">
        <w:rPr>
          <w:rStyle w:val="a4"/>
          <w:color w:val="1D1D1B"/>
          <w:sz w:val="52"/>
          <w:szCs w:val="52"/>
          <w:bdr w:val="none" w:sz="0" w:space="0" w:color="auto" w:frame="1"/>
          <w:lang w:val="uk-UA"/>
        </w:rPr>
        <w:t>С Т А Т У Т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</w:p>
    <w:p w:rsidR="00871A77" w:rsidRPr="0039597A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</w:pPr>
      <w:r w:rsidRPr="00871A77"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  <w:t>Кіцманської дитячо-юнацької комплексної спортивної школи Кіцманської міської ради</w:t>
      </w:r>
    </w:p>
    <w:p w:rsidR="007607B0" w:rsidRDefault="007607B0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</w:pPr>
      <w:r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  <w:t>Чернівецького району</w:t>
      </w:r>
    </w:p>
    <w:p w:rsidR="007607B0" w:rsidRPr="007607B0" w:rsidRDefault="007607B0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</w:pPr>
      <w:r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  <w:t>Чернівецької області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</w:pP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</w:pPr>
    </w:p>
    <w:p w:rsidR="00871A77" w:rsidRPr="006B57E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36"/>
          <w:szCs w:val="48"/>
          <w:bdr w:val="none" w:sz="0" w:space="0" w:color="auto" w:frame="1"/>
          <w:lang w:val="uk-UA"/>
        </w:rPr>
      </w:pPr>
      <w:r w:rsidRPr="006B57E7">
        <w:rPr>
          <w:rStyle w:val="a4"/>
          <w:color w:val="1D1D1B"/>
          <w:sz w:val="36"/>
          <w:szCs w:val="48"/>
          <w:bdr w:val="none" w:sz="0" w:space="0" w:color="auto" w:frame="1"/>
          <w:lang w:val="uk-UA"/>
        </w:rPr>
        <w:t>( НОВА РЕДАКЦІЯ)</w:t>
      </w:r>
    </w:p>
    <w:p w:rsid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</w:pPr>
    </w:p>
    <w:p w:rsid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</w:pPr>
    </w:p>
    <w:p w:rsid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</w:pPr>
    </w:p>
    <w:p w:rsid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48"/>
          <w:szCs w:val="48"/>
          <w:bdr w:val="none" w:sz="0" w:space="0" w:color="auto" w:frame="1"/>
          <w:lang w:val="uk-UA"/>
        </w:rPr>
      </w:pPr>
    </w:p>
    <w:p w:rsidR="00DC28A4" w:rsidRPr="0039597A" w:rsidRDefault="00DC28A4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</w:rPr>
      </w:pPr>
    </w:p>
    <w:p w:rsidR="00DC28A4" w:rsidRPr="0039597A" w:rsidRDefault="00DC28A4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</w:rPr>
      </w:pPr>
    </w:p>
    <w:p w:rsidR="00DC28A4" w:rsidRPr="0039597A" w:rsidRDefault="00DC28A4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</w:rPr>
      </w:pPr>
    </w:p>
    <w:p w:rsidR="00DC28A4" w:rsidRPr="0039597A" w:rsidRDefault="00DC28A4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</w:rPr>
      </w:pPr>
    </w:p>
    <w:p w:rsidR="00DC28A4" w:rsidRPr="0039597A" w:rsidRDefault="00DC28A4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</w:rPr>
      </w:pPr>
    </w:p>
    <w:p w:rsidR="00871A77" w:rsidRDefault="00871A77" w:rsidP="00DC28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  <w:r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м. Кіцмань</w:t>
      </w:r>
    </w:p>
    <w:p w:rsidR="007607B0" w:rsidRDefault="00492475" w:rsidP="007607B0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</w:pPr>
      <w:r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2025</w:t>
      </w:r>
      <w:r w:rsidR="00871A77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 xml:space="preserve"> рік</w:t>
      </w:r>
    </w:p>
    <w:p w:rsidR="00871A77" w:rsidRPr="00871A77" w:rsidRDefault="00871A77" w:rsidP="007607B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1D1D1B"/>
          <w:sz w:val="28"/>
          <w:szCs w:val="28"/>
          <w:bdr w:val="none" w:sz="0" w:space="0" w:color="auto" w:frame="1"/>
          <w:lang w:val="uk-UA"/>
        </w:rPr>
      </w:pPr>
      <w:r w:rsidRPr="006B57E7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lastRenderedPageBreak/>
        <w:t>І. Загальні положення</w:t>
      </w:r>
    </w:p>
    <w:p w:rsidR="00DC28A4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871A77">
        <w:rPr>
          <w:color w:val="1D1D1B"/>
          <w:sz w:val="28"/>
          <w:szCs w:val="28"/>
          <w:lang w:val="uk-UA"/>
        </w:rPr>
        <w:t xml:space="preserve">1.1. </w:t>
      </w:r>
      <w:r w:rsidR="0039597A">
        <w:rPr>
          <w:color w:val="1D1D1B"/>
          <w:sz w:val="28"/>
          <w:szCs w:val="28"/>
          <w:lang w:val="uk-UA"/>
        </w:rPr>
        <w:t>Кіцманська дитячо-юнацька комплексна спортивна школа Кіцманської міської ради Чернівецького району Чернівецької області</w:t>
      </w:r>
      <w:r>
        <w:rPr>
          <w:color w:val="1D1D1B"/>
          <w:sz w:val="28"/>
          <w:szCs w:val="28"/>
          <w:lang w:val="uk-UA"/>
        </w:rPr>
        <w:t xml:space="preserve">, створена засновником згідно чинного законодавства України 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Форма власності закладу – комунальна.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Організаційно-правова форма закладу –  комунальна організація (установа, заклад).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1.2. Найменування: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871A77">
        <w:rPr>
          <w:color w:val="1D1D1B"/>
          <w:sz w:val="28"/>
          <w:szCs w:val="28"/>
        </w:rPr>
        <w:t xml:space="preserve">Повне: </w:t>
      </w:r>
      <w:r>
        <w:rPr>
          <w:color w:val="1D1D1B"/>
          <w:sz w:val="28"/>
          <w:szCs w:val="28"/>
          <w:lang w:val="uk-UA"/>
        </w:rPr>
        <w:t>Кіцманська дитячо-юнацька комплексна спортивна школа Кіцманської міської ради</w:t>
      </w:r>
      <w:r w:rsidR="009F5CDA">
        <w:rPr>
          <w:color w:val="1D1D1B"/>
          <w:sz w:val="28"/>
          <w:szCs w:val="28"/>
          <w:lang w:val="uk-UA"/>
        </w:rPr>
        <w:t xml:space="preserve"> Чернівецького району Чернівецької області</w:t>
      </w:r>
    </w:p>
    <w:p w:rsidR="00871A77" w:rsidRPr="00372320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372320">
        <w:rPr>
          <w:color w:val="1D1D1B"/>
          <w:sz w:val="28"/>
          <w:szCs w:val="28"/>
          <w:lang w:val="uk-UA"/>
        </w:rPr>
        <w:t>Скорочене:</w:t>
      </w:r>
      <w:r>
        <w:rPr>
          <w:color w:val="1D1D1B"/>
          <w:sz w:val="28"/>
          <w:szCs w:val="28"/>
          <w:lang w:val="uk-UA"/>
        </w:rPr>
        <w:t>Кіцманська ДЮКСШ</w:t>
      </w:r>
      <w:r w:rsidRPr="00372320">
        <w:rPr>
          <w:color w:val="1D1D1B"/>
          <w:sz w:val="28"/>
          <w:szCs w:val="28"/>
          <w:lang w:val="uk-UA"/>
        </w:rPr>
        <w:t>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372320">
        <w:rPr>
          <w:color w:val="1D1D1B"/>
          <w:sz w:val="28"/>
          <w:szCs w:val="28"/>
          <w:lang w:val="uk-UA"/>
        </w:rPr>
        <w:t>1.3. Місцезнаходження ДЮ</w:t>
      </w:r>
      <w:r>
        <w:rPr>
          <w:color w:val="1D1D1B"/>
          <w:sz w:val="28"/>
          <w:szCs w:val="28"/>
          <w:lang w:val="uk-UA"/>
        </w:rPr>
        <w:t>К</w:t>
      </w:r>
      <w:r w:rsidRPr="00372320">
        <w:rPr>
          <w:color w:val="1D1D1B"/>
          <w:sz w:val="28"/>
          <w:szCs w:val="28"/>
          <w:lang w:val="uk-UA"/>
        </w:rPr>
        <w:t xml:space="preserve">СШ: </w:t>
      </w:r>
      <w:r>
        <w:rPr>
          <w:color w:val="1D1D1B"/>
          <w:sz w:val="28"/>
          <w:szCs w:val="28"/>
          <w:lang w:val="uk-UA"/>
        </w:rPr>
        <w:t>59300</w:t>
      </w:r>
      <w:r w:rsidRPr="00372320">
        <w:rPr>
          <w:color w:val="1D1D1B"/>
          <w:sz w:val="28"/>
          <w:szCs w:val="28"/>
          <w:lang w:val="uk-UA"/>
        </w:rPr>
        <w:t xml:space="preserve">, </w:t>
      </w:r>
      <w:r w:rsidR="00492475">
        <w:rPr>
          <w:color w:val="1D1D1B"/>
          <w:sz w:val="28"/>
          <w:szCs w:val="28"/>
          <w:lang w:val="uk-UA"/>
        </w:rPr>
        <w:t>м. Кіцмань вул</w:t>
      </w:r>
      <w:r>
        <w:rPr>
          <w:color w:val="1D1D1B"/>
          <w:sz w:val="28"/>
          <w:szCs w:val="28"/>
          <w:lang w:val="uk-UA"/>
        </w:rPr>
        <w:t>.І. Миколайчука, 1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871A77">
        <w:rPr>
          <w:color w:val="1D1D1B"/>
          <w:sz w:val="28"/>
          <w:szCs w:val="28"/>
          <w:lang w:val="uk-UA"/>
        </w:rPr>
        <w:t>1.4. ДЮ</w:t>
      </w:r>
      <w:r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  <w:lang w:val="uk-UA"/>
        </w:rPr>
        <w:t>СШ має печатку, офіційні бланки з відповідними реквізитами</w:t>
      </w:r>
      <w:r w:rsidR="00372320">
        <w:rPr>
          <w:color w:val="1D1D1B"/>
          <w:sz w:val="28"/>
          <w:szCs w:val="28"/>
          <w:lang w:val="uk-UA"/>
        </w:rPr>
        <w:t>.</w:t>
      </w:r>
    </w:p>
    <w:p w:rsid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871A77">
        <w:rPr>
          <w:color w:val="1D1D1B"/>
          <w:sz w:val="28"/>
          <w:szCs w:val="28"/>
          <w:lang w:val="uk-UA"/>
        </w:rPr>
        <w:t>1.5. Засновником ДЮ</w:t>
      </w:r>
      <w:r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  <w:lang w:val="uk-UA"/>
        </w:rPr>
        <w:t xml:space="preserve">СШ є </w:t>
      </w:r>
      <w:r>
        <w:rPr>
          <w:color w:val="1D1D1B"/>
          <w:sz w:val="28"/>
          <w:szCs w:val="28"/>
          <w:lang w:val="uk-UA"/>
        </w:rPr>
        <w:t>Кіцманська міська рада</w:t>
      </w:r>
      <w:r w:rsidR="00492475">
        <w:rPr>
          <w:color w:val="1D1D1B"/>
          <w:sz w:val="28"/>
          <w:szCs w:val="28"/>
          <w:lang w:val="uk-UA"/>
        </w:rPr>
        <w:t xml:space="preserve"> Чернівецького району Чернівецької області</w:t>
      </w:r>
    </w:p>
    <w:p w:rsidR="009F5CDA" w:rsidRDefault="00492475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>
        <w:rPr>
          <w:color w:val="1D1D1B"/>
          <w:sz w:val="28"/>
          <w:szCs w:val="28"/>
        </w:rPr>
        <w:t>1.</w:t>
      </w:r>
      <w:r>
        <w:rPr>
          <w:color w:val="1D1D1B"/>
          <w:sz w:val="28"/>
          <w:szCs w:val="28"/>
          <w:lang w:val="uk-UA"/>
        </w:rPr>
        <w:t>6</w:t>
      </w:r>
      <w:r w:rsidR="00871A77" w:rsidRPr="00871A77">
        <w:rPr>
          <w:color w:val="1D1D1B"/>
          <w:sz w:val="28"/>
          <w:szCs w:val="28"/>
        </w:rPr>
        <w:t>. Засновник здійснює фінансування школи, її матеріально-технічне забезпечення</w:t>
      </w:r>
      <w:proofErr w:type="gramStart"/>
      <w:r w:rsidR="00871A77" w:rsidRPr="00871A77">
        <w:rPr>
          <w:color w:val="1D1D1B"/>
          <w:sz w:val="28"/>
          <w:szCs w:val="28"/>
        </w:rPr>
        <w:t xml:space="preserve"> </w:t>
      </w:r>
      <w:r w:rsidR="009F5CDA">
        <w:rPr>
          <w:color w:val="1D1D1B"/>
          <w:sz w:val="28"/>
          <w:szCs w:val="28"/>
          <w:lang w:val="uk-UA"/>
        </w:rPr>
        <w:t>.</w:t>
      </w:r>
      <w:proofErr w:type="gramEnd"/>
    </w:p>
    <w:p w:rsidR="00871A77" w:rsidRPr="00871A77" w:rsidRDefault="00492475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1.</w:t>
      </w:r>
      <w:r>
        <w:rPr>
          <w:color w:val="1D1D1B"/>
          <w:sz w:val="28"/>
          <w:szCs w:val="28"/>
          <w:lang w:val="uk-UA"/>
        </w:rPr>
        <w:t>7</w:t>
      </w:r>
      <w:r w:rsidR="00871A77" w:rsidRPr="00871A77">
        <w:rPr>
          <w:color w:val="1D1D1B"/>
          <w:sz w:val="28"/>
          <w:szCs w:val="28"/>
        </w:rPr>
        <w:t>. Засновник затверджує Статут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>СШ, вносить зміни до нього та здійснює інші дії.</w:t>
      </w:r>
    </w:p>
    <w:p w:rsidR="00871A77" w:rsidRPr="00871A77" w:rsidRDefault="00492475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1.</w:t>
      </w:r>
      <w:r>
        <w:rPr>
          <w:color w:val="1D1D1B"/>
          <w:sz w:val="28"/>
          <w:szCs w:val="28"/>
          <w:lang w:val="uk-UA"/>
        </w:rPr>
        <w:t>8</w:t>
      </w:r>
      <w:r w:rsidR="00871A77" w:rsidRPr="00871A77">
        <w:rPr>
          <w:color w:val="1D1D1B"/>
          <w:sz w:val="28"/>
          <w:szCs w:val="28"/>
        </w:rPr>
        <w:t>. ДЮ</w:t>
      </w:r>
      <w:r w:rsidR="006C75EC" w:rsidRPr="006C75EC">
        <w:rPr>
          <w:color w:val="1D1D1B"/>
          <w:sz w:val="28"/>
          <w:szCs w:val="28"/>
        </w:rPr>
        <w:t>К</w:t>
      </w:r>
      <w:r w:rsidR="00871A77" w:rsidRPr="00871A77">
        <w:rPr>
          <w:color w:val="1D1D1B"/>
          <w:sz w:val="28"/>
          <w:szCs w:val="28"/>
        </w:rPr>
        <w:t xml:space="preserve">СШ – неприбутковий, некомерційний  позашкільний навчальний заклад спортивного </w:t>
      </w:r>
      <w:proofErr w:type="gramStart"/>
      <w:r w:rsidR="00871A77" w:rsidRPr="00871A77">
        <w:rPr>
          <w:color w:val="1D1D1B"/>
          <w:sz w:val="28"/>
          <w:szCs w:val="28"/>
        </w:rPr>
        <w:t>проф</w:t>
      </w:r>
      <w:proofErr w:type="gramEnd"/>
      <w:r w:rsidR="00871A77" w:rsidRPr="00871A77">
        <w:rPr>
          <w:color w:val="1D1D1B"/>
          <w:sz w:val="28"/>
          <w:szCs w:val="28"/>
        </w:rPr>
        <w:t>ілю – заклад фізичної культури і спорту.</w:t>
      </w:r>
    </w:p>
    <w:p w:rsidR="00871A77" w:rsidRPr="00871A77" w:rsidRDefault="00492475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1.</w:t>
      </w:r>
      <w:r>
        <w:rPr>
          <w:color w:val="1D1D1B"/>
          <w:sz w:val="28"/>
          <w:szCs w:val="28"/>
          <w:lang w:val="uk-UA"/>
        </w:rPr>
        <w:t>9</w:t>
      </w:r>
      <w:r w:rsidR="00871A77" w:rsidRPr="00871A77">
        <w:rPr>
          <w:color w:val="1D1D1B"/>
          <w:sz w:val="28"/>
          <w:szCs w:val="28"/>
        </w:rPr>
        <w:t>.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>СШ провадить свою діяльність відповідно до Конституції України, чинного законодавства, у тому числі Законів України «Про фізичну культуру і спорт», «Про позашкільну освіту», Положення про дитячо-юнацьку спортивну школу, затвердженого постановою Кабінету Міні</w:t>
      </w:r>
      <w:proofErr w:type="gramStart"/>
      <w:r w:rsidR="00871A77" w:rsidRPr="00871A77">
        <w:rPr>
          <w:color w:val="1D1D1B"/>
          <w:sz w:val="28"/>
          <w:szCs w:val="28"/>
        </w:rPr>
        <w:t>стр</w:t>
      </w:r>
      <w:proofErr w:type="gramEnd"/>
      <w:r w:rsidR="00871A77" w:rsidRPr="00871A77">
        <w:rPr>
          <w:color w:val="1D1D1B"/>
          <w:sz w:val="28"/>
          <w:szCs w:val="28"/>
        </w:rPr>
        <w:t xml:space="preserve">ів України від 05 листопада 2008 року № 993 зі змінами (далі – Положення про </w:t>
      </w:r>
      <w:proofErr w:type="gramStart"/>
      <w:r w:rsidR="00871A77" w:rsidRPr="00871A77">
        <w:rPr>
          <w:color w:val="1D1D1B"/>
          <w:sz w:val="28"/>
          <w:szCs w:val="28"/>
        </w:rPr>
        <w:t>ДЮСШ), цього Статуту.</w:t>
      </w:r>
      <w:proofErr w:type="gramEnd"/>
    </w:p>
    <w:p w:rsidR="00871A77" w:rsidRPr="00871A77" w:rsidRDefault="00492475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1.1</w:t>
      </w:r>
      <w:r>
        <w:rPr>
          <w:color w:val="1D1D1B"/>
          <w:sz w:val="28"/>
          <w:szCs w:val="28"/>
          <w:lang w:val="uk-UA"/>
        </w:rPr>
        <w:t>0</w:t>
      </w:r>
      <w:r w:rsidR="00871A77" w:rsidRPr="00871A77">
        <w:rPr>
          <w:color w:val="1D1D1B"/>
          <w:sz w:val="28"/>
          <w:szCs w:val="28"/>
        </w:rPr>
        <w:t>. Основною метою діяльності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>СШ є розвиток здібностей учнів в обраних видах спорту, створення необхідних умов для гармонійного виховання, фізичного розвитку, повноцінного оздоровлення, підготовка спортивного резерву до збірних команд</w:t>
      </w:r>
      <w:proofErr w:type="gramStart"/>
      <w:r w:rsidR="00871A77" w:rsidRPr="00871A77">
        <w:rPr>
          <w:color w:val="1D1D1B"/>
          <w:sz w:val="28"/>
          <w:szCs w:val="28"/>
        </w:rPr>
        <w:t xml:space="preserve"> </w:t>
      </w:r>
      <w:r w:rsidR="006C75EC">
        <w:rPr>
          <w:color w:val="1D1D1B"/>
          <w:sz w:val="28"/>
          <w:szCs w:val="28"/>
          <w:lang w:val="uk-UA"/>
        </w:rPr>
        <w:t>К</w:t>
      </w:r>
      <w:proofErr w:type="gramEnd"/>
      <w:r w:rsidR="006C75EC">
        <w:rPr>
          <w:color w:val="1D1D1B"/>
          <w:sz w:val="28"/>
          <w:szCs w:val="28"/>
          <w:lang w:val="uk-UA"/>
        </w:rPr>
        <w:t>іцмансько</w:t>
      </w:r>
      <w:r w:rsidR="00871A77" w:rsidRPr="00871A77">
        <w:rPr>
          <w:color w:val="1D1D1B"/>
          <w:sz w:val="28"/>
          <w:szCs w:val="28"/>
        </w:rPr>
        <w:t xml:space="preserve">ї міської територіальної громади, </w:t>
      </w:r>
      <w:r w:rsidR="006C75EC">
        <w:rPr>
          <w:color w:val="1D1D1B"/>
          <w:sz w:val="28"/>
          <w:szCs w:val="28"/>
          <w:lang w:val="uk-UA"/>
        </w:rPr>
        <w:t xml:space="preserve">Чернівецької області </w:t>
      </w:r>
      <w:r w:rsidR="00871A77" w:rsidRPr="00871A77">
        <w:rPr>
          <w:color w:val="1D1D1B"/>
          <w:sz w:val="28"/>
          <w:szCs w:val="28"/>
        </w:rPr>
        <w:t>та України.</w:t>
      </w:r>
    </w:p>
    <w:p w:rsidR="00871A77" w:rsidRPr="00871A77" w:rsidRDefault="00492475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1.1</w:t>
      </w:r>
      <w:r>
        <w:rPr>
          <w:color w:val="1D1D1B"/>
          <w:sz w:val="28"/>
          <w:szCs w:val="28"/>
          <w:lang w:val="uk-UA"/>
        </w:rPr>
        <w:t>1</w:t>
      </w:r>
      <w:r w:rsidR="00871A77" w:rsidRPr="00871A77">
        <w:rPr>
          <w:color w:val="1D1D1B"/>
          <w:sz w:val="28"/>
          <w:szCs w:val="28"/>
        </w:rPr>
        <w:t>. Основні завдання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>СШ: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гармонійний розвиток особистості;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фізична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ідготовка, зміцнення здоров’я учнів засобами фізкультури і спорту;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формування </w:t>
      </w:r>
      <w:proofErr w:type="gramStart"/>
      <w:r w:rsidRPr="00871A77">
        <w:rPr>
          <w:color w:val="1D1D1B"/>
          <w:sz w:val="28"/>
          <w:szCs w:val="28"/>
        </w:rPr>
        <w:t>спец</w:t>
      </w:r>
      <w:proofErr w:type="gramEnd"/>
      <w:r w:rsidRPr="00871A77">
        <w:rPr>
          <w:color w:val="1D1D1B"/>
          <w:sz w:val="28"/>
          <w:szCs w:val="28"/>
        </w:rPr>
        <w:t>іальних знань, умінь і навичок, необхідних для успішної діяльності в обраному виді спорту;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засвоєння техніки і тактики обраного виду спорту;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забезпечення необхідного 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>івня розвитку рухових якостей, можливостей функціональних систем організму, що несуть основне навантаження в обраному виді спорту;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виховання належних моральних і вольових рис особистості;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здобуття теоретичних знань і </w:t>
      </w:r>
      <w:proofErr w:type="gramStart"/>
      <w:r w:rsidRPr="00871A77">
        <w:rPr>
          <w:color w:val="1D1D1B"/>
          <w:sz w:val="28"/>
          <w:szCs w:val="28"/>
        </w:rPr>
        <w:t>практичного</w:t>
      </w:r>
      <w:proofErr w:type="gramEnd"/>
      <w:r w:rsidRPr="00871A77">
        <w:rPr>
          <w:color w:val="1D1D1B"/>
          <w:sz w:val="28"/>
          <w:szCs w:val="28"/>
        </w:rPr>
        <w:t xml:space="preserve"> досвіду, потрібних для успішної тренувальної та змагальної діяльності;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lastRenderedPageBreak/>
        <w:t>- формування теоретичних і практичних навичок суддівства з обраного виду спорту.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1.1</w:t>
      </w:r>
      <w:r w:rsidR="00492475">
        <w:rPr>
          <w:color w:val="1D1D1B"/>
          <w:sz w:val="28"/>
          <w:szCs w:val="28"/>
          <w:lang w:val="uk-UA"/>
        </w:rPr>
        <w:t>2</w:t>
      </w:r>
      <w:r w:rsidRPr="00871A77">
        <w:rPr>
          <w:color w:val="1D1D1B"/>
          <w:sz w:val="28"/>
          <w:szCs w:val="28"/>
        </w:rPr>
        <w:t>.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надає дітям і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ідліткам рівні умови для зарахування та навчання, а тим, які мають перспективу для спорту вищих досягнень, – необхідні умови для спортивного вдосконалення.</w:t>
      </w:r>
    </w:p>
    <w:p w:rsidR="00871A77" w:rsidRPr="00871A77" w:rsidRDefault="00492475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1.1</w:t>
      </w:r>
      <w:r>
        <w:rPr>
          <w:color w:val="1D1D1B"/>
          <w:sz w:val="28"/>
          <w:szCs w:val="28"/>
          <w:lang w:val="uk-UA"/>
        </w:rPr>
        <w:t>3</w:t>
      </w:r>
      <w:r w:rsidR="00871A77" w:rsidRPr="00871A77">
        <w:rPr>
          <w:color w:val="1D1D1B"/>
          <w:sz w:val="28"/>
          <w:szCs w:val="28"/>
        </w:rPr>
        <w:t>.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>СШ несе відп</w:t>
      </w:r>
      <w:r>
        <w:rPr>
          <w:color w:val="1D1D1B"/>
          <w:sz w:val="28"/>
          <w:szCs w:val="28"/>
        </w:rPr>
        <w:t>овідальність перед Засновником</w:t>
      </w:r>
      <w:r w:rsidR="00871A77" w:rsidRPr="00871A77">
        <w:rPr>
          <w:color w:val="1D1D1B"/>
          <w:sz w:val="28"/>
          <w:szCs w:val="28"/>
        </w:rPr>
        <w:t xml:space="preserve">, суспільством і державою </w:t>
      </w:r>
      <w:proofErr w:type="gramStart"/>
      <w:r w:rsidR="00871A77" w:rsidRPr="00871A77">
        <w:rPr>
          <w:color w:val="1D1D1B"/>
          <w:sz w:val="28"/>
          <w:szCs w:val="28"/>
        </w:rPr>
        <w:t>за</w:t>
      </w:r>
      <w:proofErr w:type="gramEnd"/>
      <w:r w:rsidR="00871A77" w:rsidRPr="00871A77">
        <w:rPr>
          <w:color w:val="1D1D1B"/>
          <w:sz w:val="28"/>
          <w:szCs w:val="28"/>
        </w:rPr>
        <w:t>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безпечні умови навчально-тренувальної та спортивної діяльності;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дотримання договірних зобов’язань з іншими суб’єктами спортивної, освітньої, виробничої, наукової діяльності та приватними особами, </w:t>
      </w:r>
      <w:proofErr w:type="gramStart"/>
      <w:r w:rsidRPr="00871A77">
        <w:rPr>
          <w:color w:val="1D1D1B"/>
          <w:sz w:val="28"/>
          <w:szCs w:val="28"/>
        </w:rPr>
        <w:t>у</w:t>
      </w:r>
      <w:proofErr w:type="gramEnd"/>
      <w:r w:rsidRPr="00871A77">
        <w:rPr>
          <w:color w:val="1D1D1B"/>
          <w:sz w:val="28"/>
          <w:szCs w:val="28"/>
        </w:rPr>
        <w:t xml:space="preserve"> </w:t>
      </w:r>
      <w:proofErr w:type="gramStart"/>
      <w:r w:rsidRPr="00871A77">
        <w:rPr>
          <w:color w:val="1D1D1B"/>
          <w:sz w:val="28"/>
          <w:szCs w:val="28"/>
        </w:rPr>
        <w:t>тому</w:t>
      </w:r>
      <w:proofErr w:type="gramEnd"/>
      <w:r w:rsidRPr="00871A77">
        <w:rPr>
          <w:color w:val="1D1D1B"/>
          <w:sz w:val="28"/>
          <w:szCs w:val="28"/>
        </w:rPr>
        <w:t xml:space="preserve"> числі зобов’язань за міжнародними угодами.</w:t>
      </w:r>
    </w:p>
    <w:p w:rsidR="00871A77" w:rsidRPr="00871A77" w:rsidRDefault="00492475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1.1</w:t>
      </w:r>
      <w:r>
        <w:rPr>
          <w:color w:val="1D1D1B"/>
          <w:sz w:val="28"/>
          <w:szCs w:val="28"/>
          <w:lang w:val="uk-UA"/>
        </w:rPr>
        <w:t>4</w:t>
      </w:r>
      <w:r w:rsidR="00871A77" w:rsidRPr="00871A77">
        <w:rPr>
          <w:color w:val="1D1D1B"/>
          <w:sz w:val="28"/>
          <w:szCs w:val="28"/>
        </w:rPr>
        <w:t>. Мова навчання і виховання – українська.</w:t>
      </w:r>
    </w:p>
    <w:p w:rsidR="00372320" w:rsidRDefault="00372320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  <w:lang w:val="uk-UA"/>
        </w:rPr>
      </w:pPr>
    </w:p>
    <w:p w:rsidR="00871A77" w:rsidRPr="00372320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  <w:lang w:val="uk-UA"/>
        </w:rPr>
      </w:pPr>
      <w:r w:rsidRPr="00871A77">
        <w:rPr>
          <w:color w:val="1D1D1B"/>
          <w:sz w:val="28"/>
          <w:szCs w:val="28"/>
        </w:rPr>
        <w:t> </w:t>
      </w:r>
      <w:r w:rsidRPr="00372320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ІІ.</w:t>
      </w: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 </w:t>
      </w:r>
      <w:r w:rsidRPr="00372320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Організаційно-правові засади діяльності ДЮ</w:t>
      </w:r>
      <w:r w:rsidR="006C75EC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К</w:t>
      </w:r>
      <w:r w:rsidRPr="00372320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СШ</w:t>
      </w:r>
    </w:p>
    <w:p w:rsidR="00871A77" w:rsidRPr="00372320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372320">
        <w:rPr>
          <w:color w:val="1D1D1B"/>
          <w:sz w:val="28"/>
          <w:szCs w:val="28"/>
          <w:lang w:val="uk-UA"/>
        </w:rPr>
        <w:t>2.1. ДЮ</w:t>
      </w:r>
      <w:r w:rsidR="006C75EC">
        <w:rPr>
          <w:color w:val="1D1D1B"/>
          <w:sz w:val="28"/>
          <w:szCs w:val="28"/>
          <w:lang w:val="uk-UA"/>
        </w:rPr>
        <w:t>К</w:t>
      </w:r>
      <w:r w:rsidRPr="00372320">
        <w:rPr>
          <w:color w:val="1D1D1B"/>
          <w:sz w:val="28"/>
          <w:szCs w:val="28"/>
          <w:lang w:val="uk-UA"/>
        </w:rPr>
        <w:t>СШ має право: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користуватися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ільгами, що передбачені державою;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визначати форми і засоби організації навчально-тренувального процесу;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визначати контингент учні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спільно із вищими навчальними закладами, їх кафедрами або філіями, науково-дослідними інститутами та центрами, проводити науково-дослідну, експериментальну, пошукову роботу;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за погодженням із </w:t>
      </w:r>
      <w:r w:rsidR="00492475">
        <w:rPr>
          <w:color w:val="1D1D1B"/>
          <w:sz w:val="28"/>
          <w:szCs w:val="28"/>
          <w:lang w:val="uk-UA"/>
        </w:rPr>
        <w:t>засновником та уповноваженим ним орга</w:t>
      </w:r>
      <w:r w:rsidR="009F5CDA">
        <w:rPr>
          <w:color w:val="1D1D1B"/>
          <w:sz w:val="28"/>
          <w:szCs w:val="28"/>
          <w:lang w:val="uk-UA"/>
        </w:rPr>
        <w:t>н</w:t>
      </w:r>
      <w:r w:rsidR="00492475">
        <w:rPr>
          <w:color w:val="1D1D1B"/>
          <w:sz w:val="28"/>
          <w:szCs w:val="28"/>
          <w:lang w:val="uk-UA"/>
        </w:rPr>
        <w:t xml:space="preserve">ом </w:t>
      </w:r>
      <w:r w:rsidRPr="00871A77">
        <w:rPr>
          <w:color w:val="1D1D1B"/>
          <w:sz w:val="28"/>
          <w:szCs w:val="28"/>
        </w:rPr>
        <w:t xml:space="preserve">створювати структурні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ідро</w:t>
      </w:r>
      <w:r w:rsidR="00492475">
        <w:rPr>
          <w:color w:val="1D1D1B"/>
          <w:sz w:val="28"/>
          <w:szCs w:val="28"/>
        </w:rPr>
        <w:t>зділи, формувати штатний роз</w:t>
      </w:r>
      <w:r w:rsidR="00492475">
        <w:rPr>
          <w:color w:val="1D1D1B"/>
          <w:sz w:val="28"/>
          <w:szCs w:val="28"/>
          <w:lang w:val="uk-UA"/>
        </w:rPr>
        <w:t>пис</w:t>
      </w:r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бути власником і розпорядником рухомого і нерухомого майна згідно з чинним законодавством та цим Статутом;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отримувати кошти і матеріальні цінності від органів </w:t>
      </w:r>
      <w:proofErr w:type="gramStart"/>
      <w:r w:rsidRPr="00871A77">
        <w:rPr>
          <w:color w:val="1D1D1B"/>
          <w:sz w:val="28"/>
          <w:szCs w:val="28"/>
        </w:rPr>
        <w:t>державного</w:t>
      </w:r>
      <w:proofErr w:type="gramEnd"/>
      <w:r w:rsidRPr="00871A77">
        <w:rPr>
          <w:color w:val="1D1D1B"/>
          <w:sz w:val="28"/>
          <w:szCs w:val="28"/>
        </w:rPr>
        <w:t xml:space="preserve"> управління, юридичних та фізичних осіб;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залишати у своєму розпорядженні та використовувати кошти від господарської діяльності;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розвивати власну </w:t>
      </w:r>
      <w:proofErr w:type="gramStart"/>
      <w:r w:rsidRPr="00871A77">
        <w:rPr>
          <w:color w:val="1D1D1B"/>
          <w:sz w:val="28"/>
          <w:szCs w:val="28"/>
        </w:rPr>
        <w:t>матер</w:t>
      </w:r>
      <w:proofErr w:type="gramEnd"/>
      <w:r w:rsidRPr="00871A77">
        <w:rPr>
          <w:color w:val="1D1D1B"/>
          <w:sz w:val="28"/>
          <w:szCs w:val="28"/>
        </w:rPr>
        <w:t>іальну базу;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спрямовувати кошти на будівництво або благоустрій </w:t>
      </w:r>
      <w:proofErr w:type="gramStart"/>
      <w:r w:rsidRPr="00871A77">
        <w:rPr>
          <w:color w:val="1D1D1B"/>
          <w:sz w:val="28"/>
          <w:szCs w:val="28"/>
        </w:rPr>
        <w:t>соц</w:t>
      </w:r>
      <w:proofErr w:type="gramEnd"/>
      <w:r w:rsidRPr="00871A77">
        <w:rPr>
          <w:color w:val="1D1D1B"/>
          <w:sz w:val="28"/>
          <w:szCs w:val="28"/>
        </w:rPr>
        <w:t>іально-побутових об’єктів;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здійснювати капітальне будівництво і реконструкцію, капітальний ремонт на основі договорів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ідряду чи господарським способом;</w:t>
      </w:r>
    </w:p>
    <w:p w:rsidR="00871A77" w:rsidRPr="0039597A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об’єднувати на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ідставі спеціальних угод свою діяльність з діяльністю інших підприємств, установ і організацій як в Україні, так і за її межами.</w:t>
      </w:r>
    </w:p>
    <w:p w:rsidR="00372320" w:rsidRDefault="00372320" w:rsidP="0083440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72320">
        <w:rPr>
          <w:rFonts w:ascii="Times New Roman" w:hAnsi="Times New Roman" w:cs="Times New Roman"/>
          <w:color w:val="1D1D1B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Відділення з певного виду спорту спортивної школи включають такі групи:</w:t>
      </w:r>
    </w:p>
    <w:p w:rsidR="00372320" w:rsidRDefault="00372320" w:rsidP="0083440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37D7">
        <w:rPr>
          <w:rFonts w:ascii="Times New Roman" w:hAnsi="Times New Roman" w:cs="Times New Roman"/>
          <w:i/>
          <w:sz w:val="28"/>
          <w:szCs w:val="28"/>
          <w:lang w:val="uk-UA"/>
        </w:rPr>
        <w:t>групи початкової підготовки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 яких здійснюється відбір обдарованих вихованців для подальшої спеціалізації в обраному виді спорту, забезпечується підвищення у них інтересу до регулярної рухової активності, розвиток здібностей, формування морально-етичної і вольової поведінки, опанування вихованцями основ техніки і тактики обраного </w:t>
      </w:r>
      <w:r w:rsidR="00492475">
        <w:rPr>
          <w:rFonts w:ascii="Times New Roman" w:hAnsi="Times New Roman" w:cs="Times New Roman"/>
          <w:sz w:val="28"/>
          <w:szCs w:val="28"/>
          <w:lang w:val="uk-UA"/>
        </w:rPr>
        <w:t>виду спорту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72320" w:rsidRDefault="00372320" w:rsidP="0083440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37D7">
        <w:rPr>
          <w:rFonts w:ascii="Times New Roman" w:hAnsi="Times New Roman" w:cs="Times New Roman"/>
          <w:i/>
          <w:sz w:val="28"/>
          <w:szCs w:val="28"/>
          <w:lang w:val="uk-UA"/>
        </w:rPr>
        <w:t>групи попередньої базової підготовки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 яких здійснюється підготовка вихованців до тренувальних та змагальних навантажень, необхідних для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досягнення високих спортивних результатів, забезпечується підвищення рівня фізичної підготовки та покращення спортивних</w:t>
      </w:r>
      <w:r w:rsidR="00492475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результатів вихованців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72320" w:rsidRDefault="00372320" w:rsidP="0083440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37D7">
        <w:rPr>
          <w:rFonts w:ascii="Times New Roman" w:hAnsi="Times New Roman" w:cs="Times New Roman"/>
          <w:i/>
          <w:sz w:val="28"/>
          <w:szCs w:val="28"/>
          <w:lang w:val="uk-UA"/>
        </w:rPr>
        <w:t>групи спеціалізованої базової підготовки</w:t>
      </w:r>
      <w:r>
        <w:rPr>
          <w:rFonts w:ascii="Times New Roman" w:hAnsi="Times New Roman" w:cs="Times New Roman"/>
          <w:sz w:val="28"/>
          <w:szCs w:val="28"/>
          <w:lang w:val="uk-UA"/>
        </w:rPr>
        <w:t>, до яких залучається оптимальна кількість перспективних вихованців з метою спеціалізованої спортивної підготовки для досягнення</w:t>
      </w:r>
      <w:r w:rsidR="00492475">
        <w:rPr>
          <w:rFonts w:ascii="Times New Roman" w:hAnsi="Times New Roman" w:cs="Times New Roman"/>
          <w:sz w:val="28"/>
          <w:szCs w:val="28"/>
          <w:lang w:val="uk-UA"/>
        </w:rPr>
        <w:t xml:space="preserve"> ними високих результатів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72320" w:rsidRPr="00372320" w:rsidRDefault="00372320" w:rsidP="0083440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F1BC3">
        <w:rPr>
          <w:rFonts w:ascii="Times New Roman" w:hAnsi="Times New Roman" w:cs="Times New Roman"/>
          <w:i/>
          <w:sz w:val="28"/>
          <w:szCs w:val="28"/>
          <w:lang w:val="uk-UA"/>
        </w:rPr>
        <w:t>групи підготовки до вищих досягнень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забезпечення досягнення вихованцями високих спортивних результатів на всеукраїнських та міжнародних змаганнях, підготовки резерву до національних збірних команд України.</w:t>
      </w:r>
    </w:p>
    <w:p w:rsidR="008C729A" w:rsidRDefault="008C729A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>
        <w:rPr>
          <w:color w:val="1D1D1B"/>
          <w:sz w:val="28"/>
          <w:szCs w:val="28"/>
          <w:lang w:val="uk-UA"/>
        </w:rPr>
        <w:t>2.3. Кіцманська ДЮКСШ Кіцманської міської ради має у своїй структурі відділення з таких видів спорту:</w:t>
      </w:r>
    </w:p>
    <w:p w:rsidR="008C729A" w:rsidRDefault="008C729A" w:rsidP="008344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>
        <w:rPr>
          <w:color w:val="1D1D1B"/>
          <w:sz w:val="28"/>
          <w:szCs w:val="28"/>
          <w:lang w:val="uk-UA"/>
        </w:rPr>
        <w:t>бокс</w:t>
      </w:r>
    </w:p>
    <w:p w:rsidR="008C729A" w:rsidRDefault="008C729A" w:rsidP="008344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>
        <w:rPr>
          <w:color w:val="1D1D1B"/>
          <w:sz w:val="28"/>
          <w:szCs w:val="28"/>
          <w:lang w:val="uk-UA"/>
        </w:rPr>
        <w:t>дзюдо</w:t>
      </w:r>
    </w:p>
    <w:p w:rsidR="008C729A" w:rsidRDefault="008C729A" w:rsidP="008344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en-US"/>
        </w:rPr>
      </w:pPr>
      <w:r>
        <w:rPr>
          <w:color w:val="1D1D1B"/>
          <w:sz w:val="28"/>
          <w:szCs w:val="28"/>
          <w:lang w:val="uk-UA"/>
        </w:rPr>
        <w:t xml:space="preserve">кікбоксинг </w:t>
      </w:r>
    </w:p>
    <w:p w:rsidR="008C729A" w:rsidRDefault="008C729A" w:rsidP="008344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>
        <w:rPr>
          <w:color w:val="1D1D1B"/>
          <w:sz w:val="28"/>
          <w:szCs w:val="28"/>
          <w:lang w:val="uk-UA"/>
        </w:rPr>
        <w:t>легка атлетика</w:t>
      </w:r>
    </w:p>
    <w:p w:rsidR="008C729A" w:rsidRDefault="008C729A" w:rsidP="008344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>
        <w:rPr>
          <w:color w:val="1D1D1B"/>
          <w:sz w:val="28"/>
          <w:szCs w:val="28"/>
          <w:lang w:val="uk-UA"/>
        </w:rPr>
        <w:t>теніс настільний</w:t>
      </w:r>
    </w:p>
    <w:p w:rsidR="008C729A" w:rsidRDefault="008C729A" w:rsidP="008344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>
        <w:rPr>
          <w:color w:val="1D1D1B"/>
          <w:sz w:val="28"/>
          <w:szCs w:val="28"/>
          <w:lang w:val="uk-UA"/>
        </w:rPr>
        <w:t>футбол</w:t>
      </w:r>
    </w:p>
    <w:p w:rsidR="008C729A" w:rsidRPr="008C729A" w:rsidRDefault="00DC28A4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>
        <w:rPr>
          <w:color w:val="1D1D1B"/>
          <w:sz w:val="28"/>
          <w:szCs w:val="28"/>
          <w:lang w:val="uk-UA"/>
        </w:rPr>
        <w:t>2.4. Відкриття (</w:t>
      </w:r>
      <w:r w:rsidR="008C729A">
        <w:rPr>
          <w:color w:val="1D1D1B"/>
          <w:sz w:val="28"/>
          <w:szCs w:val="28"/>
          <w:lang w:val="uk-UA"/>
        </w:rPr>
        <w:t>закриття) відділень з певних видів спорту здійснюється за рішенням засновника, погодженим з відділом освіти, молоді та спорту Кіцманської міської ради.</w:t>
      </w:r>
    </w:p>
    <w:p w:rsidR="00871A77" w:rsidRPr="00871A77" w:rsidRDefault="00372320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2.</w:t>
      </w:r>
      <w:r w:rsidR="008C729A">
        <w:rPr>
          <w:color w:val="1D1D1B"/>
          <w:sz w:val="28"/>
          <w:szCs w:val="28"/>
          <w:lang w:val="uk-UA"/>
        </w:rPr>
        <w:t>5</w:t>
      </w:r>
      <w:r w:rsidR="00871A77" w:rsidRPr="00871A77">
        <w:rPr>
          <w:color w:val="1D1D1B"/>
          <w:sz w:val="28"/>
          <w:szCs w:val="28"/>
        </w:rPr>
        <w:t>. Порядок комплектування, наповнення навчальних груп, режим навчально-тренувальної роботи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>СШ встановлюються відповідно до Положення про ДЮ</w:t>
      </w:r>
      <w:r w:rsidR="00DC28A4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>СШ та навчальних програм з виді</w:t>
      </w:r>
      <w:proofErr w:type="gramStart"/>
      <w:r w:rsidR="00871A77" w:rsidRPr="00871A77">
        <w:rPr>
          <w:color w:val="1D1D1B"/>
          <w:sz w:val="28"/>
          <w:szCs w:val="28"/>
        </w:rPr>
        <w:t>в</w:t>
      </w:r>
      <w:proofErr w:type="gramEnd"/>
      <w:r w:rsidR="00871A77" w:rsidRPr="00871A77">
        <w:rPr>
          <w:color w:val="1D1D1B"/>
          <w:sz w:val="28"/>
          <w:szCs w:val="28"/>
        </w:rPr>
        <w:t xml:space="preserve"> спорту.</w:t>
      </w:r>
    </w:p>
    <w:p w:rsidR="00871A77" w:rsidRPr="00871A77" w:rsidRDefault="00372320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2.</w:t>
      </w:r>
      <w:r w:rsidR="008C729A">
        <w:rPr>
          <w:color w:val="1D1D1B"/>
          <w:sz w:val="28"/>
          <w:szCs w:val="28"/>
          <w:lang w:val="uk-UA"/>
        </w:rPr>
        <w:t>6</w:t>
      </w:r>
      <w:r w:rsidR="00871A77" w:rsidRPr="00871A77">
        <w:rPr>
          <w:color w:val="1D1D1B"/>
          <w:sz w:val="28"/>
          <w:szCs w:val="28"/>
        </w:rPr>
        <w:t>. Для забезпечення навчального процесу упродовж року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 xml:space="preserve">СШ організовує </w:t>
      </w:r>
      <w:proofErr w:type="gramStart"/>
      <w:r w:rsidR="00871A77" w:rsidRPr="00871A77">
        <w:rPr>
          <w:color w:val="1D1D1B"/>
          <w:sz w:val="28"/>
          <w:szCs w:val="28"/>
        </w:rPr>
        <w:t>в</w:t>
      </w:r>
      <w:proofErr w:type="gramEnd"/>
      <w:r w:rsidR="00871A77" w:rsidRPr="00871A77">
        <w:rPr>
          <w:color w:val="1D1D1B"/>
          <w:sz w:val="28"/>
          <w:szCs w:val="28"/>
        </w:rPr>
        <w:t xml:space="preserve"> період літніх канікул спортивно-оздоровчі табори (власні або орендовані).</w:t>
      </w:r>
    </w:p>
    <w:p w:rsidR="00871A77" w:rsidRPr="00871A77" w:rsidRDefault="00372320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2.</w:t>
      </w:r>
      <w:r w:rsidR="008C729A">
        <w:rPr>
          <w:color w:val="1D1D1B"/>
          <w:sz w:val="28"/>
          <w:szCs w:val="28"/>
          <w:lang w:val="uk-UA"/>
        </w:rPr>
        <w:t>7</w:t>
      </w:r>
      <w:r w:rsidR="00871A77" w:rsidRPr="00871A77">
        <w:rPr>
          <w:color w:val="1D1D1B"/>
          <w:sz w:val="28"/>
          <w:szCs w:val="28"/>
        </w:rPr>
        <w:t>.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 xml:space="preserve">СШ має право здійснювати витрати на спортивно-оздоровчу роботу, проведення навчально-тренувальних зборів тривалістю в групах попередньої базової </w:t>
      </w:r>
      <w:proofErr w:type="gramStart"/>
      <w:r w:rsidR="00871A77" w:rsidRPr="00871A77">
        <w:rPr>
          <w:color w:val="1D1D1B"/>
          <w:sz w:val="28"/>
          <w:szCs w:val="28"/>
        </w:rPr>
        <w:t>п</w:t>
      </w:r>
      <w:proofErr w:type="gramEnd"/>
      <w:r w:rsidR="00871A77" w:rsidRPr="00871A77">
        <w:rPr>
          <w:color w:val="1D1D1B"/>
          <w:sz w:val="28"/>
          <w:szCs w:val="28"/>
        </w:rPr>
        <w:t>ідготовки не більш як 100 днів, у групах спеціалізованої базової підготовки – не більш як 150 днів на рік.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Для учнів, які входять до складу національних збірних команд України, затвердженого центральним органом виконавчої влади у сфері фізичної культури і спорту, та груп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ідготовки до вищих досягнень, можуть проводитися постійно діючі навчально-тренувальні збори строком до 24 днів на місяць, але не більш як 250 днів на рік.</w:t>
      </w:r>
    </w:p>
    <w:p w:rsidR="00871A77" w:rsidRPr="00871A77" w:rsidRDefault="00372320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2.</w:t>
      </w:r>
      <w:r w:rsidR="008C729A">
        <w:rPr>
          <w:color w:val="1D1D1B"/>
          <w:sz w:val="28"/>
          <w:szCs w:val="28"/>
          <w:lang w:val="uk-UA"/>
        </w:rPr>
        <w:t>8</w:t>
      </w:r>
      <w:r w:rsidR="00871A77" w:rsidRPr="00871A77">
        <w:rPr>
          <w:color w:val="1D1D1B"/>
          <w:sz w:val="28"/>
          <w:szCs w:val="28"/>
        </w:rPr>
        <w:t>.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 xml:space="preserve">СШ разом із закладами загальної середньої освіти та іншими навчальними закладами спортивного </w:t>
      </w:r>
      <w:proofErr w:type="gramStart"/>
      <w:r w:rsidR="00871A77" w:rsidRPr="00871A77">
        <w:rPr>
          <w:color w:val="1D1D1B"/>
          <w:sz w:val="28"/>
          <w:szCs w:val="28"/>
        </w:rPr>
        <w:t>проф</w:t>
      </w:r>
      <w:proofErr w:type="gramEnd"/>
      <w:r w:rsidR="00871A77" w:rsidRPr="00871A77">
        <w:rPr>
          <w:color w:val="1D1D1B"/>
          <w:sz w:val="28"/>
          <w:szCs w:val="28"/>
        </w:rPr>
        <w:t xml:space="preserve">ілю може створювати для перспективних у спортивному плані учнів спеціалізовані класи з поглибленим навчально-тренувальним процесом. Створення спецкласів здійснюється на </w:t>
      </w:r>
      <w:proofErr w:type="gramStart"/>
      <w:r w:rsidR="00871A77" w:rsidRPr="00871A77">
        <w:rPr>
          <w:color w:val="1D1D1B"/>
          <w:sz w:val="28"/>
          <w:szCs w:val="28"/>
        </w:rPr>
        <w:t>п</w:t>
      </w:r>
      <w:proofErr w:type="gramEnd"/>
      <w:r w:rsidR="00871A77" w:rsidRPr="00871A77">
        <w:rPr>
          <w:color w:val="1D1D1B"/>
          <w:sz w:val="28"/>
          <w:szCs w:val="28"/>
        </w:rPr>
        <w:t>ідставі угоди, укладеної між адміністрацією навчального закладу та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>СШ.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Угодою визначаються обов’язки сторін щодо фінансування, комплектації, раціонального поєднання навчання із заняттями спортом, організації медичного контролю, реабілітаційних заходів тощо.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lastRenderedPageBreak/>
        <w:t>Директор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</w:t>
      </w:r>
      <w:r w:rsidR="00DC28A4">
        <w:rPr>
          <w:color w:val="1D1D1B"/>
          <w:sz w:val="28"/>
          <w:szCs w:val="28"/>
        </w:rPr>
        <w:t xml:space="preserve">Ш за погодженням </w:t>
      </w:r>
      <w:r w:rsidR="00DC28A4">
        <w:rPr>
          <w:color w:val="1D1D1B"/>
          <w:sz w:val="28"/>
          <w:szCs w:val="28"/>
          <w:lang w:val="uk-UA"/>
        </w:rPr>
        <w:t>із тренерською</w:t>
      </w:r>
      <w:r w:rsidRPr="00871A77">
        <w:rPr>
          <w:color w:val="1D1D1B"/>
          <w:sz w:val="28"/>
          <w:szCs w:val="28"/>
        </w:rPr>
        <w:t xml:space="preserve"> радою навчального закладу та  батьками учнів або особами, що їх замінюють, може вносити пропозиції стосовно змін у режимі роботи закладу за умови дотримання державних стандартів загальної середньої та </w:t>
      </w:r>
      <w:proofErr w:type="gramStart"/>
      <w:r w:rsidRPr="00871A77">
        <w:rPr>
          <w:color w:val="1D1D1B"/>
          <w:sz w:val="28"/>
          <w:szCs w:val="28"/>
        </w:rPr>
        <w:t>проф</w:t>
      </w:r>
      <w:proofErr w:type="gramEnd"/>
      <w:r w:rsidRPr="00871A77">
        <w:rPr>
          <w:color w:val="1D1D1B"/>
          <w:sz w:val="28"/>
          <w:szCs w:val="28"/>
        </w:rPr>
        <w:t>ільної освіти в обсязі проходження навчальної та навчально-тренувальної програми.</w:t>
      </w:r>
    </w:p>
    <w:p w:rsidR="00871A77" w:rsidRPr="00871A77" w:rsidRDefault="00372320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2.</w:t>
      </w:r>
      <w:r w:rsidR="008C729A">
        <w:rPr>
          <w:color w:val="1D1D1B"/>
          <w:sz w:val="28"/>
          <w:szCs w:val="28"/>
          <w:lang w:val="uk-UA"/>
        </w:rPr>
        <w:t>9</w:t>
      </w:r>
      <w:r w:rsidR="00871A77" w:rsidRPr="00871A77">
        <w:rPr>
          <w:color w:val="1D1D1B"/>
          <w:sz w:val="28"/>
          <w:szCs w:val="28"/>
        </w:rPr>
        <w:t>. ДЮ</w:t>
      </w:r>
      <w:r w:rsidR="006C75EC">
        <w:rPr>
          <w:color w:val="1D1D1B"/>
          <w:sz w:val="28"/>
          <w:szCs w:val="28"/>
          <w:lang w:val="uk-UA"/>
        </w:rPr>
        <w:t>К</w:t>
      </w:r>
      <w:r w:rsidR="00871A77" w:rsidRPr="00871A77">
        <w:rPr>
          <w:color w:val="1D1D1B"/>
          <w:sz w:val="28"/>
          <w:szCs w:val="28"/>
        </w:rPr>
        <w:t xml:space="preserve">СШ у </w:t>
      </w:r>
      <w:proofErr w:type="gramStart"/>
      <w:r w:rsidR="00871A77" w:rsidRPr="00871A77">
        <w:rPr>
          <w:color w:val="1D1D1B"/>
          <w:sz w:val="28"/>
          <w:szCs w:val="28"/>
        </w:rPr>
        <w:t>своїй</w:t>
      </w:r>
      <w:proofErr w:type="gramEnd"/>
      <w:r w:rsidR="00871A77" w:rsidRPr="00871A77">
        <w:rPr>
          <w:color w:val="1D1D1B"/>
          <w:sz w:val="28"/>
          <w:szCs w:val="28"/>
        </w:rPr>
        <w:t xml:space="preserve"> діяльності керується навчальною програмою для ДЮСШ, СДЮШОР, ШВСМ з видів спорту, які культивуються в школі, затвердженою центральним органом виконавчої влади у сфері  фізичної культури та спорту.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</w:rPr>
      </w:pP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ІІІ. Організація навчально-виховного процесу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3.1.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планує </w:t>
      </w:r>
      <w:proofErr w:type="gramStart"/>
      <w:r w:rsidRPr="00871A77">
        <w:rPr>
          <w:color w:val="1D1D1B"/>
          <w:sz w:val="28"/>
          <w:szCs w:val="28"/>
        </w:rPr>
        <w:t>свою</w:t>
      </w:r>
      <w:proofErr w:type="gramEnd"/>
      <w:r w:rsidRPr="00871A77">
        <w:rPr>
          <w:color w:val="1D1D1B"/>
          <w:sz w:val="28"/>
          <w:szCs w:val="28"/>
        </w:rPr>
        <w:t xml:space="preserve"> роботу самостійно. </w:t>
      </w:r>
      <w:proofErr w:type="gramStart"/>
      <w:r w:rsidRPr="00871A77">
        <w:rPr>
          <w:color w:val="1D1D1B"/>
          <w:sz w:val="28"/>
          <w:szCs w:val="28"/>
        </w:rPr>
        <w:t>У</w:t>
      </w:r>
      <w:proofErr w:type="gramEnd"/>
      <w:r w:rsidRPr="00871A77">
        <w:rPr>
          <w:color w:val="1D1D1B"/>
          <w:sz w:val="28"/>
          <w:szCs w:val="28"/>
        </w:rPr>
        <w:t xml:space="preserve"> плані роботи відображаються найголовніші питання діяльності школи, визначаються перспективи її розвитку.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працює за  річним навчальним планом, затвердженим директором школи та погодженим </w:t>
      </w:r>
      <w:r w:rsidR="00492475">
        <w:rPr>
          <w:color w:val="1D1D1B"/>
          <w:sz w:val="28"/>
          <w:szCs w:val="28"/>
          <w:lang w:val="uk-UA"/>
        </w:rPr>
        <w:t xml:space="preserve">відділом </w:t>
      </w:r>
      <w:r w:rsidRPr="00871A77">
        <w:rPr>
          <w:color w:val="1D1D1B"/>
          <w:sz w:val="28"/>
          <w:szCs w:val="28"/>
        </w:rPr>
        <w:t>освіти, молоді і спорту</w:t>
      </w:r>
      <w:proofErr w:type="gramStart"/>
      <w:r w:rsidRPr="00871A77">
        <w:rPr>
          <w:color w:val="1D1D1B"/>
          <w:sz w:val="28"/>
          <w:szCs w:val="28"/>
        </w:rPr>
        <w:t xml:space="preserve"> </w:t>
      </w:r>
      <w:r w:rsidR="006C75EC">
        <w:rPr>
          <w:color w:val="1D1D1B"/>
          <w:sz w:val="28"/>
          <w:szCs w:val="28"/>
          <w:lang w:val="uk-UA"/>
        </w:rPr>
        <w:t>К</w:t>
      </w:r>
      <w:proofErr w:type="gramEnd"/>
      <w:r w:rsidR="006C75EC">
        <w:rPr>
          <w:color w:val="1D1D1B"/>
          <w:sz w:val="28"/>
          <w:szCs w:val="28"/>
          <w:lang w:val="uk-UA"/>
        </w:rPr>
        <w:t xml:space="preserve">іцманської міської </w:t>
      </w:r>
      <w:r w:rsidRPr="00871A77">
        <w:rPr>
          <w:color w:val="1D1D1B"/>
          <w:sz w:val="28"/>
          <w:szCs w:val="28"/>
        </w:rPr>
        <w:t>рад</w:t>
      </w:r>
      <w:r w:rsidR="009F5CDA">
        <w:rPr>
          <w:color w:val="1D1D1B"/>
          <w:sz w:val="28"/>
          <w:szCs w:val="28"/>
        </w:rPr>
        <w:t>и. У вигляді додатка до нього в</w:t>
      </w:r>
      <w:r w:rsidRPr="00871A77">
        <w:rPr>
          <w:color w:val="1D1D1B"/>
          <w:sz w:val="28"/>
          <w:szCs w:val="28"/>
        </w:rPr>
        <w:t>кладається розклад занять по групах, затверджений директором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3.2. Прийом учнів 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 xml:space="preserve">ідбувається протягом навчального року. Зарахування учнів проводиться згідно з наказом директора, що видається на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ідставі  заяви батьків (або осіб, які їх замінюють), довідки лікаря та рішення тренерської ради.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3.3. Навчальний 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 xml:space="preserve">ік починається 01 вересня. Документи щодо комплектування  відділень з видів спорту на наступний навчальний 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>ік директор школи подає Засновникові або Уповноваж</w:t>
      </w:r>
      <w:r w:rsidR="00154900">
        <w:rPr>
          <w:color w:val="1D1D1B"/>
          <w:sz w:val="28"/>
          <w:szCs w:val="28"/>
        </w:rPr>
        <w:t xml:space="preserve">еному ним органу до 25 </w:t>
      </w:r>
      <w:r w:rsidRPr="00871A77">
        <w:rPr>
          <w:color w:val="1D1D1B"/>
          <w:sz w:val="28"/>
          <w:szCs w:val="28"/>
        </w:rPr>
        <w:t>серпня поточного року для затвердження.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Списки  учнів груп відділень з видів спорту затверджуються директором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до 01 вересня, </w:t>
      </w:r>
      <w:r w:rsidR="00154900">
        <w:rPr>
          <w:color w:val="1D1D1B"/>
          <w:sz w:val="28"/>
          <w:szCs w:val="28"/>
          <w:lang w:val="uk-UA"/>
        </w:rPr>
        <w:t xml:space="preserve">а для </w:t>
      </w:r>
      <w:r w:rsidRPr="00871A77">
        <w:rPr>
          <w:color w:val="1D1D1B"/>
          <w:sz w:val="28"/>
          <w:szCs w:val="28"/>
        </w:rPr>
        <w:t xml:space="preserve">груп початкової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 xml:space="preserve">ідготовки – до 01 жовтня поточного року. </w:t>
      </w:r>
      <w:proofErr w:type="gramStart"/>
      <w:r w:rsidRPr="00871A77">
        <w:rPr>
          <w:color w:val="1D1D1B"/>
          <w:sz w:val="28"/>
          <w:szCs w:val="28"/>
        </w:rPr>
        <w:t>Протягом навчального року до зазначених списків, у разі необхідності, можуть вноситися в установленому порядку зміни.</w:t>
      </w:r>
      <w:proofErr w:type="gramEnd"/>
    </w:p>
    <w:p w:rsidR="00154900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871A77">
        <w:rPr>
          <w:color w:val="1D1D1B"/>
          <w:sz w:val="28"/>
          <w:szCs w:val="28"/>
        </w:rPr>
        <w:t>3.4.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організовує роботу з учнями протягом року. 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3.5. Прийом та переведення учнів на наступний 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>івень навчання здійснюється відповідно до вимог, викладених у навчальних програмах з видів спорту.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3.6. Тривалість навчальної години у спортивній школі стано</w:t>
      </w:r>
      <w:r w:rsidR="006C75EC">
        <w:rPr>
          <w:color w:val="1D1D1B"/>
          <w:sz w:val="28"/>
          <w:szCs w:val="28"/>
        </w:rPr>
        <w:t xml:space="preserve">вить 45 хвилин, одного заняття </w:t>
      </w:r>
      <w:r w:rsidR="006C75EC">
        <w:rPr>
          <w:color w:val="1D1D1B"/>
          <w:sz w:val="28"/>
          <w:szCs w:val="28"/>
          <w:lang w:val="uk-UA"/>
        </w:rPr>
        <w:t xml:space="preserve">не може перевищувати двох навчальних годин у групах початкової </w:t>
      </w:r>
      <w:proofErr w:type="gramStart"/>
      <w:r w:rsidR="006C75EC">
        <w:rPr>
          <w:color w:val="1D1D1B"/>
          <w:sz w:val="28"/>
          <w:szCs w:val="28"/>
          <w:lang w:val="uk-UA"/>
        </w:rPr>
        <w:t>п</w:t>
      </w:r>
      <w:proofErr w:type="gramEnd"/>
      <w:r w:rsidR="006C75EC">
        <w:rPr>
          <w:color w:val="1D1D1B"/>
          <w:sz w:val="28"/>
          <w:szCs w:val="28"/>
          <w:lang w:val="uk-UA"/>
        </w:rPr>
        <w:t>ідготовки, трьох навчальниї годин у групах попередньої базової підготовки, чотирьох навчальних годин у групах спеціалізованої базової підготовки та підготовки вищих досягнень</w:t>
      </w:r>
      <w:r w:rsidRPr="00871A77">
        <w:rPr>
          <w:color w:val="1D1D1B"/>
          <w:sz w:val="28"/>
          <w:szCs w:val="28"/>
        </w:rPr>
        <w:t xml:space="preserve"> відповідно до Положення про ДЮСШ.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Короткі перерви </w:t>
      </w:r>
      <w:proofErr w:type="gramStart"/>
      <w:r w:rsidRPr="00871A77">
        <w:rPr>
          <w:color w:val="1D1D1B"/>
          <w:sz w:val="28"/>
          <w:szCs w:val="28"/>
        </w:rPr>
        <w:t>м</w:t>
      </w:r>
      <w:proofErr w:type="gramEnd"/>
      <w:r w:rsidRPr="00871A77">
        <w:rPr>
          <w:color w:val="1D1D1B"/>
          <w:sz w:val="28"/>
          <w:szCs w:val="28"/>
        </w:rPr>
        <w:t>іж заняттями є робочим часом тренера-викладача.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3.7. Норми наповнюваності груп відділень з видів спорту і тижневий режим навчально-тренувальної та спортивної роботи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встановлюються відповідно до навчальних програм з виді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 xml:space="preserve"> спорту.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3.8. Мінімальний вік дітей,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ідлітків та молоді для зарахування до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визначається згідно з Положенням про ДЮСШ та навчальними програмами з видів спорту, які культивуються у школі.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lastRenderedPageBreak/>
        <w:t xml:space="preserve">3.9. Випускники, які склали кваліфікаційні іспити, в установленому порядку отримують </w:t>
      </w:r>
      <w:proofErr w:type="gramStart"/>
      <w:r w:rsidRPr="00871A77">
        <w:rPr>
          <w:color w:val="1D1D1B"/>
          <w:sz w:val="28"/>
          <w:szCs w:val="28"/>
        </w:rPr>
        <w:t>св</w:t>
      </w:r>
      <w:proofErr w:type="gramEnd"/>
      <w:r w:rsidRPr="00871A77">
        <w:rPr>
          <w:color w:val="1D1D1B"/>
          <w:sz w:val="28"/>
          <w:szCs w:val="28"/>
        </w:rPr>
        <w:t>ідоцтво (посвідчення) про присвоєння спортивного розряду і документ встановленого зразка про закінчення навчання у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</w:rPr>
      </w:pP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ІV. Учасники навчально-тренувального процесу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4.1. Учасниками навчально-тренувальної та спортивної роботи ДЮСШ</w:t>
      </w:r>
      <w:proofErr w:type="gramStart"/>
      <w:r w:rsidRPr="00871A77">
        <w:rPr>
          <w:color w:val="1D1D1B"/>
          <w:sz w:val="28"/>
          <w:szCs w:val="28"/>
        </w:rPr>
        <w:t xml:space="preserve"> є:</w:t>
      </w:r>
      <w:proofErr w:type="gramEnd"/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учні;</w:t>
      </w:r>
    </w:p>
    <w:p w:rsidR="00871A77" w:rsidRPr="00871A77" w:rsidRDefault="006C75EC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>
        <w:rPr>
          <w:color w:val="1D1D1B"/>
          <w:sz w:val="28"/>
          <w:szCs w:val="28"/>
        </w:rPr>
        <w:t>- директор та його заступник</w:t>
      </w:r>
      <w:r w:rsidR="00871A77"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тренери-викладачі, медичні працівники та інші фахівці;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батьки або особи, які їх замінюють.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Статус учасників навчально-тренувального процесу, їх права та обов’язки визначаються Законами України «Про фізичну культуру і спорт», «Про позашкільну освіту», Положенням про ДЮСШ  та цим Статутом.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4.2. Учні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мають гарантоване державою право </w:t>
      </w:r>
      <w:proofErr w:type="gramStart"/>
      <w:r w:rsidRPr="00871A77">
        <w:rPr>
          <w:color w:val="1D1D1B"/>
          <w:sz w:val="28"/>
          <w:szCs w:val="28"/>
        </w:rPr>
        <w:t>на</w:t>
      </w:r>
      <w:proofErr w:type="gramEnd"/>
      <w:r w:rsidRPr="00871A77">
        <w:rPr>
          <w:color w:val="1D1D1B"/>
          <w:sz w:val="28"/>
          <w:szCs w:val="28"/>
        </w:rPr>
        <w:t>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здобуття позашкільної освіти спортивного </w:t>
      </w:r>
      <w:proofErr w:type="gramStart"/>
      <w:r w:rsidRPr="00871A77">
        <w:rPr>
          <w:color w:val="1D1D1B"/>
          <w:sz w:val="28"/>
          <w:szCs w:val="28"/>
        </w:rPr>
        <w:t>проф</w:t>
      </w:r>
      <w:proofErr w:type="gramEnd"/>
      <w:r w:rsidRPr="00871A77">
        <w:rPr>
          <w:color w:val="1D1D1B"/>
          <w:sz w:val="28"/>
          <w:szCs w:val="28"/>
        </w:rPr>
        <w:t>ілю, одержання свідоцтва про закінчення спортивної школи та копії особистої картки спортсмена;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добровільний вибі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 xml:space="preserve"> виду спорту;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одержання належних умов для якісної спортивної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ідготовки;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користування спортивними спорудами, інвентарем та обладнанням;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одержання в установленому порядку спортивної форми, інвентарю індивідуального користування;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заняття на оздоровчо-спортивному етапі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ідготовки;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участь у: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відборі на черговий етап спортивної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ідготовки;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спортивних змаганнях;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роботі органів учнівського самоврядування навчального закладу;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обговоренні та внесенні власних пропозицій щодо організації навчально-виховного процесу та дозвілля;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захист від будь-якої форми експлуатації, психічного або фізичного насильства, від </w:t>
      </w:r>
      <w:proofErr w:type="gramStart"/>
      <w:r w:rsidRPr="00871A77">
        <w:rPr>
          <w:color w:val="1D1D1B"/>
          <w:sz w:val="28"/>
          <w:szCs w:val="28"/>
        </w:rPr>
        <w:t>д</w:t>
      </w:r>
      <w:proofErr w:type="gramEnd"/>
      <w:r w:rsidRPr="00871A77">
        <w:rPr>
          <w:color w:val="1D1D1B"/>
          <w:sz w:val="28"/>
          <w:szCs w:val="28"/>
        </w:rPr>
        <w:t>ій адміністрації, педагогічних або інших працівників, які порушують їхні права,  принижують честь і гідність;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медичне обслуговування;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безпечні та нешкі</w:t>
      </w:r>
      <w:proofErr w:type="gramStart"/>
      <w:r w:rsidRPr="00871A77">
        <w:rPr>
          <w:color w:val="1D1D1B"/>
          <w:sz w:val="28"/>
          <w:szCs w:val="28"/>
        </w:rPr>
        <w:t>длив</w:t>
      </w:r>
      <w:proofErr w:type="gramEnd"/>
      <w:r w:rsidRPr="00871A77">
        <w:rPr>
          <w:color w:val="1D1D1B"/>
          <w:sz w:val="28"/>
          <w:szCs w:val="28"/>
        </w:rPr>
        <w:t>і умови навчання.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4.3. Учні ДЮ</w:t>
      </w:r>
      <w:r w:rsidR="006C75EC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зобов’язані: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поєднувати заняття в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з навчанням </w:t>
      </w:r>
      <w:proofErr w:type="gramStart"/>
      <w:r w:rsidRPr="00871A77">
        <w:rPr>
          <w:color w:val="1D1D1B"/>
          <w:sz w:val="28"/>
          <w:szCs w:val="28"/>
        </w:rPr>
        <w:t>у</w:t>
      </w:r>
      <w:proofErr w:type="gramEnd"/>
      <w:r w:rsidRPr="00871A77">
        <w:rPr>
          <w:color w:val="1D1D1B"/>
          <w:sz w:val="28"/>
          <w:szCs w:val="28"/>
        </w:rPr>
        <w:t xml:space="preserve"> закладі загальної середньої освіти;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виконувати навчальні програми з виді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 xml:space="preserve"> спорту, дотримуватися Статуту та правил внутрішнього розпорядку;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бережливо ставитися </w:t>
      </w:r>
      <w:proofErr w:type="gramStart"/>
      <w:r w:rsidRPr="00871A77">
        <w:rPr>
          <w:color w:val="1D1D1B"/>
          <w:sz w:val="28"/>
          <w:szCs w:val="28"/>
        </w:rPr>
        <w:t>до</w:t>
      </w:r>
      <w:proofErr w:type="gramEnd"/>
      <w:r w:rsidRPr="00871A77">
        <w:rPr>
          <w:color w:val="1D1D1B"/>
          <w:sz w:val="28"/>
          <w:szCs w:val="28"/>
        </w:rPr>
        <w:t xml:space="preserve"> майна;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брати посильну участь у 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>ізних видах трудової діяльності;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вдосконалювати та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ідвищувати спортивну майстерність;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дотримуватися здорового способу життя, морально-етичних норм, спортивного режиму та особистої гі</w:t>
      </w:r>
      <w:proofErr w:type="gramStart"/>
      <w:r w:rsidRPr="00871A77">
        <w:rPr>
          <w:color w:val="1D1D1B"/>
          <w:sz w:val="28"/>
          <w:szCs w:val="28"/>
        </w:rPr>
        <w:t>г</w:t>
      </w:r>
      <w:proofErr w:type="gramEnd"/>
      <w:r w:rsidRPr="00871A77">
        <w:rPr>
          <w:color w:val="1D1D1B"/>
          <w:sz w:val="28"/>
          <w:szCs w:val="28"/>
        </w:rPr>
        <w:t>ієни;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брати участь у змаганнях та навчально-тренувальних зборах, передбачених індивідуальними і календарними планами;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дотримуватися вимог медичного контролю, </w:t>
      </w:r>
      <w:proofErr w:type="gramStart"/>
      <w:r w:rsidRPr="00871A77">
        <w:rPr>
          <w:color w:val="1D1D1B"/>
          <w:sz w:val="28"/>
          <w:szCs w:val="28"/>
        </w:rPr>
        <w:t>диспансерного</w:t>
      </w:r>
      <w:proofErr w:type="gramEnd"/>
      <w:r w:rsidRPr="00871A77">
        <w:rPr>
          <w:color w:val="1D1D1B"/>
          <w:sz w:val="28"/>
          <w:szCs w:val="28"/>
        </w:rPr>
        <w:t xml:space="preserve"> обстеження;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lastRenderedPageBreak/>
        <w:t>- виконувати положення антидопінгового законодавства;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ідвищувати загальний культурний рівень.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За невиконання учнями своїх обов’язкі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 xml:space="preserve"> до них вживаються заходи дисциплінарного впливу.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4.4. Батьки або особи, які їх замінюють, мають право: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обирати і бути обраними </w:t>
      </w:r>
      <w:proofErr w:type="gramStart"/>
      <w:r w:rsidRPr="00871A77">
        <w:rPr>
          <w:color w:val="1D1D1B"/>
          <w:sz w:val="28"/>
          <w:szCs w:val="28"/>
        </w:rPr>
        <w:t>до</w:t>
      </w:r>
      <w:proofErr w:type="gramEnd"/>
      <w:r w:rsidRPr="00871A77">
        <w:rPr>
          <w:color w:val="1D1D1B"/>
          <w:sz w:val="28"/>
          <w:szCs w:val="28"/>
        </w:rPr>
        <w:t xml:space="preserve"> складу батьківського комітету;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надавати допомогу для розвитку матеріально-технічної бази школи;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брати участь та вносити свої пропозиції щодо організації навчально-виховного процесу і дозвілля учні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бути присутніми на навчально-тренувальних заняттях та змаганнях;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допомагати в організації і проведенні змагань у </w:t>
      </w:r>
      <w:proofErr w:type="gramStart"/>
      <w:r w:rsidRPr="00871A77">
        <w:rPr>
          <w:color w:val="1D1D1B"/>
          <w:sz w:val="28"/>
          <w:szCs w:val="28"/>
        </w:rPr>
        <w:t>межах</w:t>
      </w:r>
      <w:proofErr w:type="gramEnd"/>
      <w:r w:rsidRPr="00871A77">
        <w:rPr>
          <w:color w:val="1D1D1B"/>
          <w:sz w:val="28"/>
          <w:szCs w:val="28"/>
        </w:rPr>
        <w:t xml:space="preserve"> наданої компетенції, не порушуючи правила проведення змагань.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</w:rPr>
      </w:pP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 V. Управління ДЮ</w:t>
      </w:r>
      <w:r w:rsidR="00D56143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К</w:t>
      </w: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СШ, права та обов’язки адміністрації, тренерів-викладачі</w:t>
      </w:r>
      <w:proofErr w:type="gramStart"/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в</w:t>
      </w:r>
      <w:proofErr w:type="gramEnd"/>
    </w:p>
    <w:p w:rsidR="00154900" w:rsidRPr="00154900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871A77">
        <w:rPr>
          <w:color w:val="1D1D1B"/>
          <w:sz w:val="28"/>
          <w:szCs w:val="28"/>
        </w:rPr>
        <w:t>5.1. Управління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здійснюється </w:t>
      </w:r>
      <w:r w:rsidR="00154900">
        <w:rPr>
          <w:color w:val="1D1D1B"/>
          <w:sz w:val="28"/>
          <w:szCs w:val="28"/>
          <w:lang w:val="uk-UA"/>
        </w:rPr>
        <w:t>засновником.</w:t>
      </w:r>
    </w:p>
    <w:p w:rsidR="00D56143" w:rsidRPr="00D56143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871A77">
        <w:rPr>
          <w:color w:val="1D1D1B"/>
          <w:sz w:val="28"/>
          <w:szCs w:val="28"/>
        </w:rPr>
        <w:t>5.2. Безпосереднє керівництво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здійснює директор, якого  признача</w:t>
      </w:r>
      <w:r w:rsidR="00066551">
        <w:rPr>
          <w:color w:val="1D1D1B"/>
          <w:sz w:val="28"/>
          <w:szCs w:val="28"/>
        </w:rPr>
        <w:t>є на посаду і звільняє з посади</w:t>
      </w:r>
      <w:proofErr w:type="gramStart"/>
      <w:r w:rsidR="00154900">
        <w:rPr>
          <w:color w:val="1D1D1B"/>
          <w:sz w:val="28"/>
          <w:szCs w:val="28"/>
          <w:lang w:val="uk-UA"/>
        </w:rPr>
        <w:t xml:space="preserve"> К</w:t>
      </w:r>
      <w:proofErr w:type="gramEnd"/>
      <w:r w:rsidR="00154900">
        <w:rPr>
          <w:color w:val="1D1D1B"/>
          <w:sz w:val="28"/>
          <w:szCs w:val="28"/>
          <w:lang w:val="uk-UA"/>
        </w:rPr>
        <w:t xml:space="preserve">іцманський міський голова </w:t>
      </w:r>
      <w:r w:rsidR="00D56143">
        <w:rPr>
          <w:color w:val="1D1D1B"/>
          <w:sz w:val="28"/>
          <w:szCs w:val="28"/>
          <w:lang w:val="uk-UA"/>
        </w:rPr>
        <w:t>відповідно до законодавства.</w:t>
      </w:r>
    </w:p>
    <w:p w:rsidR="00871A77" w:rsidRPr="00D56143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D56143">
        <w:rPr>
          <w:color w:val="1D1D1B"/>
          <w:sz w:val="28"/>
          <w:szCs w:val="28"/>
          <w:lang w:val="uk-UA"/>
        </w:rPr>
        <w:t>5.3. На посаду директора призначається особа, яка є громадянином України, має вищу освіту з фізичного виховання та спорту освітньо-кваліфікаційного рівня «спеціаліст» або «магістр», стаж роботи у закладах та організаціях фізкультурно-спортивної спрямованості не менше 3 років.</w:t>
      </w:r>
    </w:p>
    <w:p w:rsidR="00871A77" w:rsidRPr="00A87AD0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A87AD0">
        <w:rPr>
          <w:color w:val="1D1D1B"/>
          <w:sz w:val="28"/>
          <w:szCs w:val="28"/>
          <w:lang w:val="uk-UA"/>
        </w:rPr>
        <w:t>5.4. Директор ДЮ</w:t>
      </w:r>
      <w:r w:rsidR="00D56143">
        <w:rPr>
          <w:color w:val="1D1D1B"/>
          <w:sz w:val="28"/>
          <w:szCs w:val="28"/>
          <w:lang w:val="uk-UA"/>
        </w:rPr>
        <w:t>К</w:t>
      </w:r>
      <w:r w:rsidRPr="00A87AD0">
        <w:rPr>
          <w:color w:val="1D1D1B"/>
          <w:sz w:val="28"/>
          <w:szCs w:val="28"/>
          <w:lang w:val="uk-UA"/>
        </w:rPr>
        <w:t>СШ:</w:t>
      </w:r>
    </w:p>
    <w:p w:rsidR="00871A77" w:rsidRPr="00A87AD0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A87AD0">
        <w:rPr>
          <w:color w:val="1D1D1B"/>
          <w:sz w:val="28"/>
          <w:szCs w:val="28"/>
          <w:lang w:val="uk-UA"/>
        </w:rPr>
        <w:t>- здійснює керівництво колективом, несе відповідальність за результати його роботи, забезпечує раціональний добір і розстановку кадрів, створює належні умови для підвищення фахового</w:t>
      </w:r>
      <w:r w:rsidRPr="00871A77">
        <w:rPr>
          <w:color w:val="1D1D1B"/>
          <w:sz w:val="28"/>
          <w:szCs w:val="28"/>
        </w:rPr>
        <w:t> </w:t>
      </w:r>
      <w:r w:rsidRPr="00A87AD0">
        <w:rPr>
          <w:color w:val="1D1D1B"/>
          <w:sz w:val="28"/>
          <w:szCs w:val="28"/>
          <w:lang w:val="uk-UA"/>
        </w:rPr>
        <w:t xml:space="preserve"> рівня працівників;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забезпечує та контролює проведення навчально-тренувальної і спортивної роботи, несе відповідальність перед Засновником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за її результати;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забезпечує контроль за виконанням навчальних планів і програм, якістю знань, умінь і навичок учні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видає </w:t>
      </w:r>
      <w:proofErr w:type="gramStart"/>
      <w:r w:rsidRPr="00871A77">
        <w:rPr>
          <w:color w:val="1D1D1B"/>
          <w:sz w:val="28"/>
          <w:szCs w:val="28"/>
        </w:rPr>
        <w:t>у</w:t>
      </w:r>
      <w:proofErr w:type="gramEnd"/>
      <w:r w:rsidRPr="00871A77">
        <w:rPr>
          <w:color w:val="1D1D1B"/>
          <w:sz w:val="28"/>
          <w:szCs w:val="28"/>
        </w:rPr>
        <w:t xml:space="preserve"> межах своєї компетенції накази;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визначає разом із тренерською радою основні </w:t>
      </w:r>
      <w:proofErr w:type="gramStart"/>
      <w:r w:rsidRPr="00871A77">
        <w:rPr>
          <w:color w:val="1D1D1B"/>
          <w:sz w:val="28"/>
          <w:szCs w:val="28"/>
        </w:rPr>
        <w:t>напрямки</w:t>
      </w:r>
      <w:proofErr w:type="gramEnd"/>
      <w:r w:rsidRPr="00871A77">
        <w:rPr>
          <w:color w:val="1D1D1B"/>
          <w:sz w:val="28"/>
          <w:szCs w:val="28"/>
        </w:rPr>
        <w:t xml:space="preserve"> розвитку школи;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є представником інтересів школи у державних та громадських органах;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в  установленому  порядку,  </w:t>
      </w:r>
      <w:r w:rsidR="009F5CDA">
        <w:rPr>
          <w:color w:val="1D1D1B"/>
          <w:sz w:val="28"/>
          <w:szCs w:val="28"/>
          <w:lang w:val="uk-UA"/>
        </w:rPr>
        <w:t xml:space="preserve">за погодженням із міським головою </w:t>
      </w:r>
      <w:r w:rsidRPr="00871A77">
        <w:rPr>
          <w:color w:val="1D1D1B"/>
          <w:sz w:val="28"/>
          <w:szCs w:val="28"/>
        </w:rPr>
        <w:t>складає структуру і штатний розпис школи;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призначає на посади та звільняє з посад працівників</w:t>
      </w:r>
      <w:proofErr w:type="gramStart"/>
      <w:r w:rsidR="00DC28A4">
        <w:rPr>
          <w:color w:val="1D1D1B"/>
          <w:sz w:val="28"/>
          <w:szCs w:val="28"/>
          <w:lang w:val="uk-UA"/>
        </w:rPr>
        <w:t xml:space="preserve"> К</w:t>
      </w:r>
      <w:proofErr w:type="gramEnd"/>
      <w:r w:rsidR="00DC28A4">
        <w:rPr>
          <w:color w:val="1D1D1B"/>
          <w:sz w:val="28"/>
          <w:szCs w:val="28"/>
          <w:lang w:val="uk-UA"/>
        </w:rPr>
        <w:t>іцманської</w:t>
      </w:r>
      <w:r w:rsidRPr="00871A77">
        <w:rPr>
          <w:color w:val="1D1D1B"/>
          <w:sz w:val="28"/>
          <w:szCs w:val="28"/>
        </w:rPr>
        <w:t xml:space="preserve">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вирішує </w:t>
      </w:r>
      <w:proofErr w:type="gramStart"/>
      <w:r w:rsidRPr="00871A77">
        <w:rPr>
          <w:color w:val="1D1D1B"/>
          <w:sz w:val="28"/>
          <w:szCs w:val="28"/>
        </w:rPr>
        <w:t>вс</w:t>
      </w:r>
      <w:proofErr w:type="gramEnd"/>
      <w:r w:rsidRPr="00871A77">
        <w:rPr>
          <w:color w:val="1D1D1B"/>
          <w:sz w:val="28"/>
          <w:szCs w:val="28"/>
        </w:rPr>
        <w:t>і питання, пов’язані з господарською діяльністю;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розпоряджається в установленому порядку шкільним майном і коштами;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організовує виконання кошторису доходів і видаткі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від імені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укладає угоди з юридичними і фізичними особами;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 установленому  порядку  відкриває  розрахункові  рахунки  в банківських установах або в органах Державного казначейства України і є розпорядником кредиті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lastRenderedPageBreak/>
        <w:t>- за погоджен</w:t>
      </w:r>
      <w:r w:rsidR="00DC28A4">
        <w:rPr>
          <w:color w:val="1D1D1B"/>
          <w:sz w:val="28"/>
          <w:szCs w:val="28"/>
        </w:rPr>
        <w:t xml:space="preserve">ням  із </w:t>
      </w:r>
      <w:r w:rsidR="009F5CDA">
        <w:rPr>
          <w:color w:val="1D1D1B"/>
          <w:sz w:val="28"/>
          <w:szCs w:val="28"/>
          <w:lang w:val="uk-UA"/>
        </w:rPr>
        <w:t xml:space="preserve">засновником або уповноваженим ним </w:t>
      </w:r>
      <w:bookmarkStart w:id="0" w:name="_GoBack"/>
      <w:bookmarkEnd w:id="0"/>
      <w:r w:rsidR="009F5CDA">
        <w:rPr>
          <w:color w:val="1D1D1B"/>
          <w:sz w:val="28"/>
          <w:szCs w:val="28"/>
          <w:lang w:val="uk-UA"/>
        </w:rPr>
        <w:t>органом у</w:t>
      </w:r>
      <w:r w:rsidRPr="00871A77">
        <w:rPr>
          <w:color w:val="1D1D1B"/>
          <w:sz w:val="28"/>
          <w:szCs w:val="28"/>
        </w:rPr>
        <w:t xml:space="preserve">становлює надбавки, доплати, премії та надає </w:t>
      </w:r>
      <w:proofErr w:type="gramStart"/>
      <w:r w:rsidRPr="00871A77">
        <w:rPr>
          <w:color w:val="1D1D1B"/>
          <w:sz w:val="28"/>
          <w:szCs w:val="28"/>
        </w:rPr>
        <w:t>матер</w:t>
      </w:r>
      <w:proofErr w:type="gramEnd"/>
      <w:r w:rsidRPr="00871A77">
        <w:rPr>
          <w:color w:val="1D1D1B"/>
          <w:sz w:val="28"/>
          <w:szCs w:val="28"/>
        </w:rPr>
        <w:t>іальну допомогу працівникам відповідно до законодавства;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забезпечу</w:t>
      </w:r>
      <w:proofErr w:type="gramStart"/>
      <w:r w:rsidRPr="00871A77">
        <w:rPr>
          <w:color w:val="1D1D1B"/>
          <w:sz w:val="28"/>
          <w:szCs w:val="28"/>
        </w:rPr>
        <w:t>є:</w:t>
      </w:r>
      <w:proofErr w:type="gramEnd"/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раціональне використання фінансових ресурсі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proofErr w:type="gramStart"/>
      <w:r w:rsidRPr="00871A77">
        <w:rPr>
          <w:color w:val="1D1D1B"/>
          <w:sz w:val="28"/>
          <w:szCs w:val="28"/>
        </w:rPr>
        <w:t>обл</w:t>
      </w:r>
      <w:proofErr w:type="gramEnd"/>
      <w:r w:rsidRPr="00871A77">
        <w:rPr>
          <w:color w:val="1D1D1B"/>
          <w:sz w:val="28"/>
          <w:szCs w:val="28"/>
        </w:rPr>
        <w:t>ік, збереження та поліпшення навчально-матеріальної бази;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дотримання вимог  щодо охорони дитинства, сані</w:t>
      </w:r>
      <w:proofErr w:type="gramStart"/>
      <w:r w:rsidRPr="00871A77">
        <w:rPr>
          <w:color w:val="1D1D1B"/>
          <w:sz w:val="28"/>
          <w:szCs w:val="28"/>
        </w:rPr>
        <w:t>тарного</w:t>
      </w:r>
      <w:proofErr w:type="gramEnd"/>
      <w:r w:rsidRPr="00871A77">
        <w:rPr>
          <w:color w:val="1D1D1B"/>
          <w:sz w:val="28"/>
          <w:szCs w:val="28"/>
        </w:rPr>
        <w:t xml:space="preserve"> режиму, охорони праці, техніки безпеки, протипожежної безпеки;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за погодженням з представником трудового колективу встановлює і затверджу</w:t>
      </w:r>
      <w:proofErr w:type="gramStart"/>
      <w:r w:rsidRPr="00871A77">
        <w:rPr>
          <w:color w:val="1D1D1B"/>
          <w:sz w:val="28"/>
          <w:szCs w:val="28"/>
        </w:rPr>
        <w:t>є,</w:t>
      </w:r>
      <w:proofErr w:type="gramEnd"/>
      <w:r w:rsidRPr="00871A77">
        <w:rPr>
          <w:color w:val="1D1D1B"/>
          <w:sz w:val="28"/>
          <w:szCs w:val="28"/>
        </w:rPr>
        <w:t xml:space="preserve"> відповідно до законодавства про працю та правил внутрішнього розпорядку, посадові обов’язки працівників;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вживає до працівників заходів стосовно заохочення та дисциплінарних стягнень;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несе відповідальність за </w:t>
      </w:r>
      <w:proofErr w:type="gramStart"/>
      <w:r w:rsidRPr="00871A77">
        <w:rPr>
          <w:color w:val="1D1D1B"/>
          <w:sz w:val="28"/>
          <w:szCs w:val="28"/>
        </w:rPr>
        <w:t>свою</w:t>
      </w:r>
      <w:proofErr w:type="gramEnd"/>
      <w:r w:rsidRPr="00871A77">
        <w:rPr>
          <w:color w:val="1D1D1B"/>
          <w:sz w:val="28"/>
          <w:szCs w:val="28"/>
        </w:rPr>
        <w:t xml:space="preserve"> діяльність перед учнями, батьками, педагогічними працівниками, Засновником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5.5. На посаду заступника директора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з навчально</w:t>
      </w:r>
      <w:r w:rsidR="00D56143">
        <w:rPr>
          <w:color w:val="1D1D1B"/>
          <w:sz w:val="28"/>
          <w:szCs w:val="28"/>
          <w:lang w:val="uk-UA"/>
        </w:rPr>
        <w:t>ї</w:t>
      </w:r>
      <w:r w:rsidRPr="00871A77">
        <w:rPr>
          <w:color w:val="1D1D1B"/>
          <w:sz w:val="28"/>
          <w:szCs w:val="28"/>
        </w:rPr>
        <w:t xml:space="preserve"> роботи призначається фахівець, який має вищу освіту освітньо-кваліфікаційного 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 xml:space="preserve">івня «спеціаліст», «магістр» та стаж </w:t>
      </w:r>
      <w:r w:rsidR="00D56143">
        <w:rPr>
          <w:color w:val="1D1D1B"/>
          <w:sz w:val="28"/>
          <w:szCs w:val="28"/>
        </w:rPr>
        <w:t xml:space="preserve">викладацької роботи не менше </w:t>
      </w:r>
      <w:r w:rsidR="00D56143">
        <w:rPr>
          <w:color w:val="1D1D1B"/>
          <w:sz w:val="28"/>
          <w:szCs w:val="28"/>
          <w:lang w:val="uk-UA"/>
        </w:rPr>
        <w:t>3</w:t>
      </w:r>
      <w:r w:rsidRPr="00871A77">
        <w:rPr>
          <w:color w:val="1D1D1B"/>
          <w:sz w:val="28"/>
          <w:szCs w:val="28"/>
        </w:rPr>
        <w:t xml:space="preserve"> років.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Заступник директора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з навчально-тренувальної роботи: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відповідає за: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організацію навчально-тренувального процесу;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комплектування навчальних груп;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відбі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 xml:space="preserve"> та спортивну орієнтацію учнів;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ідвищення кваліфікації тренерів-викладачів;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забезпечу</w:t>
      </w:r>
      <w:proofErr w:type="gramStart"/>
      <w:r w:rsidRPr="00871A77">
        <w:rPr>
          <w:color w:val="1D1D1B"/>
          <w:sz w:val="28"/>
          <w:szCs w:val="28"/>
        </w:rPr>
        <w:t>є:</w:t>
      </w:r>
      <w:proofErr w:type="gramEnd"/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роботу інструкторів-методисті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проведення змагань серед навчальних груп;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роботу з удосконалення методики навчання і тренування спортсмені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здійснює   контроль  за   змістом   навчально-тренувального   процесу  та виконанням індивідуальних плані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 xml:space="preserve"> спортсменами;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готує пропозиції щодо тарифікації тренерів-викладачі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координує роботу  з науково-методичного та медичного забезпечення;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здійснює   статистичний   </w:t>
      </w:r>
      <w:proofErr w:type="gramStart"/>
      <w:r w:rsidRPr="00871A77">
        <w:rPr>
          <w:color w:val="1D1D1B"/>
          <w:sz w:val="28"/>
          <w:szCs w:val="28"/>
        </w:rPr>
        <w:t>обл</w:t>
      </w:r>
      <w:proofErr w:type="gramEnd"/>
      <w:r w:rsidRPr="00871A77">
        <w:rPr>
          <w:color w:val="1D1D1B"/>
          <w:sz w:val="28"/>
          <w:szCs w:val="28"/>
        </w:rPr>
        <w:t>ік   результатів   роботи   відділень,   етапів підготовки, багаторічний облік, аналіз, узагальнення результатів  та змісту своєї роботи;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готує статистичний звіт про результати діяльності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узагальнює досвід роботи тренерів-викладачі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.</w:t>
      </w:r>
    </w:p>
    <w:p w:rsidR="00154900" w:rsidRPr="00154900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871A77">
        <w:rPr>
          <w:color w:val="1D1D1B"/>
          <w:sz w:val="28"/>
          <w:szCs w:val="28"/>
        </w:rPr>
        <w:t xml:space="preserve">5.6. На посаду інструктора-методиста призначається фахівець, який має вищу освіту </w:t>
      </w:r>
      <w:r w:rsidR="00154900">
        <w:rPr>
          <w:color w:val="1D1D1B"/>
          <w:sz w:val="28"/>
          <w:szCs w:val="28"/>
          <w:lang w:val="uk-UA"/>
        </w:rPr>
        <w:t>за спеціальністю фізична культура і спорт та сткпенем «бакалавр» чи «магі</w:t>
      </w:r>
      <w:proofErr w:type="gramStart"/>
      <w:r w:rsidR="00154900">
        <w:rPr>
          <w:color w:val="1D1D1B"/>
          <w:sz w:val="28"/>
          <w:szCs w:val="28"/>
          <w:lang w:val="uk-UA"/>
        </w:rPr>
        <w:t>стр</w:t>
      </w:r>
      <w:proofErr w:type="gramEnd"/>
      <w:r w:rsidR="00154900">
        <w:rPr>
          <w:color w:val="1D1D1B"/>
          <w:sz w:val="28"/>
          <w:szCs w:val="28"/>
          <w:lang w:val="uk-UA"/>
        </w:rPr>
        <w:t>»</w:t>
      </w:r>
    </w:p>
    <w:p w:rsidR="00871A77" w:rsidRPr="0039597A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39597A">
        <w:rPr>
          <w:color w:val="1D1D1B"/>
          <w:sz w:val="28"/>
          <w:szCs w:val="28"/>
          <w:lang w:val="uk-UA"/>
        </w:rPr>
        <w:t>Інструктор-методист здійснює:</w:t>
      </w:r>
    </w:p>
    <w:p w:rsidR="00871A77" w:rsidRPr="0039597A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39597A">
        <w:rPr>
          <w:color w:val="1D1D1B"/>
          <w:sz w:val="28"/>
          <w:szCs w:val="28"/>
          <w:lang w:val="uk-UA"/>
        </w:rPr>
        <w:t>- методичне забезпечення та координацію роботи тренерів-викладачів щодо відбору учнів;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  навчально-тренувальний  та виховний процеси;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lastRenderedPageBreak/>
        <w:t>- контроль за комплектуванням навчальних груп, змістом і результатами навчально-тренувального та виховного процесі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організовує  роботу  з 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ідвищення  кваліфікації  тренерів-викладачів, проведення відкритих уроків;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веде статистичний </w:t>
      </w:r>
      <w:proofErr w:type="gramStart"/>
      <w:r w:rsidRPr="00871A77">
        <w:rPr>
          <w:color w:val="1D1D1B"/>
          <w:sz w:val="28"/>
          <w:szCs w:val="28"/>
        </w:rPr>
        <w:t>обл</w:t>
      </w:r>
      <w:proofErr w:type="gramEnd"/>
      <w:r w:rsidRPr="00871A77">
        <w:rPr>
          <w:color w:val="1D1D1B"/>
          <w:sz w:val="28"/>
          <w:szCs w:val="28"/>
        </w:rPr>
        <w:t>ік результатів роботи відділення, етапів підготовки, багаторічний облік, аналіз, узагальнення результатів та змісту своєї роботи, досвіду роботи тренерів-викладачів;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бере участь у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ідготовці статистичного звіту про результати діяльності.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Інструктор-методист відповідає за: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ведення навчально-методичної документації;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організацію виховної роботи з учнями;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складання і додержання розкладу занять;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навчання та відпочинок учні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5.7. Старший тренер-викладач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призначається на посаду із числа провідних тренерів-викладачів, які мають стаж та досвід тренерсько-викладацької роботи не менше 4 років, якщо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 його керівництвом працюють не менше 2 штатних тренерів-викладачів з виду спорту.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Старший тренер-викладач: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виконує функції, які передбачені </w:t>
      </w:r>
      <w:proofErr w:type="gramStart"/>
      <w:r w:rsidRPr="00871A77">
        <w:rPr>
          <w:color w:val="1D1D1B"/>
          <w:sz w:val="28"/>
          <w:szCs w:val="28"/>
        </w:rPr>
        <w:t>для</w:t>
      </w:r>
      <w:proofErr w:type="gramEnd"/>
      <w:r w:rsidRPr="00871A77">
        <w:rPr>
          <w:color w:val="1D1D1B"/>
          <w:sz w:val="28"/>
          <w:szCs w:val="28"/>
        </w:rPr>
        <w:t xml:space="preserve"> тренерів-викладачів;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контролює дотримання тренерами-викладачами трудової дисципліни.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Старший тренер-викладач несе відповідальність за: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правильне комплектування навчальних груп;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організацію та планування навчального процесу і виховної роботи;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проведення вступних та контрольних іспиті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розробку індивідуальних перспективних плані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проведення спортивних змагань.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Старший тренер-викладач разом з адміністрацією контролю</w:t>
      </w:r>
      <w:proofErr w:type="gramStart"/>
      <w:r w:rsidRPr="00871A77">
        <w:rPr>
          <w:color w:val="1D1D1B"/>
          <w:sz w:val="28"/>
          <w:szCs w:val="28"/>
        </w:rPr>
        <w:t>є:</w:t>
      </w:r>
      <w:proofErr w:type="gramEnd"/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дотримання правил та норм, які забезпечують безпеку занять;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проходження учнями в установлені терміни медичного огляду;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проведення заходів з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ідвищення кваліфікації тренерів-викладачів.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5.8. Тренерсько-викладацький склад комплектується із фахівців, які мають вищу фізкультурну освіту кваліфікаційного 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>івня «бакалавр», «спеціаліст», «магістр».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Тренер-викладач має право </w:t>
      </w:r>
      <w:proofErr w:type="gramStart"/>
      <w:r w:rsidRPr="00871A77">
        <w:rPr>
          <w:color w:val="1D1D1B"/>
          <w:sz w:val="28"/>
          <w:szCs w:val="28"/>
        </w:rPr>
        <w:t>на</w:t>
      </w:r>
      <w:proofErr w:type="gramEnd"/>
      <w:r w:rsidRPr="00871A77">
        <w:rPr>
          <w:color w:val="1D1D1B"/>
          <w:sz w:val="28"/>
          <w:szCs w:val="28"/>
        </w:rPr>
        <w:t>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proofErr w:type="gramStart"/>
      <w:r w:rsidRPr="00871A77">
        <w:rPr>
          <w:color w:val="1D1D1B"/>
          <w:sz w:val="28"/>
          <w:szCs w:val="28"/>
        </w:rPr>
        <w:t>- внесення керівництву школи пропозицій щодо поліпшення навчально-виховного процесу, морального та матеріального заохочення учнів, застосування стягнень до тих, хто порушує правила внутрішнього трудового розпорядку;</w:t>
      </w:r>
      <w:proofErr w:type="gramEnd"/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вибі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 xml:space="preserve"> форм підвищення педагогічної кваліфікації;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набі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 xml:space="preserve"> учнів у групу дітей та підлітків, які бажають займатися видами спорту, що культивуються у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СШ, і не мають медичних протипоказань  щодо проведення з ними навчально-тренувальної та виховної роботи;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відбі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 xml:space="preserve"> та спортивну орієнтацію найбільш перспективних дітей і   підлітків для подальшого спортивного удосконалення;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lastRenderedPageBreak/>
        <w:t xml:space="preserve">- використання у своїй роботі ефективних, педагогічно обґрунтованих методів, засобів спортивної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ідготовки та оздоровлення учнів;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захист професійної честі, гідності відповідно до законодавства;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</w:t>
      </w:r>
      <w:proofErr w:type="gramStart"/>
      <w:r w:rsidRPr="00871A77">
        <w:rPr>
          <w:color w:val="1D1D1B"/>
          <w:sz w:val="28"/>
          <w:szCs w:val="28"/>
        </w:rPr>
        <w:t>соц</w:t>
      </w:r>
      <w:proofErr w:type="gramEnd"/>
      <w:r w:rsidRPr="00871A77">
        <w:rPr>
          <w:color w:val="1D1D1B"/>
          <w:sz w:val="28"/>
          <w:szCs w:val="28"/>
        </w:rPr>
        <w:t>іальне та матеріальне заохочення за досягнення вагомих результатів у виконанні покладених на нього завдань;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об’єднання у професійні спілки, участь в інших об’єднаннях громадян, діяльність яких не заборонена законодавством.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Тренер-викладач зобов’язаний: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брати участь у роботі методичних об’єднань, у нарадах, конференціях з питань методики навчання та тренування, </w:t>
      </w:r>
      <w:proofErr w:type="gramStart"/>
      <w:r w:rsidRPr="00871A77">
        <w:rPr>
          <w:color w:val="1D1D1B"/>
          <w:sz w:val="28"/>
          <w:szCs w:val="28"/>
        </w:rPr>
        <w:t>у</w:t>
      </w:r>
      <w:proofErr w:type="gramEnd"/>
      <w:r w:rsidRPr="00871A77">
        <w:rPr>
          <w:color w:val="1D1D1B"/>
          <w:sz w:val="28"/>
          <w:szCs w:val="28"/>
        </w:rPr>
        <w:t xml:space="preserve"> заходах, пов’язаних з організацією навчально-виховної роботи;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виконувати навчальний план та програми;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проводити з учнями навчально-тренувальну та виховну роботу;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надавати знання, формувати вміння і навички;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сприяти   розвиткові   інтелектуальних   і   творчих   здібностей,   фізичних якостей учні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, а також збереженню здоров’я і безпеки навчально-тренувального процесу;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визначати учням мету та конкретні завдання;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здійснювати педагогічний контроль за дотриманням учнями морально-етичних норм  поведінки, правил внутрішнього </w:t>
      </w:r>
      <w:proofErr w:type="gramStart"/>
      <w:r w:rsidRPr="00871A77">
        <w:rPr>
          <w:color w:val="1D1D1B"/>
          <w:sz w:val="28"/>
          <w:szCs w:val="28"/>
        </w:rPr>
        <w:t>трудового</w:t>
      </w:r>
      <w:proofErr w:type="gramEnd"/>
      <w:r w:rsidRPr="00871A77">
        <w:rPr>
          <w:color w:val="1D1D1B"/>
          <w:sz w:val="28"/>
          <w:szCs w:val="28"/>
        </w:rPr>
        <w:t xml:space="preserve"> розпорядку, вимог інших документів, що регламентують організацію навчально-виховного процесу;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дотримуватися педагогічної етики, поважати гідність учня, захищати </w:t>
      </w:r>
      <w:proofErr w:type="gramStart"/>
      <w:r w:rsidRPr="00871A77">
        <w:rPr>
          <w:color w:val="1D1D1B"/>
          <w:sz w:val="28"/>
          <w:szCs w:val="28"/>
        </w:rPr>
        <w:t>його в</w:t>
      </w:r>
      <w:proofErr w:type="gramEnd"/>
      <w:r w:rsidRPr="00871A77">
        <w:rPr>
          <w:color w:val="1D1D1B"/>
          <w:sz w:val="28"/>
          <w:szCs w:val="28"/>
        </w:rPr>
        <w:t>ід будь-яких форм фізичного, психічного насильства; виховувати повагу до принципів загальнолюдської моралі;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захищати інтереси учнів, пропагувати здоровий спосіб життя, виключати випадки застосування будь-яких </w:t>
      </w:r>
      <w:proofErr w:type="gramStart"/>
      <w:r w:rsidRPr="00871A77">
        <w:rPr>
          <w:color w:val="1D1D1B"/>
          <w:sz w:val="28"/>
          <w:szCs w:val="28"/>
        </w:rPr>
        <w:t>доп</w:t>
      </w:r>
      <w:proofErr w:type="gramEnd"/>
      <w:r w:rsidRPr="00871A77">
        <w:rPr>
          <w:color w:val="1D1D1B"/>
          <w:sz w:val="28"/>
          <w:szCs w:val="28"/>
        </w:rPr>
        <w:t>інгів;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відповідати разом із медпрацівником за своєчасне проходження учнями медичного огляду в обласному центрі здоров’я і спортивної медицини, а також за організацію відновлювальних заході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забезпечувати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ідвищення рівня теоретичної, фізичної, морально-вольової, технічної, спортивної підготовки учнів;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виховувати повагу до батьків, старших </w:t>
      </w:r>
      <w:proofErr w:type="gramStart"/>
      <w:r w:rsidRPr="00871A77">
        <w:rPr>
          <w:color w:val="1D1D1B"/>
          <w:sz w:val="28"/>
          <w:szCs w:val="28"/>
        </w:rPr>
        <w:t>за</w:t>
      </w:r>
      <w:proofErr w:type="gramEnd"/>
      <w:r w:rsidRPr="00871A77">
        <w:rPr>
          <w:color w:val="1D1D1B"/>
          <w:sz w:val="28"/>
          <w:szCs w:val="28"/>
        </w:rPr>
        <w:t xml:space="preserve"> віком, до народних традицій та звичаїв, духовних і культурних надбань народу України;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постійно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ідвищувати професійний рівень, педагогічну майстерність, загальну і політичну культуру;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вести документацію, пов’язану з виконанням посадових обов’язків (журнали, плани роботи тощо);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брати участь </w:t>
      </w:r>
      <w:proofErr w:type="gramStart"/>
      <w:r w:rsidRPr="00871A77">
        <w:rPr>
          <w:color w:val="1D1D1B"/>
          <w:sz w:val="28"/>
          <w:szCs w:val="28"/>
        </w:rPr>
        <w:t>у</w:t>
      </w:r>
      <w:proofErr w:type="gramEnd"/>
      <w:r w:rsidRPr="00871A77">
        <w:rPr>
          <w:color w:val="1D1D1B"/>
          <w:sz w:val="28"/>
          <w:szCs w:val="28"/>
        </w:rPr>
        <w:t xml:space="preserve"> роботі тренерської ради;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виконувати накази і розпорядження директора ДЮСШ, начальника</w:t>
      </w:r>
      <w:r w:rsidR="00D56143">
        <w:rPr>
          <w:color w:val="1D1D1B"/>
          <w:sz w:val="28"/>
          <w:szCs w:val="28"/>
        </w:rPr>
        <w:t xml:space="preserve"> </w:t>
      </w:r>
      <w:r w:rsidR="00D56143">
        <w:rPr>
          <w:color w:val="1D1D1B"/>
          <w:sz w:val="28"/>
          <w:szCs w:val="28"/>
          <w:lang w:val="uk-UA"/>
        </w:rPr>
        <w:t xml:space="preserve">відділу </w:t>
      </w:r>
      <w:r w:rsidRPr="00871A77">
        <w:rPr>
          <w:color w:val="1D1D1B"/>
          <w:sz w:val="28"/>
          <w:szCs w:val="28"/>
        </w:rPr>
        <w:t xml:space="preserve"> освіти, молоді і спорту</w:t>
      </w:r>
      <w:proofErr w:type="gramStart"/>
      <w:r w:rsidRPr="00871A77">
        <w:rPr>
          <w:color w:val="1D1D1B"/>
          <w:sz w:val="28"/>
          <w:szCs w:val="28"/>
        </w:rPr>
        <w:t xml:space="preserve"> </w:t>
      </w:r>
      <w:r w:rsidR="00D56143">
        <w:rPr>
          <w:color w:val="1D1D1B"/>
          <w:sz w:val="28"/>
          <w:szCs w:val="28"/>
          <w:lang w:val="uk-UA"/>
        </w:rPr>
        <w:t>К</w:t>
      </w:r>
      <w:proofErr w:type="gramEnd"/>
      <w:r w:rsidR="00D56143">
        <w:rPr>
          <w:color w:val="1D1D1B"/>
          <w:sz w:val="28"/>
          <w:szCs w:val="28"/>
          <w:lang w:val="uk-UA"/>
        </w:rPr>
        <w:t xml:space="preserve">іцманської </w:t>
      </w:r>
      <w:r w:rsidRPr="00871A77">
        <w:rPr>
          <w:color w:val="1D1D1B"/>
          <w:sz w:val="28"/>
          <w:szCs w:val="28"/>
        </w:rPr>
        <w:t>міської ради.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5.9. Питання організації праці колективу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СШ, права та обов’язки працівників, учнів регулюються правилами внутрішнього трудового розпорядку.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lastRenderedPageBreak/>
        <w:t xml:space="preserve">5.10. </w:t>
      </w:r>
      <w:proofErr w:type="gramStart"/>
      <w:r w:rsidRPr="00871A77">
        <w:rPr>
          <w:color w:val="1D1D1B"/>
          <w:sz w:val="28"/>
          <w:szCs w:val="28"/>
        </w:rPr>
        <w:t>З</w:t>
      </w:r>
      <w:proofErr w:type="gramEnd"/>
      <w:r w:rsidRPr="00871A77">
        <w:rPr>
          <w:color w:val="1D1D1B"/>
          <w:sz w:val="28"/>
          <w:szCs w:val="28"/>
        </w:rPr>
        <w:t xml:space="preserve"> метою забезпечення розвитку та вдосконалення навчально-тренувальної і спортивної роботи, професійної діяльності працівників у школі утворюється тренерська рада, яку очолює директор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Тренерська рада: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вивчає плани,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ідсумки й актуальні питання навчально-тренувальної та спортивної роботи, а  також питання щодо додержання санітарно-гігієнічних вимог, забезпечення техніки безпеки, охорони праці;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розробляє пропозиції щодо поліпшення діяльності навчального закладу, утворення нових груп;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обґрунтовує пропозиції, що надходять від педагогів, організацій,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ідприємств, установ, стосовно морального та матеріального заохочення  учнів, застосування стягнень;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організовує роботу, пов’язану з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ідвищенням кваліфікації тренерів – викладачів, розвитком їх ініціативності, впровадженням у практику досягнень науки і передового педагогічного досвіду;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розглядає інші питання діяльності тренерів-викладачі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>, порушує клопотання про заохочення педагогічних працівників тощо;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створює в разі потреби експертні та консультаційні комі</w:t>
      </w:r>
      <w:proofErr w:type="gramStart"/>
      <w:r w:rsidRPr="00871A77">
        <w:rPr>
          <w:color w:val="1D1D1B"/>
          <w:sz w:val="28"/>
          <w:szCs w:val="28"/>
        </w:rPr>
        <w:t>с</w:t>
      </w:r>
      <w:proofErr w:type="gramEnd"/>
      <w:r w:rsidRPr="00871A77">
        <w:rPr>
          <w:color w:val="1D1D1B"/>
          <w:sz w:val="28"/>
          <w:szCs w:val="28"/>
        </w:rPr>
        <w:t>ії за напрямками роботи.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5.11. Робота тренерської ради планується </w:t>
      </w:r>
      <w:proofErr w:type="gramStart"/>
      <w:r w:rsidRPr="00871A77">
        <w:rPr>
          <w:color w:val="1D1D1B"/>
          <w:sz w:val="28"/>
          <w:szCs w:val="28"/>
        </w:rPr>
        <w:t>у дов</w:t>
      </w:r>
      <w:proofErr w:type="gramEnd"/>
      <w:r w:rsidRPr="00871A77">
        <w:rPr>
          <w:color w:val="1D1D1B"/>
          <w:sz w:val="28"/>
          <w:szCs w:val="28"/>
        </w:rPr>
        <w:t>ільній формі, відповідно до потреб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СШ. Члени тренерської ради мають право виносити на її розгляд актуальні питання навчально-виховного процесу. Засідання тренерської ради проводяться   у разі потреби, але не менше ніж 4 рази на 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>ік.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5.12. Органом громадського самоврядування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є загальні збори колективу, в яких можуть брати участь наукові та інші працівники, що залучаються до навчально-тренувальної та спортивної роботи, і представники батьківського комітету. Загальні збори колективу школи скликаються не </w:t>
      </w: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>ідше одного разу на рік.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</w:rPr>
      </w:pP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VІ. Умови оплати, нормативи та критерії оцінки  праці тренерів-викладачі</w:t>
      </w:r>
      <w:proofErr w:type="gramStart"/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в</w:t>
      </w:r>
      <w:proofErr w:type="gramEnd"/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6.1. Умови оплати праці працівників ДЮСШ визначаються відповідно до </w:t>
      </w:r>
      <w:proofErr w:type="gramStart"/>
      <w:r w:rsidRPr="00871A77">
        <w:rPr>
          <w:color w:val="1D1D1B"/>
          <w:sz w:val="28"/>
          <w:szCs w:val="28"/>
        </w:rPr>
        <w:t>чинного</w:t>
      </w:r>
      <w:proofErr w:type="gramEnd"/>
      <w:r w:rsidRPr="00871A77">
        <w:rPr>
          <w:color w:val="1D1D1B"/>
          <w:sz w:val="28"/>
          <w:szCs w:val="28"/>
        </w:rPr>
        <w:t xml:space="preserve"> законодавства України.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6.2. Нормативи наповнюваності груп відділень з видів спорту і тижневий режим навчально-тренувальної та спортивної роботи встановлюються відповідно до навчальних програм з видів спорту, нормативних актів </w:t>
      </w:r>
      <w:proofErr w:type="gramStart"/>
      <w:r w:rsidRPr="00871A77">
        <w:rPr>
          <w:color w:val="1D1D1B"/>
          <w:sz w:val="28"/>
          <w:szCs w:val="28"/>
        </w:rPr>
        <w:t>центрального</w:t>
      </w:r>
      <w:proofErr w:type="gramEnd"/>
      <w:r w:rsidRPr="00871A77">
        <w:rPr>
          <w:color w:val="1D1D1B"/>
          <w:sz w:val="28"/>
          <w:szCs w:val="28"/>
        </w:rPr>
        <w:t xml:space="preserve"> органу виконавчої влади у сфері фізичної культури і спорту.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</w:rPr>
      </w:pP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VІІ. МАЙНО ДЮ</w:t>
      </w:r>
      <w:r w:rsidR="00D56143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К</w:t>
      </w: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СШ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7.1. Майно ДЮСШ складають основні фонди (приміщення, обладнання тощо), а також інші цінності, вартість яких відображається в самостійному балансі.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7.2. Майно належить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на праві </w:t>
      </w:r>
      <w:proofErr w:type="gramStart"/>
      <w:r w:rsidRPr="00871A77">
        <w:rPr>
          <w:color w:val="1D1D1B"/>
          <w:sz w:val="28"/>
          <w:szCs w:val="28"/>
        </w:rPr>
        <w:t>оперативного</w:t>
      </w:r>
      <w:proofErr w:type="gramEnd"/>
      <w:r w:rsidRPr="00871A77">
        <w:rPr>
          <w:color w:val="1D1D1B"/>
          <w:sz w:val="28"/>
          <w:szCs w:val="28"/>
        </w:rPr>
        <w:t xml:space="preserve"> управління, відповідно до чинного законодавства, Статуту закладу та укладених угод.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7.3.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згідно з чинним законодавством користується землею, іншими природними ресурсами і несе відповідальність за дотримання вимог та норм з їх охорони.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lastRenderedPageBreak/>
        <w:t>7.4. Вилучення основних фондів, оборотних кошті</w:t>
      </w:r>
      <w:proofErr w:type="gramStart"/>
      <w:r w:rsidRPr="00871A77">
        <w:rPr>
          <w:color w:val="1D1D1B"/>
          <w:sz w:val="28"/>
          <w:szCs w:val="28"/>
        </w:rPr>
        <w:t>в</w:t>
      </w:r>
      <w:proofErr w:type="gramEnd"/>
      <w:r w:rsidRPr="00871A77">
        <w:rPr>
          <w:color w:val="1D1D1B"/>
          <w:sz w:val="28"/>
          <w:szCs w:val="28"/>
        </w:rPr>
        <w:t xml:space="preserve"> та іншого майна школи проводиться лише у випадках, передбачених чинним законодавством.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</w:rPr>
      </w:pP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VІІІ.  Фінансово-господарська діяльність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8.1.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є закладом, діяльність якого спрямована на виконання </w:t>
      </w:r>
      <w:proofErr w:type="gramStart"/>
      <w:r w:rsidRPr="00871A77">
        <w:rPr>
          <w:color w:val="1D1D1B"/>
          <w:sz w:val="28"/>
          <w:szCs w:val="28"/>
        </w:rPr>
        <w:t>соц</w:t>
      </w:r>
      <w:proofErr w:type="gramEnd"/>
      <w:r w:rsidRPr="00871A77">
        <w:rPr>
          <w:color w:val="1D1D1B"/>
          <w:sz w:val="28"/>
          <w:szCs w:val="28"/>
        </w:rPr>
        <w:t>іально важливих функцій, і не має на меті отримання прибутків. Фінансово-господарська діяльність провадиться на основі поєднання бюджетних коштів та додаткових джерел фінансування.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8.2. Фінансово-господарська діяльність провадиться відповідно до </w:t>
      </w:r>
      <w:proofErr w:type="gramStart"/>
      <w:r w:rsidRPr="00871A77">
        <w:rPr>
          <w:color w:val="1D1D1B"/>
          <w:sz w:val="28"/>
          <w:szCs w:val="28"/>
        </w:rPr>
        <w:t>чинного</w:t>
      </w:r>
      <w:proofErr w:type="gramEnd"/>
      <w:r w:rsidRPr="00871A77">
        <w:rPr>
          <w:color w:val="1D1D1B"/>
          <w:sz w:val="28"/>
          <w:szCs w:val="28"/>
        </w:rPr>
        <w:t xml:space="preserve"> законодавства та цього Статуту, на основі кошторису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8.3. Кошти Засновника, залишки невикористаних коштів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СШ,  а також кошти, які надходять з інших джерел, включаються до загального доходу і складають єдиний фонд фінансових коштів, які використовуються на проведення заходів, пов’язаних з основною діяльністю школи, і вирішення питань </w:t>
      </w:r>
      <w:proofErr w:type="gramStart"/>
      <w:r w:rsidRPr="00871A77">
        <w:rPr>
          <w:color w:val="1D1D1B"/>
          <w:sz w:val="28"/>
          <w:szCs w:val="28"/>
        </w:rPr>
        <w:t>соц</w:t>
      </w:r>
      <w:proofErr w:type="gramEnd"/>
      <w:r w:rsidRPr="00871A77">
        <w:rPr>
          <w:color w:val="1D1D1B"/>
          <w:sz w:val="28"/>
          <w:szCs w:val="28"/>
        </w:rPr>
        <w:t>іального розвитку тощо.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8.4. Джерелами формування кошторису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</w:t>
      </w:r>
      <w:proofErr w:type="gramStart"/>
      <w:r w:rsidRPr="00871A77">
        <w:rPr>
          <w:color w:val="1D1D1B"/>
          <w:sz w:val="28"/>
          <w:szCs w:val="28"/>
        </w:rPr>
        <w:t xml:space="preserve"> є:</w:t>
      </w:r>
      <w:proofErr w:type="gramEnd"/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кошти міського бюджету;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прибутки від усіх видів власної господарської діяльності;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кошти гуманітарної допомоги;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добровільні   грошові   внески   і   пожертвування  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ідприємств,   установ, організацій та окремих громадян, іноземних юридичних та фізичних осіб;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інші надходження.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8.5.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у процесі провадження фінансово-господарської діяльності має право: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самостійно розпоряджатися коштами, одержаними від господарської та іншої діяльності відповідно </w:t>
      </w:r>
      <w:proofErr w:type="gramStart"/>
      <w:r w:rsidRPr="00871A77">
        <w:rPr>
          <w:color w:val="1D1D1B"/>
          <w:sz w:val="28"/>
          <w:szCs w:val="28"/>
        </w:rPr>
        <w:t>до</w:t>
      </w:r>
      <w:proofErr w:type="gramEnd"/>
      <w:r w:rsidRPr="00871A77">
        <w:rPr>
          <w:color w:val="1D1D1B"/>
          <w:sz w:val="28"/>
          <w:szCs w:val="28"/>
        </w:rPr>
        <w:t xml:space="preserve"> Статуту;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модернізувати власну матеріально-технічну базу;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володіти,   користуватися   і   розпоряджатися   майном   відповідно   до законодавства і Статуту;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виконувати інші функції, що не суперечать чинному законодавству і даному Статуту.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8.6. </w:t>
      </w:r>
      <w:proofErr w:type="gramStart"/>
      <w:r w:rsidRPr="00871A77">
        <w:rPr>
          <w:color w:val="1D1D1B"/>
          <w:sz w:val="28"/>
          <w:szCs w:val="28"/>
        </w:rPr>
        <w:t>З</w:t>
      </w:r>
      <w:proofErr w:type="gramEnd"/>
      <w:r w:rsidRPr="00871A77">
        <w:rPr>
          <w:color w:val="1D1D1B"/>
          <w:sz w:val="28"/>
          <w:szCs w:val="28"/>
        </w:rPr>
        <w:t xml:space="preserve"> метою забезпечення навчально-тренувального процесу та з урахуванням специфіки роботи 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може мати майно і спецавтотранспорт.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8.7. Порядок ведення бухгалтерського </w:t>
      </w:r>
      <w:proofErr w:type="gramStart"/>
      <w:r w:rsidRPr="00871A77">
        <w:rPr>
          <w:color w:val="1D1D1B"/>
          <w:sz w:val="28"/>
          <w:szCs w:val="28"/>
        </w:rPr>
        <w:t>обл</w:t>
      </w:r>
      <w:proofErr w:type="gramEnd"/>
      <w:r w:rsidRPr="00871A77">
        <w:rPr>
          <w:color w:val="1D1D1B"/>
          <w:sz w:val="28"/>
          <w:szCs w:val="28"/>
        </w:rPr>
        <w:t>іку визначається чинним законодавством.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8.8. Звітність встановлюється відповідно до вимог державної статистики.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8.9. Контроль   за   фінансово-господарською   діяльністю   забезпечуєтьс</w:t>
      </w:r>
      <w:r w:rsidR="00DC28A4">
        <w:rPr>
          <w:color w:val="1D1D1B"/>
          <w:sz w:val="28"/>
          <w:szCs w:val="28"/>
        </w:rPr>
        <w:t>я директором школи</w:t>
      </w:r>
      <w:proofErr w:type="gramStart"/>
      <w:r w:rsidR="00DC28A4">
        <w:rPr>
          <w:color w:val="1D1D1B"/>
          <w:sz w:val="28"/>
          <w:szCs w:val="28"/>
        </w:rPr>
        <w:t>,</w:t>
      </w:r>
      <w:r w:rsidR="00F609F9">
        <w:rPr>
          <w:color w:val="1D1D1B"/>
          <w:sz w:val="28"/>
          <w:szCs w:val="28"/>
          <w:lang w:val="uk-UA"/>
        </w:rPr>
        <w:t>з</w:t>
      </w:r>
      <w:proofErr w:type="gramEnd"/>
      <w:r w:rsidR="00F609F9">
        <w:rPr>
          <w:color w:val="1D1D1B"/>
          <w:sz w:val="28"/>
          <w:szCs w:val="28"/>
          <w:lang w:val="uk-UA"/>
        </w:rPr>
        <w:t>асновником та уповноваженим ним органом в установленому порядку</w:t>
      </w:r>
      <w:r w:rsidRPr="00871A77">
        <w:rPr>
          <w:color w:val="1D1D1B"/>
          <w:sz w:val="28"/>
          <w:szCs w:val="28"/>
        </w:rPr>
        <w:t>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</w:rPr>
      </w:pP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ІХ.  Міжнародна діяльність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з метою вивчення міжнародного досвіду має право: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</w:t>
      </w:r>
      <w:proofErr w:type="gramStart"/>
      <w:r w:rsidRPr="00871A77">
        <w:rPr>
          <w:color w:val="1D1D1B"/>
          <w:sz w:val="28"/>
          <w:szCs w:val="28"/>
        </w:rPr>
        <w:t>п</w:t>
      </w:r>
      <w:proofErr w:type="gramEnd"/>
      <w:r w:rsidRPr="00871A77">
        <w:rPr>
          <w:color w:val="1D1D1B"/>
          <w:sz w:val="28"/>
          <w:szCs w:val="28"/>
        </w:rPr>
        <w:t>ідтримувати міжнародні спортивні контакти зі спортивними організаціями інших країн;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- брати участь у міжнародних </w:t>
      </w:r>
      <w:proofErr w:type="gramStart"/>
      <w:r w:rsidRPr="00871A77">
        <w:rPr>
          <w:color w:val="1D1D1B"/>
          <w:sz w:val="28"/>
          <w:szCs w:val="28"/>
        </w:rPr>
        <w:t>заходах</w:t>
      </w:r>
      <w:proofErr w:type="gramEnd"/>
      <w:r w:rsidRPr="00871A77">
        <w:rPr>
          <w:color w:val="1D1D1B"/>
          <w:sz w:val="28"/>
          <w:szCs w:val="28"/>
        </w:rPr>
        <w:t>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проводити обмін спортивними делегаціями;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lastRenderedPageBreak/>
        <w:t>- укладати угоди із зарубіжними установами та організаціями у визначеному законодавством порядку;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- здійснювати прийом іноземних делегацій за наявності відповідних умов.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</w:rPr>
      </w:pP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Х. Документація ДЮ</w:t>
      </w:r>
      <w:r w:rsidR="00D56143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К</w:t>
      </w: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СШ, порядок </w:t>
      </w:r>
      <w:proofErr w:type="gramStart"/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обл</w:t>
      </w:r>
      <w:proofErr w:type="gramEnd"/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іку та звітності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повинна мати та вести документи, перелік яких, порядок </w:t>
      </w:r>
      <w:proofErr w:type="gramStart"/>
      <w:r w:rsidRPr="00871A77">
        <w:rPr>
          <w:color w:val="1D1D1B"/>
          <w:sz w:val="28"/>
          <w:szCs w:val="28"/>
        </w:rPr>
        <w:t>обл</w:t>
      </w:r>
      <w:proofErr w:type="gramEnd"/>
      <w:r w:rsidRPr="00871A77">
        <w:rPr>
          <w:color w:val="1D1D1B"/>
          <w:sz w:val="28"/>
          <w:szCs w:val="28"/>
        </w:rPr>
        <w:t>іку та звітність визначаються Положенням про ДЮСШ, іншими нормативними документами.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</w:rPr>
      </w:pP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ХІ. Контроль за діяльністю ДЮ</w:t>
      </w:r>
      <w:r w:rsidR="00D56143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К</w:t>
      </w: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СШ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 xml:space="preserve">Контроль та координацію діяльності ДЮСШ здійснює </w:t>
      </w:r>
      <w:r w:rsidR="00D56143">
        <w:rPr>
          <w:color w:val="1D1D1B"/>
          <w:sz w:val="28"/>
          <w:szCs w:val="28"/>
          <w:lang w:val="uk-UA"/>
        </w:rPr>
        <w:t>відділ</w:t>
      </w:r>
      <w:r w:rsidR="00D56143">
        <w:rPr>
          <w:color w:val="1D1D1B"/>
          <w:sz w:val="28"/>
          <w:szCs w:val="28"/>
        </w:rPr>
        <w:t xml:space="preserve"> освіти</w:t>
      </w:r>
      <w:r w:rsidRPr="00871A77">
        <w:rPr>
          <w:color w:val="1D1D1B"/>
          <w:sz w:val="28"/>
          <w:szCs w:val="28"/>
        </w:rPr>
        <w:t>, молоді і спорту</w:t>
      </w:r>
      <w:proofErr w:type="gramStart"/>
      <w:r w:rsidRPr="00871A77">
        <w:rPr>
          <w:color w:val="1D1D1B"/>
          <w:sz w:val="28"/>
          <w:szCs w:val="28"/>
        </w:rPr>
        <w:t xml:space="preserve"> </w:t>
      </w:r>
      <w:r w:rsidR="00D56143">
        <w:rPr>
          <w:color w:val="1D1D1B"/>
          <w:sz w:val="28"/>
          <w:szCs w:val="28"/>
          <w:lang w:val="uk-UA"/>
        </w:rPr>
        <w:t>К</w:t>
      </w:r>
      <w:proofErr w:type="gramEnd"/>
      <w:r w:rsidR="00D56143">
        <w:rPr>
          <w:color w:val="1D1D1B"/>
          <w:sz w:val="28"/>
          <w:szCs w:val="28"/>
          <w:lang w:val="uk-UA"/>
        </w:rPr>
        <w:t xml:space="preserve">іцманської </w:t>
      </w:r>
      <w:r w:rsidRPr="00871A77">
        <w:rPr>
          <w:color w:val="1D1D1B"/>
          <w:sz w:val="28"/>
          <w:szCs w:val="28"/>
        </w:rPr>
        <w:t>міської ради.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r w:rsidRPr="00871A77">
        <w:rPr>
          <w:color w:val="1D1D1B"/>
          <w:sz w:val="28"/>
          <w:szCs w:val="28"/>
        </w:rPr>
        <w:t>ДЮ</w:t>
      </w:r>
      <w:r w:rsidR="00D56143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щороку надає </w:t>
      </w:r>
      <w:r w:rsidR="003C7CEC">
        <w:rPr>
          <w:color w:val="1D1D1B"/>
          <w:sz w:val="28"/>
          <w:szCs w:val="28"/>
          <w:lang w:val="uk-UA"/>
        </w:rPr>
        <w:t xml:space="preserve">відділу </w:t>
      </w:r>
      <w:r w:rsidRPr="00871A77">
        <w:rPr>
          <w:color w:val="1D1D1B"/>
          <w:sz w:val="28"/>
          <w:szCs w:val="28"/>
        </w:rPr>
        <w:t xml:space="preserve">освіти, </w:t>
      </w:r>
      <w:r w:rsidR="003C7CEC">
        <w:rPr>
          <w:color w:val="1D1D1B"/>
          <w:sz w:val="28"/>
          <w:szCs w:val="28"/>
        </w:rPr>
        <w:t>молоді і спорту</w:t>
      </w:r>
      <w:proofErr w:type="gramStart"/>
      <w:r w:rsidR="003C7CEC">
        <w:rPr>
          <w:color w:val="1D1D1B"/>
          <w:sz w:val="28"/>
          <w:szCs w:val="28"/>
        </w:rPr>
        <w:t xml:space="preserve"> </w:t>
      </w:r>
      <w:r w:rsidR="003C7CEC">
        <w:rPr>
          <w:color w:val="1D1D1B"/>
          <w:sz w:val="28"/>
          <w:szCs w:val="28"/>
          <w:lang w:val="uk-UA"/>
        </w:rPr>
        <w:t>К</w:t>
      </w:r>
      <w:proofErr w:type="gramEnd"/>
      <w:r w:rsidR="003C7CEC">
        <w:rPr>
          <w:color w:val="1D1D1B"/>
          <w:sz w:val="28"/>
          <w:szCs w:val="28"/>
          <w:lang w:val="uk-UA"/>
        </w:rPr>
        <w:t>іцманськ</w:t>
      </w:r>
      <w:r w:rsidRPr="00871A77">
        <w:rPr>
          <w:color w:val="1D1D1B"/>
          <w:sz w:val="28"/>
          <w:szCs w:val="28"/>
        </w:rPr>
        <w:t>ої міської ради звіт за формою № 5-ФК.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center"/>
        <w:rPr>
          <w:color w:val="1D1D1B"/>
          <w:sz w:val="28"/>
          <w:szCs w:val="28"/>
        </w:rPr>
      </w:pP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ХІІ. Реорганізація або ліквідація ДЮ</w:t>
      </w:r>
      <w:r w:rsidR="003C7CEC">
        <w:rPr>
          <w:rStyle w:val="a4"/>
          <w:color w:val="1D1D1B"/>
          <w:sz w:val="28"/>
          <w:szCs w:val="28"/>
          <w:bdr w:val="none" w:sz="0" w:space="0" w:color="auto" w:frame="1"/>
          <w:lang w:val="uk-UA"/>
        </w:rPr>
        <w:t>К</w:t>
      </w:r>
      <w:r w:rsidRPr="00871A77">
        <w:rPr>
          <w:rStyle w:val="a4"/>
          <w:color w:val="1D1D1B"/>
          <w:sz w:val="28"/>
          <w:szCs w:val="28"/>
          <w:bdr w:val="none" w:sz="0" w:space="0" w:color="auto" w:frame="1"/>
        </w:rPr>
        <w:t>СШ</w:t>
      </w:r>
    </w:p>
    <w:p w:rsidR="00871A77" w:rsidRPr="00871A77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</w:rPr>
      </w:pPr>
      <w:proofErr w:type="gramStart"/>
      <w:r w:rsidRPr="00871A77">
        <w:rPr>
          <w:color w:val="1D1D1B"/>
          <w:sz w:val="28"/>
          <w:szCs w:val="28"/>
        </w:rPr>
        <w:t>Р</w:t>
      </w:r>
      <w:proofErr w:type="gramEnd"/>
      <w:r w:rsidRPr="00871A77">
        <w:rPr>
          <w:color w:val="1D1D1B"/>
          <w:sz w:val="28"/>
          <w:szCs w:val="28"/>
        </w:rPr>
        <w:t>ішення про реорганізацію або ліквідацію ДЮ</w:t>
      </w:r>
      <w:r w:rsidR="00DC28A4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>СШ приймає її Засновник.</w:t>
      </w:r>
    </w:p>
    <w:p w:rsidR="00834409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871A77">
        <w:rPr>
          <w:color w:val="1D1D1B"/>
          <w:sz w:val="28"/>
          <w:szCs w:val="28"/>
        </w:rPr>
        <w:t>Реорганізація  або ліквідація ДЮ</w:t>
      </w:r>
      <w:r w:rsidR="00DC28A4">
        <w:rPr>
          <w:color w:val="1D1D1B"/>
          <w:sz w:val="28"/>
          <w:szCs w:val="28"/>
          <w:lang w:val="uk-UA"/>
        </w:rPr>
        <w:t>К</w:t>
      </w:r>
      <w:r w:rsidRPr="00871A77">
        <w:rPr>
          <w:color w:val="1D1D1B"/>
          <w:sz w:val="28"/>
          <w:szCs w:val="28"/>
        </w:rPr>
        <w:t xml:space="preserve">СШ проводиться відповідно до вимог </w:t>
      </w:r>
      <w:proofErr w:type="gramStart"/>
      <w:r w:rsidRPr="00871A77">
        <w:rPr>
          <w:color w:val="1D1D1B"/>
          <w:sz w:val="28"/>
          <w:szCs w:val="28"/>
        </w:rPr>
        <w:t>чинного</w:t>
      </w:r>
      <w:proofErr w:type="gramEnd"/>
      <w:r w:rsidRPr="00871A77">
        <w:rPr>
          <w:color w:val="1D1D1B"/>
          <w:sz w:val="28"/>
          <w:szCs w:val="28"/>
        </w:rPr>
        <w:t xml:space="preserve"> законодавства.</w:t>
      </w:r>
    </w:p>
    <w:p w:rsidR="00871A77" w:rsidRPr="0039597A" w:rsidRDefault="00871A77" w:rsidP="00834409">
      <w:pPr>
        <w:pStyle w:val="a3"/>
        <w:shd w:val="clear" w:color="auto" w:fill="FFFFFF"/>
        <w:spacing w:before="0" w:beforeAutospacing="0" w:after="0" w:afterAutospacing="0"/>
        <w:jc w:val="both"/>
        <w:rPr>
          <w:color w:val="1D1D1B"/>
          <w:sz w:val="28"/>
          <w:szCs w:val="28"/>
          <w:lang w:val="uk-UA"/>
        </w:rPr>
      </w:pPr>
      <w:r w:rsidRPr="0039597A">
        <w:rPr>
          <w:color w:val="1D1D1B"/>
          <w:sz w:val="28"/>
          <w:szCs w:val="28"/>
          <w:lang w:val="uk-UA"/>
        </w:rPr>
        <w:t>В разі ліквідації, злиття, поділу, приєднання або перетворення ДЮ</w:t>
      </w:r>
      <w:r w:rsidR="003C7CEC">
        <w:rPr>
          <w:color w:val="1D1D1B"/>
          <w:sz w:val="28"/>
          <w:szCs w:val="28"/>
          <w:lang w:val="uk-UA"/>
        </w:rPr>
        <w:t>К</w:t>
      </w:r>
      <w:r w:rsidRPr="0039597A">
        <w:rPr>
          <w:color w:val="1D1D1B"/>
          <w:sz w:val="28"/>
          <w:szCs w:val="28"/>
          <w:lang w:val="uk-UA"/>
        </w:rPr>
        <w:t>СШ, ї</w:t>
      </w:r>
      <w:r w:rsidR="003C7CEC" w:rsidRPr="0039597A">
        <w:rPr>
          <w:color w:val="1D1D1B"/>
          <w:sz w:val="28"/>
          <w:szCs w:val="28"/>
          <w:lang w:val="uk-UA"/>
        </w:rPr>
        <w:t xml:space="preserve">ї активи та майно повертаються </w:t>
      </w:r>
      <w:r w:rsidR="003C7CEC">
        <w:rPr>
          <w:color w:val="1D1D1B"/>
          <w:sz w:val="28"/>
          <w:szCs w:val="28"/>
          <w:lang w:val="uk-UA"/>
        </w:rPr>
        <w:t>Кіцманській</w:t>
      </w:r>
      <w:r w:rsidRPr="0039597A">
        <w:rPr>
          <w:color w:val="1D1D1B"/>
          <w:sz w:val="28"/>
          <w:szCs w:val="28"/>
          <w:lang w:val="uk-UA"/>
        </w:rPr>
        <w:t xml:space="preserve"> міській раді в особі </w:t>
      </w:r>
      <w:r w:rsidR="003C7CEC">
        <w:rPr>
          <w:color w:val="1D1D1B"/>
          <w:sz w:val="28"/>
          <w:szCs w:val="28"/>
          <w:lang w:val="uk-UA"/>
        </w:rPr>
        <w:t xml:space="preserve">Відділу </w:t>
      </w:r>
      <w:r w:rsidRPr="0039597A">
        <w:rPr>
          <w:color w:val="1D1D1B"/>
          <w:sz w:val="28"/>
          <w:szCs w:val="28"/>
          <w:lang w:val="uk-UA"/>
        </w:rPr>
        <w:t xml:space="preserve">освіти, молоді і спорту </w:t>
      </w:r>
      <w:r w:rsidR="003C7CEC">
        <w:rPr>
          <w:color w:val="1D1D1B"/>
          <w:sz w:val="28"/>
          <w:szCs w:val="28"/>
          <w:lang w:val="uk-UA"/>
        </w:rPr>
        <w:t xml:space="preserve">Кіцманської </w:t>
      </w:r>
      <w:r w:rsidRPr="0039597A">
        <w:rPr>
          <w:color w:val="1D1D1B"/>
          <w:sz w:val="28"/>
          <w:szCs w:val="28"/>
          <w:lang w:val="uk-UA"/>
        </w:rPr>
        <w:t>міської ради.</w:t>
      </w:r>
    </w:p>
    <w:p w:rsidR="001807E2" w:rsidRDefault="00A87AD0" w:rsidP="00834409">
      <w:pPr>
        <w:spacing w:line="240" w:lineRule="auto"/>
        <w:rPr>
          <w:lang w:val="uk-UA"/>
        </w:rPr>
      </w:pPr>
    </w:p>
    <w:p w:rsidR="00AE0125" w:rsidRPr="00AE0125" w:rsidRDefault="00AE0125" w:rsidP="00834409">
      <w:pPr>
        <w:spacing w:line="240" w:lineRule="auto"/>
        <w:rPr>
          <w:lang w:val="uk-UA"/>
        </w:rPr>
      </w:pPr>
    </w:p>
    <w:sectPr w:rsidR="00AE0125" w:rsidRPr="00AE0125" w:rsidSect="001C1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73BE1"/>
    <w:multiLevelType w:val="hybridMultilevel"/>
    <w:tmpl w:val="AA24A7A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grammar="clean"/>
  <w:defaultTabStop w:val="708"/>
  <w:hyphenationZone w:val="425"/>
  <w:characterSpacingControl w:val="doNotCompress"/>
  <w:compat/>
  <w:rsids>
    <w:rsidRoot w:val="00871A77"/>
    <w:rsid w:val="00066551"/>
    <w:rsid w:val="00140668"/>
    <w:rsid w:val="00154900"/>
    <w:rsid w:val="001C1287"/>
    <w:rsid w:val="00372320"/>
    <w:rsid w:val="0039597A"/>
    <w:rsid w:val="003C7CEC"/>
    <w:rsid w:val="00492475"/>
    <w:rsid w:val="006B57E7"/>
    <w:rsid w:val="006C75EC"/>
    <w:rsid w:val="007607B0"/>
    <w:rsid w:val="00834409"/>
    <w:rsid w:val="008527EF"/>
    <w:rsid w:val="00871A77"/>
    <w:rsid w:val="008C729A"/>
    <w:rsid w:val="009304C1"/>
    <w:rsid w:val="00934BD9"/>
    <w:rsid w:val="009F5CDA"/>
    <w:rsid w:val="00A87AD0"/>
    <w:rsid w:val="00AB418A"/>
    <w:rsid w:val="00AE0125"/>
    <w:rsid w:val="00D56143"/>
    <w:rsid w:val="00DC28A4"/>
    <w:rsid w:val="00F609F9"/>
    <w:rsid w:val="00FD5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2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1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1A77"/>
    <w:rPr>
      <w:b/>
      <w:bCs/>
    </w:rPr>
  </w:style>
  <w:style w:type="paragraph" w:styleId="a5">
    <w:name w:val="No Spacing"/>
    <w:uiPriority w:val="1"/>
    <w:qFormat/>
    <w:rsid w:val="0049247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0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A06DC8-78C2-43D8-956A-B2AC13E93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13</Pages>
  <Words>17771</Words>
  <Characters>10130</Characters>
  <Application>Microsoft Office Word</Application>
  <DocSecurity>0</DocSecurity>
  <Lines>84</Lines>
  <Paragraphs>55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Стадiон</dc:creator>
  <cp:keywords/>
  <dc:description/>
  <cp:lastModifiedBy>1</cp:lastModifiedBy>
  <cp:revision>19</cp:revision>
  <cp:lastPrinted>2025-08-08T09:41:00Z</cp:lastPrinted>
  <dcterms:created xsi:type="dcterms:W3CDTF">2023-07-21T08:36:00Z</dcterms:created>
  <dcterms:modified xsi:type="dcterms:W3CDTF">2025-10-10T08:29:00Z</dcterms:modified>
</cp:coreProperties>
</file>