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52E40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 w14:anchorId="5E9C5E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22575432" r:id="rId7"/>
        </w:object>
      </w:r>
    </w:p>
    <w:p w14:paraId="621C40B6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70EB82CC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1605AF8B" w14:textId="77777777" w:rsidR="00917A78" w:rsidRPr="00DF5304" w:rsidRDefault="00917A78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uk-UA"/>
        </w:rPr>
      </w:pPr>
    </w:p>
    <w:p w14:paraId="732C1C78" w14:textId="77777777" w:rsidR="00B80354" w:rsidRP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</w:p>
    <w:p w14:paraId="7E4D118A" w14:textId="77777777" w:rsid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917A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______________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номер:______</w:t>
      </w:r>
    </w:p>
    <w:p w14:paraId="6DA6D557" w14:textId="77777777"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34534E56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Н Я </w:t>
      </w:r>
    </w:p>
    <w:p w14:paraId="7AF10A16" w14:textId="77777777" w:rsidR="00B80354" w:rsidRPr="00DF530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0C1CEDD3" w14:textId="77777777"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14:paraId="4CDC66A2" w14:textId="77777777"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E5A2A6C" w14:textId="77777777" w:rsidR="00AF48AA" w:rsidRPr="00227A57" w:rsidRDefault="00227A57" w:rsidP="007A7701">
      <w:pPr>
        <w:spacing w:after="12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>Про зміну цільового призначення земельних ділянок комунальної власності та передачу їх</w:t>
      </w:r>
      <w:r w:rsidR="00765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д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(за межами населеного пункту м.Кіцмань) в оренду 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«ЧЕРНІВЦІ СОЛАР»</w:t>
      </w:r>
    </w:p>
    <w:p w14:paraId="241A3559" w14:textId="77777777" w:rsidR="00227A57" w:rsidRPr="00765D2C" w:rsidRDefault="00227A57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4"/>
          <w:szCs w:val="24"/>
        </w:rPr>
        <w:tab/>
      </w:r>
      <w:r w:rsidRPr="007A7701">
        <w:rPr>
          <w:rFonts w:ascii="Times New Roman" w:hAnsi="Times New Roman"/>
          <w:sz w:val="24"/>
          <w:szCs w:val="24"/>
        </w:rPr>
        <w:t xml:space="preserve">Розглянувши клопотання Вх.№___ від </w:t>
      </w:r>
      <w:r w:rsidR="00765D2C">
        <w:rPr>
          <w:rFonts w:ascii="Times New Roman" w:hAnsi="Times New Roman"/>
          <w:sz w:val="24"/>
          <w:szCs w:val="24"/>
        </w:rPr>
        <w:t>15.10.2025 р.</w:t>
      </w:r>
      <w:r w:rsidRPr="007A7701">
        <w:rPr>
          <w:rFonts w:ascii="Times New Roman" w:hAnsi="Times New Roman"/>
          <w:sz w:val="24"/>
          <w:szCs w:val="24"/>
        </w:rPr>
        <w:t xml:space="preserve"> ТОВ «ЧЕРНІВЦІ СОЛАР»</w:t>
      </w:r>
      <w:r w:rsidR="00A816AA" w:rsidRPr="007A7701">
        <w:rPr>
          <w:rFonts w:ascii="Times New Roman" w:hAnsi="Times New Roman"/>
          <w:sz w:val="24"/>
          <w:szCs w:val="24"/>
        </w:rPr>
        <w:t xml:space="preserve"> в особі, директора </w:t>
      </w:r>
      <w:proofErr w:type="spellStart"/>
      <w:r w:rsidR="00A816AA" w:rsidRPr="007A7701">
        <w:rPr>
          <w:rFonts w:ascii="Times New Roman" w:hAnsi="Times New Roman"/>
          <w:sz w:val="24"/>
          <w:szCs w:val="24"/>
        </w:rPr>
        <w:t>Сліпко</w:t>
      </w:r>
      <w:proofErr w:type="spellEnd"/>
      <w:r w:rsidR="00A816AA" w:rsidRPr="007A7701">
        <w:rPr>
          <w:rFonts w:ascii="Times New Roman" w:hAnsi="Times New Roman"/>
          <w:sz w:val="24"/>
          <w:szCs w:val="24"/>
        </w:rPr>
        <w:t xml:space="preserve"> О.О.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Висновки про можливість/неможливість розміщення на земельній ділянці виробничих потужностей підприємств, переміщених (евакуйованих) із зони бойових дій або об’єктів для тимчасового проживання внутрішньо переміщених осіб, або інших об’єкт</w:t>
      </w:r>
      <w:r w:rsidR="00AB4508">
        <w:rPr>
          <w:rFonts w:ascii="Times New Roman" w:hAnsi="Times New Roman"/>
          <w:sz w:val="24"/>
          <w:szCs w:val="24"/>
          <w:bdr w:val="none" w:sz="0" w:space="0" w:color="auto" w:frame="1"/>
        </w:rPr>
        <w:t>ів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визначених пунктом </w:t>
      </w:r>
      <w:r w:rsidR="00AB4508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9</w:t>
      </w:r>
      <w:r w:rsidR="00AB4508" w:rsidRPr="00141DD0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AB4508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Прикінцевих положень Закону України «Про регулювання містобудівної діяльності» номер XB01: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7602-0272-7928-7748 та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XB01: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7595-5173-4199-2366,</w:t>
      </w:r>
      <w:r w:rsidR="00765D2C" w:rsidRPr="00765D2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B4508">
        <w:rPr>
          <w:rFonts w:ascii="Times New Roman" w:hAnsi="Times New Roman"/>
          <w:sz w:val="24"/>
          <w:szCs w:val="24"/>
          <w:bdr w:val="none" w:sz="0" w:space="0" w:color="auto" w:frame="1"/>
        </w:rPr>
        <w:t>створені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 ЄДЕССБ 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26.08.2025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р.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93, 122-124, 201, пп.11 п.27 Перехідних положень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 271.2 ст. 271, пп. 288.5.1. п. 288.5. ст. 288 Податкового кодексу України, п. 9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розділу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Прикінцеві положення Закону України «Про регулювання містобудівної діяльності»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14:paraId="1C7D4F15" w14:textId="115BE696" w:rsidR="00AB4508" w:rsidRPr="007A7701" w:rsidRDefault="00AB4508" w:rsidP="00AB4508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Змінити категорію земель земельних ділянок 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 номером </w:t>
      </w:r>
      <w:r w:rsidR="00CB02B4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22,4494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</w:t>
      </w:r>
      <w:r w:rsidRPr="007A7701">
        <w:rPr>
          <w:rFonts w:ascii="Times New Roman" w:hAnsi="Times New Roman" w:cs="Times New Roman"/>
          <w:sz w:val="24"/>
          <w:szCs w:val="24"/>
        </w:rPr>
        <w:t xml:space="preserve">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CB02B4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**************</w:t>
      </w:r>
      <w:r w:rsidRPr="00141DD0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141DD0">
        <w:rPr>
          <w:rStyle w:val="s4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площею</w:t>
      </w:r>
      <w:r>
        <w:rPr>
          <w:rStyle w:val="s4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141DD0">
        <w:rPr>
          <w:rStyle w:val="s4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12,4828</w:t>
      </w:r>
      <w:r w:rsidRPr="00141DD0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га</w:t>
      </w:r>
      <w:r w:rsidRPr="00141D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1DD0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із «землі сільськогосподарського призначення» на «</w:t>
      </w:r>
      <w:r w:rsidRPr="00141D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землі промисловості, транспорту, електронних комунікацій, енергетики, оборони та іншого призначення»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ї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х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 xml:space="preserve">цільове призначення </w:t>
      </w:r>
      <w:r>
        <w:rPr>
          <w:rFonts w:ascii="Times New Roman" w:hAnsi="Times New Roman" w:cs="Times New Roman"/>
          <w:sz w:val="24"/>
          <w:szCs w:val="24"/>
        </w:rPr>
        <w:t xml:space="preserve">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01.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02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– для 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ведення фермерського господарства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на 14.01 – для розміщення, будівництва, експлуатації та обслуговування будівель і споруд об’єктів енергогенеруючих підприємств, установ і організацій. </w:t>
      </w:r>
    </w:p>
    <w:p w14:paraId="0E4F9181" w14:textId="5AAC54EC" w:rsidR="00AB4508" w:rsidRPr="00981B2B" w:rsidRDefault="00AB4508" w:rsidP="00AB4508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B2B">
        <w:rPr>
          <w:rFonts w:ascii="Times New Roman" w:hAnsi="Times New Roman" w:cs="Times New Roman"/>
          <w:sz w:val="24"/>
          <w:szCs w:val="24"/>
        </w:rPr>
        <w:t xml:space="preserve">Передати в оренду Товариству з обмеженою відповідальністю «ЧЕРНІВЦІ СОЛАР» (код ЄДРПОУ 45806431) строком на 25 років земельні ділянки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Pr="00981B2B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22,4494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 з кадастровим номером </w:t>
      </w:r>
      <w:r w:rsidR="00CB02B4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***********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12,4828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CB02B4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***********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які розташовані на </w:t>
      </w:r>
      <w:r w:rsidRPr="00981B2B">
        <w:rPr>
          <w:rFonts w:ascii="Times New Roman" w:hAnsi="Times New Roman" w:cs="Times New Roman"/>
          <w:sz w:val="24"/>
          <w:szCs w:val="24"/>
        </w:rPr>
        <w:t xml:space="preserve">території Кіцманської міської ради Чернівецького району Чернівецької області  (за межами населеного пункту </w:t>
      </w:r>
      <w:r>
        <w:rPr>
          <w:rFonts w:ascii="Times New Roman" w:hAnsi="Times New Roman" w:cs="Times New Roman"/>
          <w:sz w:val="24"/>
          <w:szCs w:val="24"/>
        </w:rPr>
        <w:t xml:space="preserve">м. </w:t>
      </w:r>
      <w:r w:rsidRPr="00981B2B">
        <w:rPr>
          <w:rFonts w:ascii="Times New Roman" w:hAnsi="Times New Roman" w:cs="Times New Roman"/>
          <w:sz w:val="24"/>
          <w:szCs w:val="24"/>
        </w:rPr>
        <w:t>Кіцмань).</w:t>
      </w:r>
    </w:p>
    <w:p w14:paraId="1D8DB02C" w14:textId="77777777" w:rsidR="00AB4508" w:rsidRPr="007A7701" w:rsidRDefault="00AB4508" w:rsidP="00AB4508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Встановити річний розмір орендної плати за користування земельними ділянками, зазначеними в п.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A7701">
        <w:rPr>
          <w:rFonts w:ascii="Times New Roman" w:hAnsi="Times New Roman" w:cs="Times New Roman"/>
          <w:sz w:val="24"/>
          <w:szCs w:val="24"/>
        </w:rPr>
        <w:t xml:space="preserve"> цього рішення, в розмірі:</w:t>
      </w:r>
    </w:p>
    <w:p w14:paraId="5FAC4533" w14:textId="77777777" w:rsidR="00AB4508" w:rsidRPr="007A7701" w:rsidRDefault="00AB4508" w:rsidP="00AB4508">
      <w:pPr>
        <w:pStyle w:val="a6"/>
        <w:numPr>
          <w:ilvl w:val="0"/>
          <w:numId w:val="2"/>
        </w:numPr>
        <w:tabs>
          <w:tab w:val="left" w:pos="0"/>
        </w:tabs>
        <w:spacing w:after="40" w:line="240" w:lineRule="auto"/>
        <w:ind w:left="0" w:right="-46" w:firstLine="567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5%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нормативної грошової оцінки одиниці площі ріллі по Чернівецькій області – до часу набрання чинності нормативною грошовою оцінкою земельних ділянок, а саме до 01 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грудня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2025 року;</w:t>
      </w:r>
    </w:p>
    <w:p w14:paraId="6EE79EB9" w14:textId="77777777" w:rsidR="00AB4508" w:rsidRPr="007A7701" w:rsidRDefault="00AB4508" w:rsidP="00AB4508">
      <w:pPr>
        <w:pStyle w:val="a6"/>
        <w:numPr>
          <w:ilvl w:val="0"/>
          <w:numId w:val="2"/>
        </w:numPr>
        <w:shd w:val="clear" w:color="auto" w:fill="FFFFFF"/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3%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 нормативної грошової оцінки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земельних ділянок, - з часу набрання чинності відповідною нормативною грошовою оцінкою земельних ділянок, а саме з 01 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грудня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2025 року, </w:t>
      </w:r>
      <w:r w:rsidRPr="007A7701">
        <w:rPr>
          <w:rFonts w:ascii="Times New Roman" w:hAnsi="Times New Roman" w:cs="Times New Roman"/>
          <w:sz w:val="24"/>
          <w:szCs w:val="24"/>
        </w:rPr>
        <w:t>враховуючи коефіцієнт індексації.</w:t>
      </w:r>
    </w:p>
    <w:p w14:paraId="46C1204F" w14:textId="77777777" w:rsidR="00AB4508" w:rsidRPr="007A7701" w:rsidRDefault="00AB4508" w:rsidP="00AB4508">
      <w:pPr>
        <w:pStyle w:val="1"/>
        <w:numPr>
          <w:ilvl w:val="0"/>
          <w:numId w:val="1"/>
        </w:numPr>
        <w:tabs>
          <w:tab w:val="left" w:pos="0"/>
        </w:tabs>
        <w:spacing w:after="40"/>
        <w:ind w:left="0" w:firstLine="567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lastRenderedPageBreak/>
        <w:t xml:space="preserve">Доручити міському голові (в.о. міського голови) укласти з </w:t>
      </w:r>
      <w:r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«ЧЕРНІВЦІ СОЛАР» догов</w:t>
      </w:r>
      <w:r>
        <w:rPr>
          <w:rFonts w:ascii="Times New Roman" w:hAnsi="Times New Roman"/>
          <w:szCs w:val="24"/>
        </w:rPr>
        <w:t>ір</w:t>
      </w:r>
      <w:r w:rsidRPr="007A7701">
        <w:rPr>
          <w:rFonts w:ascii="Times New Roman" w:hAnsi="Times New Roman"/>
          <w:szCs w:val="24"/>
        </w:rPr>
        <w:t xml:space="preserve"> оренди земельних ділянок на затверджених умовах.</w:t>
      </w:r>
    </w:p>
    <w:p w14:paraId="7A014F56" w14:textId="77777777" w:rsidR="00AB4508" w:rsidRPr="007A7701" w:rsidRDefault="00AB4508" w:rsidP="00AB4508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«ЧЕРНІВЦІ СОЛАР» здійснити заходи щодо державної реєстрації права оренди земельних ділянок.</w:t>
      </w:r>
    </w:p>
    <w:p w14:paraId="1F4D91E0" w14:textId="77777777" w:rsidR="00ED6988" w:rsidRPr="007A7701" w:rsidRDefault="00AB4508" w:rsidP="00AB4508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</w:t>
      </w:r>
      <w:proofErr w:type="spellStart"/>
      <w:r w:rsidRPr="007A7701">
        <w:rPr>
          <w:rFonts w:ascii="Times New Roman" w:hAnsi="Times New Roman" w:cs="Times New Roman"/>
          <w:sz w:val="24"/>
          <w:szCs w:val="24"/>
        </w:rPr>
        <w:t>О.Андрієць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>).</w:t>
      </w:r>
    </w:p>
    <w:p w14:paraId="7DE20D1F" w14:textId="77777777" w:rsid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1E5ACA" w14:textId="77777777" w:rsidR="00615EC9" w:rsidRPr="00B80354" w:rsidRDefault="00615EC9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8DF363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0FBF0E69" w14:textId="77777777" w:rsidR="00304BFD" w:rsidRDefault="00304BFD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9885EC" w14:textId="77777777" w:rsidR="007A7701" w:rsidRDefault="007A7701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A7701" w:rsidSect="00981B2B">
      <w:pgSz w:w="11907" w:h="16839" w:code="9"/>
      <w:pgMar w:top="568" w:right="708" w:bottom="426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110F"/>
    <w:rsid w:val="00157C10"/>
    <w:rsid w:val="001D064A"/>
    <w:rsid w:val="00227A57"/>
    <w:rsid w:val="00291C9E"/>
    <w:rsid w:val="00304BFD"/>
    <w:rsid w:val="00313A67"/>
    <w:rsid w:val="00365563"/>
    <w:rsid w:val="003925DC"/>
    <w:rsid w:val="004B73F5"/>
    <w:rsid w:val="00522B1B"/>
    <w:rsid w:val="00615EC9"/>
    <w:rsid w:val="00650732"/>
    <w:rsid w:val="00661D55"/>
    <w:rsid w:val="006C3DF1"/>
    <w:rsid w:val="00765D2C"/>
    <w:rsid w:val="00780305"/>
    <w:rsid w:val="00790724"/>
    <w:rsid w:val="007A7701"/>
    <w:rsid w:val="00801B9D"/>
    <w:rsid w:val="008962C3"/>
    <w:rsid w:val="00917A78"/>
    <w:rsid w:val="00981B2B"/>
    <w:rsid w:val="009D0437"/>
    <w:rsid w:val="00A52B34"/>
    <w:rsid w:val="00A816AA"/>
    <w:rsid w:val="00AB4508"/>
    <w:rsid w:val="00AD6296"/>
    <w:rsid w:val="00AF48AA"/>
    <w:rsid w:val="00B406EB"/>
    <w:rsid w:val="00B80354"/>
    <w:rsid w:val="00BC1FF1"/>
    <w:rsid w:val="00BE265A"/>
    <w:rsid w:val="00C1517E"/>
    <w:rsid w:val="00CB02B4"/>
    <w:rsid w:val="00CF355F"/>
    <w:rsid w:val="00DD6C53"/>
    <w:rsid w:val="00DF5304"/>
    <w:rsid w:val="00ED6988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473E"/>
  <w15:docId w15:val="{AF846F69-3006-4978-9AB9-26DB790D3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BEC77-B62E-4530-B0B9-324F47013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2398</Words>
  <Characters>1368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2025-10-16T07:11:00Z</cp:lastPrinted>
  <dcterms:created xsi:type="dcterms:W3CDTF">2025-10-16T06:56:00Z</dcterms:created>
  <dcterms:modified xsi:type="dcterms:W3CDTF">2025-10-21T15:11:00Z</dcterms:modified>
</cp:coreProperties>
</file>