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A5" w:rsidRDefault="00232EA5" w:rsidP="008529ED">
      <w:pPr>
        <w:ind w:right="-2"/>
        <w:jc w:val="center"/>
        <w:rPr>
          <w:color w:val="000000"/>
        </w:rPr>
      </w:pPr>
      <w:r w:rsidRPr="008410A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2381" r:id="rId6"/>
        </w:object>
      </w:r>
    </w:p>
    <w:p w:rsidR="00232EA5" w:rsidRDefault="00232EA5" w:rsidP="008529ED">
      <w:pPr>
        <w:ind w:right="-2"/>
        <w:jc w:val="center"/>
        <w:rPr>
          <w:color w:val="000000"/>
        </w:rPr>
      </w:pPr>
    </w:p>
    <w:p w:rsidR="00232EA5" w:rsidRDefault="00232EA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32EA5" w:rsidRDefault="00232EA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32EA5" w:rsidRDefault="00232EA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32EA5" w:rsidRDefault="00232EA5" w:rsidP="008529ED">
      <w:pPr>
        <w:jc w:val="center"/>
        <w:rPr>
          <w:b/>
          <w:color w:val="000000"/>
        </w:rPr>
      </w:pPr>
    </w:p>
    <w:p w:rsidR="00232EA5" w:rsidRDefault="00232EA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32EA5" w:rsidRDefault="00232EA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32EA5" w:rsidRDefault="00232EA5" w:rsidP="008529ED">
      <w:pPr>
        <w:jc w:val="center"/>
        <w:rPr>
          <w:color w:val="000000"/>
        </w:rPr>
      </w:pPr>
    </w:p>
    <w:p w:rsidR="00232EA5" w:rsidRDefault="00232EA5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232EA5" w:rsidRDefault="00232EA5" w:rsidP="008529ED">
      <w:pPr>
        <w:rPr>
          <w:b/>
          <w:color w:val="000000"/>
        </w:rPr>
      </w:pPr>
    </w:p>
    <w:p w:rsidR="00232EA5" w:rsidRPr="00E711AD" w:rsidRDefault="00232EA5" w:rsidP="00AF155A">
      <w:pPr>
        <w:ind w:right="5243"/>
        <w:jc w:val="both"/>
        <w:rPr>
          <w:b/>
          <w:bCs/>
          <w:color w:val="000000"/>
        </w:rPr>
      </w:pPr>
      <w:r w:rsidRPr="00E711AD">
        <w:rPr>
          <w:b/>
          <w:bCs/>
        </w:rPr>
        <w:t>Про затвердження плану роботи Ради безбар’єрності Кіцманської міської  територіальної громади на 2026 рік</w:t>
      </w:r>
      <w:r w:rsidRPr="00E711AD">
        <w:rPr>
          <w:b/>
          <w:bCs/>
          <w:color w:val="000000"/>
        </w:rPr>
        <w:t xml:space="preserve"> </w:t>
      </w:r>
    </w:p>
    <w:p w:rsidR="00232EA5" w:rsidRPr="00AF155A" w:rsidRDefault="00232EA5" w:rsidP="00AF155A">
      <w:pPr>
        <w:ind w:right="5243"/>
        <w:jc w:val="both"/>
        <w:rPr>
          <w:b/>
          <w:color w:val="000000"/>
        </w:rPr>
      </w:pPr>
    </w:p>
    <w:p w:rsidR="00232EA5" w:rsidRPr="00AE3AAA" w:rsidRDefault="00232EA5" w:rsidP="00D85885">
      <w:pPr>
        <w:jc w:val="both"/>
        <w:rPr>
          <w:color w:val="000000"/>
        </w:rPr>
      </w:pPr>
    </w:p>
    <w:p w:rsidR="00232EA5" w:rsidRPr="00F11FDB" w:rsidRDefault="00232EA5" w:rsidP="007204A2">
      <w:pPr>
        <w:pStyle w:val="NoSpacing"/>
        <w:ind w:firstLine="708"/>
        <w:jc w:val="both"/>
        <w:rPr>
          <w:bCs/>
          <w:lang w:val="uk-UA"/>
        </w:rPr>
      </w:pPr>
      <w:r w:rsidRPr="007204A2">
        <w:rPr>
          <w:rFonts w:ascii="Times New Roman" w:hAnsi="Times New Roman"/>
          <w:sz w:val="24"/>
          <w:szCs w:val="24"/>
          <w:lang w:val="uk-UA"/>
        </w:rPr>
        <w:t>Керуючись статтею 40 Закону України «Про місцеве самоврядування в Україні», постановою Кабінету Міністрів  України від 14.04.2021 року №443 «Про утворення ради безбар’єрності»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204A2">
        <w:rPr>
          <w:rFonts w:ascii="Times New Roman" w:hAnsi="Times New Roman"/>
          <w:sz w:val="24"/>
          <w:szCs w:val="24"/>
          <w:lang w:val="uk-UA"/>
        </w:rPr>
        <w:t xml:space="preserve"> на виконання Національної стратегії із створення безбар’єрного простору в Україні на період до 2030 року, затвердженого розпорядженням Кабінету Міністрів  України від 14.04.2021 №366-р, відповідно до </w:t>
      </w:r>
      <w:r w:rsidRPr="007204A2">
        <w:rPr>
          <w:rFonts w:ascii="Times New Roman" w:hAnsi="Times New Roman"/>
          <w:bCs/>
          <w:sz w:val="24"/>
          <w:szCs w:val="24"/>
          <w:highlight w:val="white"/>
          <w:lang w:val="uk-UA"/>
        </w:rPr>
        <w:t>Положення про раду безбар’єрності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 xml:space="preserve">іцманської міської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7204A2">
        <w:rPr>
          <w:rFonts w:ascii="Times New Roman" w:hAnsi="Times New Roman"/>
          <w:bCs/>
          <w:sz w:val="24"/>
          <w:szCs w:val="24"/>
          <w:lang w:val="uk-UA"/>
        </w:rPr>
        <w:t>територіальної громади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затвердженого рішенням виконавчого комітету міської ради від 20.08.2025 р. №296/8 «Про створення Ради безбар’єрності Кіцманської міської територіальної громади», </w:t>
      </w:r>
      <w:r w:rsidRPr="00F11FDB">
        <w:rPr>
          <w:color w:val="000000"/>
          <w:lang w:val="uk-UA"/>
        </w:rPr>
        <w:t xml:space="preserve"> </w:t>
      </w:r>
      <w:r w:rsidRPr="00F11FDB">
        <w:rPr>
          <w:rFonts w:ascii="Times New Roman" w:hAnsi="Times New Roman"/>
          <w:bCs/>
          <w:sz w:val="24"/>
          <w:szCs w:val="24"/>
          <w:lang w:val="uk-UA"/>
        </w:rPr>
        <w:t>виконавчий комітет  міської ради</w:t>
      </w:r>
    </w:p>
    <w:p w:rsidR="00232EA5" w:rsidRPr="009603E6" w:rsidRDefault="00232EA5" w:rsidP="003F6B9B">
      <w:pPr>
        <w:ind w:firstLine="709"/>
        <w:jc w:val="both"/>
      </w:pPr>
    </w:p>
    <w:p w:rsidR="00232EA5" w:rsidRPr="00987B48" w:rsidRDefault="00232EA5" w:rsidP="00F11FDB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32EA5" w:rsidRPr="008516F2" w:rsidRDefault="00232EA5" w:rsidP="003F6B9B">
      <w:pPr>
        <w:ind w:firstLine="567"/>
        <w:jc w:val="both"/>
      </w:pPr>
    </w:p>
    <w:p w:rsidR="00232EA5" w:rsidRPr="008516F2" w:rsidRDefault="00232EA5" w:rsidP="00AE3AAA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516F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План </w:t>
      </w:r>
      <w:r w:rsidRPr="008516F2">
        <w:rPr>
          <w:rFonts w:ascii="Times New Roman" w:hAnsi="Times New Roman"/>
          <w:color w:val="000000"/>
          <w:sz w:val="24"/>
          <w:szCs w:val="24"/>
          <w:lang w:val="uk-UA"/>
        </w:rPr>
        <w:t xml:space="preserve">роботи </w:t>
      </w:r>
      <w:r w:rsidRPr="008516F2">
        <w:rPr>
          <w:rFonts w:ascii="Times New Roman" w:hAnsi="Times New Roman"/>
          <w:sz w:val="24"/>
          <w:szCs w:val="24"/>
          <w:lang w:val="uk-UA"/>
        </w:rPr>
        <w:t>Ради безбар’єрності Кіцманської міської  територіальної громади на 2026 рік</w:t>
      </w:r>
      <w:r w:rsidRPr="008516F2">
        <w:rPr>
          <w:rFonts w:ascii="Times New Roman" w:hAnsi="Times New Roman"/>
          <w:color w:val="000000"/>
          <w:sz w:val="24"/>
          <w:szCs w:val="24"/>
          <w:lang w:val="uk-UA"/>
        </w:rPr>
        <w:t xml:space="preserve">, що додається (Додаток 1). </w:t>
      </w:r>
    </w:p>
    <w:p w:rsidR="00232EA5" w:rsidRPr="008516F2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Pr="008516F2" w:rsidRDefault="00232EA5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8516F2">
        <w:rPr>
          <w:rFonts w:ascii="Times New Roman" w:hAnsi="Times New Roman"/>
          <w:szCs w:val="24"/>
        </w:rPr>
        <w:t xml:space="preserve">2.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232EA5" w:rsidRPr="008516F2" w:rsidRDefault="00232EA5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32EA5" w:rsidRDefault="00232EA5" w:rsidP="00F82BC5">
      <w:pPr>
        <w:rPr>
          <w:b/>
        </w:rPr>
      </w:pPr>
    </w:p>
    <w:p w:rsidR="00232EA5" w:rsidRPr="00B527F3" w:rsidRDefault="00232EA5" w:rsidP="00F82BC5">
      <w:pPr>
        <w:rPr>
          <w:b/>
        </w:rPr>
      </w:pPr>
    </w:p>
    <w:p w:rsidR="00232EA5" w:rsidRPr="0042023F" w:rsidRDefault="00232EA5" w:rsidP="00F82BC5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232EA5" w:rsidRPr="00BC40F0" w:rsidRDefault="00232EA5" w:rsidP="00F82BC5">
      <w:pPr>
        <w:ind w:left="660"/>
        <w:rPr>
          <w:b/>
        </w:rPr>
      </w:pPr>
    </w:p>
    <w:p w:rsidR="00232EA5" w:rsidRPr="00BC40F0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Pr="00B527F3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Default="00232EA5" w:rsidP="00F82BC5">
      <w:pPr>
        <w:ind w:left="660"/>
        <w:rPr>
          <w:b/>
        </w:rPr>
      </w:pPr>
    </w:p>
    <w:p w:rsidR="00232EA5" w:rsidRPr="006A799C" w:rsidRDefault="00232EA5" w:rsidP="00F82BC5">
      <w:pPr>
        <w:ind w:left="660"/>
        <w:rPr>
          <w:b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32EA5" w:rsidRDefault="00232EA5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232EA5" w:rsidRDefault="00232EA5" w:rsidP="00AD717A">
      <w:pPr>
        <w:spacing w:after="15"/>
        <w:ind w:left="10" w:right="6" w:hanging="10"/>
        <w:jc w:val="both"/>
        <w:rPr>
          <w:bCs/>
          <w:szCs w:val="28"/>
        </w:rPr>
        <w:sectPr w:rsidR="00232EA5" w:rsidSect="00F11FDB">
          <w:pgSz w:w="11906" w:h="16838"/>
          <w:pgMar w:top="851" w:right="567" w:bottom="709" w:left="1800" w:header="709" w:footer="709" w:gutter="0"/>
          <w:cols w:space="708"/>
          <w:docGrid w:linePitch="360"/>
        </w:sectPr>
      </w:pPr>
    </w:p>
    <w:p w:rsidR="00232EA5" w:rsidRDefault="00232EA5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232EA5" w:rsidRDefault="00232EA5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232EA5" w:rsidRDefault="00232EA5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         Кіцманської міської ради</w:t>
      </w:r>
    </w:p>
    <w:p w:rsidR="00232EA5" w:rsidRPr="00AD717A" w:rsidRDefault="00232EA5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___________2025 р. №_______</w:t>
      </w:r>
    </w:p>
    <w:p w:rsidR="00232EA5" w:rsidRPr="008112AD" w:rsidRDefault="00232EA5" w:rsidP="00AF155A">
      <w:pPr>
        <w:spacing w:after="15"/>
        <w:ind w:left="10" w:right="6" w:hanging="10"/>
        <w:jc w:val="center"/>
        <w:rPr>
          <w:b/>
          <w:bCs/>
          <w:sz w:val="22"/>
          <w:szCs w:val="22"/>
        </w:rPr>
      </w:pPr>
    </w:p>
    <w:p w:rsidR="00232EA5" w:rsidRDefault="00232EA5" w:rsidP="008112AD">
      <w:pPr>
        <w:spacing w:after="15"/>
        <w:ind w:left="10" w:right="6" w:hanging="10"/>
        <w:jc w:val="center"/>
        <w:rPr>
          <w:b/>
          <w:bCs/>
        </w:rPr>
      </w:pPr>
      <w:r w:rsidRPr="008112AD">
        <w:rPr>
          <w:b/>
          <w:bCs/>
        </w:rPr>
        <w:t>План</w:t>
      </w:r>
      <w:r>
        <w:rPr>
          <w:b/>
          <w:bCs/>
        </w:rPr>
        <w:t xml:space="preserve"> </w:t>
      </w:r>
      <w:r w:rsidRPr="008112AD">
        <w:rPr>
          <w:b/>
          <w:bCs/>
        </w:rPr>
        <w:t xml:space="preserve"> проведення засідань Ради безбар'єрності Кіцманської громади на 2026 рік</w:t>
      </w:r>
    </w:p>
    <w:p w:rsidR="00232EA5" w:rsidRPr="008112AD" w:rsidRDefault="00232EA5" w:rsidP="008112AD">
      <w:pPr>
        <w:spacing w:after="15"/>
        <w:ind w:left="10" w:right="6" w:hanging="10"/>
        <w:jc w:val="center"/>
        <w:rPr>
          <w:b/>
          <w:bCs/>
          <w:sz w:val="18"/>
          <w:szCs w:val="18"/>
        </w:rPr>
      </w:pPr>
    </w:p>
    <w:tbl>
      <w:tblPr>
        <w:tblW w:w="1559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255"/>
        <w:gridCol w:w="1660"/>
        <w:gridCol w:w="9843"/>
        <w:gridCol w:w="2835"/>
      </w:tblGrid>
      <w:tr w:rsidR="00232EA5" w:rsidRPr="008112AD" w:rsidTr="008112AD"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№ засідання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Орієнтовна дата проведення</w:t>
            </w:r>
          </w:p>
        </w:tc>
        <w:tc>
          <w:tcPr>
            <w:tcW w:w="9843" w:type="dxa"/>
            <w:tcMar>
              <w:top w:w="120" w:type="dxa"/>
              <w:left w:w="0" w:type="dxa"/>
              <w:bottom w:w="12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Основні питання до розгляду</w:t>
            </w:r>
          </w:p>
        </w:tc>
        <w:tc>
          <w:tcPr>
            <w:tcW w:w="2835" w:type="dxa"/>
            <w:tcMar>
              <w:top w:w="120" w:type="dxa"/>
              <w:left w:w="0" w:type="dxa"/>
              <w:bottom w:w="120" w:type="dxa"/>
              <w:right w:w="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Відповідальні особи / доповідачі</w:t>
            </w:r>
          </w:p>
        </w:tc>
      </w:tr>
      <w:tr w:rsidR="00232EA5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Березень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1. Підсумки роботи за 2025 рік та затвердження Плану на 2026 рік.</w:t>
            </w:r>
          </w:p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2. Аналіз стану фізичної доступності ключових об’єктів соціальної інфраструктури (ЦНАП, лікарня, бібліотека, школа) у 2025 році.</w:t>
            </w:r>
          </w:p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>
              <w:t>Секретар міської ради</w:t>
            </w:r>
            <w:r w:rsidRPr="008112AD">
              <w:t>, представники структурних підрозділів</w:t>
            </w:r>
            <w:r>
              <w:t xml:space="preserve"> виконавчого комітету міської ради </w:t>
            </w:r>
          </w:p>
        </w:tc>
      </w:tr>
      <w:tr w:rsidR="00232EA5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II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Червень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1. Стан забезпечення освітньої безбар’єрності в закладах освіти громади.</w:t>
            </w:r>
          </w:p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2. Забезпечення психологічної підтримки та соціальної адаптації вразливих груп населення, зокрема ветеранів та ВПО.</w:t>
            </w:r>
          </w:p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3. Моніторинг виконання заходів з фізичної доступності, запланованих на І-й квартал 2026 р</w:t>
            </w:r>
            <w:r>
              <w:t>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>
              <w:t>В</w:t>
            </w:r>
            <w:r w:rsidRPr="008112AD">
              <w:t xml:space="preserve">ідділ освіти, </w:t>
            </w:r>
            <w:r>
              <w:t xml:space="preserve">молоді та спорту, відділ з питань соціальної роботи, Служба у справах дітей </w:t>
            </w:r>
          </w:p>
        </w:tc>
      </w:tr>
      <w:tr w:rsidR="00232EA5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III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Вересень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1. Розвиток цифрової та інформаційної безбар’єрності.</w:t>
            </w:r>
            <w:r>
              <w:t xml:space="preserve"> </w:t>
            </w:r>
          </w:p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2. Забезпечення доступності офіційного веб</w:t>
            </w:r>
            <w:r>
              <w:t>-</w:t>
            </w:r>
            <w:r w:rsidRPr="008112AD">
              <w:t>сайту Кіцманської міської ради для людей з порушеннями зору та слуху.</w:t>
            </w:r>
            <w:r>
              <w:t xml:space="preserve"> </w:t>
            </w:r>
          </w:p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 xml:space="preserve">3. Створення </w:t>
            </w:r>
            <w:r>
              <w:t>«</w:t>
            </w:r>
            <w:r w:rsidRPr="008112AD">
              <w:t>безбар'єрних маршрутів</w:t>
            </w:r>
            <w:r>
              <w:t>»</w:t>
            </w:r>
            <w:r w:rsidRPr="008112AD">
              <w:t xml:space="preserve"> у центральній частині міста</w:t>
            </w:r>
            <w:r>
              <w:t xml:space="preserve"> Кіцмань</w:t>
            </w:r>
          </w:p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 xml:space="preserve"> (експериментальний проєкт).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>
              <w:t xml:space="preserve">Управління стратегічного розвитку, економіки та цифровізації </w:t>
            </w:r>
          </w:p>
        </w:tc>
      </w:tr>
      <w:tr w:rsidR="00232EA5" w:rsidRPr="008112AD" w:rsidTr="008112AD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IV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Грудень 2026 року</w:t>
            </w:r>
          </w:p>
        </w:tc>
        <w:tc>
          <w:tcPr>
            <w:tcW w:w="9843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1. Підготовка проєкту звіту про виконання Плану заходів Ради безбар'єрності за 2026 рік.</w:t>
            </w:r>
          </w:p>
          <w:p w:rsidR="00232EA5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2. Формування пропозицій до проєкту Плану роботи Ради на 2027 рік.</w:t>
            </w:r>
          </w:p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3. Різне: обговорення поточних проблемних питань безбар'єрності.</w:t>
            </w:r>
          </w:p>
        </w:tc>
        <w:tc>
          <w:tcPr>
            <w:tcW w:w="2835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:rsidR="00232EA5" w:rsidRPr="008112AD" w:rsidRDefault="00232EA5" w:rsidP="008112AD">
            <w:pPr>
              <w:spacing w:after="15"/>
              <w:ind w:left="10" w:right="6" w:hanging="10"/>
              <w:jc w:val="center"/>
            </w:pPr>
            <w:r w:rsidRPr="008112AD">
              <w:t>Секретар Ради</w:t>
            </w:r>
            <w:r>
              <w:t xml:space="preserve"> безбар’єрності</w:t>
            </w:r>
            <w:r w:rsidRPr="008112AD">
              <w:t>, всі члени Ради</w:t>
            </w:r>
            <w:r>
              <w:t xml:space="preserve"> безбар’єрності </w:t>
            </w:r>
          </w:p>
        </w:tc>
      </w:tr>
    </w:tbl>
    <w:p w:rsidR="00232EA5" w:rsidRDefault="00232EA5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232EA5" w:rsidRPr="001C3C3B" w:rsidRDefault="00232EA5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Керуюча справами виконавчого </w:t>
      </w:r>
    </w:p>
    <w:p w:rsidR="00232EA5" w:rsidRPr="001C3C3B" w:rsidRDefault="00232EA5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комітету міської ради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1C3C3B">
        <w:rPr>
          <w:rFonts w:ascii="Times New Roman" w:hAnsi="Times New Roman"/>
          <w:b/>
          <w:sz w:val="24"/>
          <w:lang w:val="uk-UA"/>
        </w:rPr>
        <w:t>Я</w:t>
      </w:r>
      <w:r>
        <w:rPr>
          <w:rFonts w:ascii="Times New Roman" w:hAnsi="Times New Roman"/>
          <w:b/>
          <w:sz w:val="24"/>
          <w:lang w:val="uk-UA"/>
        </w:rPr>
        <w:t>рослава РАКОВІЦА</w:t>
      </w:r>
    </w:p>
    <w:p w:rsidR="00232EA5" w:rsidRPr="001C3C3B" w:rsidRDefault="00232EA5" w:rsidP="00140786">
      <w:pPr>
        <w:ind w:left="1686"/>
        <w:rPr>
          <w:b/>
          <w:sz w:val="28"/>
        </w:rPr>
      </w:pPr>
    </w:p>
    <w:p w:rsidR="00232EA5" w:rsidRDefault="00232EA5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232EA5" w:rsidRDefault="00232EA5" w:rsidP="00AF155A">
      <w:pPr>
        <w:spacing w:after="15"/>
        <w:ind w:left="10" w:right="6" w:hanging="10"/>
        <w:jc w:val="center"/>
        <w:rPr>
          <w:color w:val="000000"/>
        </w:rPr>
        <w:sectPr w:rsidR="00232EA5" w:rsidSect="00F82BC5">
          <w:pgSz w:w="16838" w:h="11906" w:orient="landscape"/>
          <w:pgMar w:top="851" w:right="851" w:bottom="567" w:left="709" w:header="709" w:footer="709" w:gutter="0"/>
          <w:cols w:space="708"/>
          <w:docGrid w:linePitch="360"/>
        </w:sectPr>
      </w:pPr>
    </w:p>
    <w:p w:rsidR="00232EA5" w:rsidRDefault="00232EA5" w:rsidP="00F82BC5">
      <w:pPr>
        <w:spacing w:after="15"/>
        <w:ind w:left="10" w:right="6" w:hanging="10"/>
        <w:jc w:val="center"/>
      </w:pPr>
    </w:p>
    <w:sectPr w:rsidR="00232EA5" w:rsidSect="00BB313A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5E5E"/>
    <w:rsid w:val="000C5CAE"/>
    <w:rsid w:val="001009C5"/>
    <w:rsid w:val="00140786"/>
    <w:rsid w:val="001B78A6"/>
    <w:rsid w:val="001C3C3B"/>
    <w:rsid w:val="0023208A"/>
    <w:rsid w:val="00232EA5"/>
    <w:rsid w:val="00313A67"/>
    <w:rsid w:val="0035688C"/>
    <w:rsid w:val="003B224D"/>
    <w:rsid w:val="003E7999"/>
    <w:rsid w:val="003F6B9B"/>
    <w:rsid w:val="0040330E"/>
    <w:rsid w:val="0042023F"/>
    <w:rsid w:val="0045567C"/>
    <w:rsid w:val="004B5396"/>
    <w:rsid w:val="004C3CFD"/>
    <w:rsid w:val="004C5CF7"/>
    <w:rsid w:val="004D4F78"/>
    <w:rsid w:val="004F7BE0"/>
    <w:rsid w:val="00512D60"/>
    <w:rsid w:val="005E4956"/>
    <w:rsid w:val="00603316"/>
    <w:rsid w:val="00622703"/>
    <w:rsid w:val="00627A1C"/>
    <w:rsid w:val="00655E40"/>
    <w:rsid w:val="00666E36"/>
    <w:rsid w:val="0067006A"/>
    <w:rsid w:val="00684E50"/>
    <w:rsid w:val="006A799C"/>
    <w:rsid w:val="006D6F28"/>
    <w:rsid w:val="00700EBD"/>
    <w:rsid w:val="00707013"/>
    <w:rsid w:val="0071050A"/>
    <w:rsid w:val="007204A2"/>
    <w:rsid w:val="00734CC9"/>
    <w:rsid w:val="00792CD4"/>
    <w:rsid w:val="007A1205"/>
    <w:rsid w:val="007B76E1"/>
    <w:rsid w:val="007F1DF1"/>
    <w:rsid w:val="008001E7"/>
    <w:rsid w:val="008112AD"/>
    <w:rsid w:val="008410AB"/>
    <w:rsid w:val="008516F2"/>
    <w:rsid w:val="008529ED"/>
    <w:rsid w:val="00881AA3"/>
    <w:rsid w:val="008C0D70"/>
    <w:rsid w:val="008E70EA"/>
    <w:rsid w:val="00946943"/>
    <w:rsid w:val="009603E6"/>
    <w:rsid w:val="00987B48"/>
    <w:rsid w:val="009A10D8"/>
    <w:rsid w:val="009D4CD6"/>
    <w:rsid w:val="009D5A7B"/>
    <w:rsid w:val="009F059C"/>
    <w:rsid w:val="009F30B3"/>
    <w:rsid w:val="00A1396B"/>
    <w:rsid w:val="00A51919"/>
    <w:rsid w:val="00A66078"/>
    <w:rsid w:val="00A9348A"/>
    <w:rsid w:val="00A9681C"/>
    <w:rsid w:val="00AD717A"/>
    <w:rsid w:val="00AE3AAA"/>
    <w:rsid w:val="00AF155A"/>
    <w:rsid w:val="00B1022B"/>
    <w:rsid w:val="00B3007F"/>
    <w:rsid w:val="00B527F3"/>
    <w:rsid w:val="00B91649"/>
    <w:rsid w:val="00BB313A"/>
    <w:rsid w:val="00BC40F0"/>
    <w:rsid w:val="00C302EC"/>
    <w:rsid w:val="00C90A57"/>
    <w:rsid w:val="00CA5C50"/>
    <w:rsid w:val="00CA6553"/>
    <w:rsid w:val="00CD320A"/>
    <w:rsid w:val="00D53A9A"/>
    <w:rsid w:val="00D67BAD"/>
    <w:rsid w:val="00D85885"/>
    <w:rsid w:val="00D8624B"/>
    <w:rsid w:val="00E2305A"/>
    <w:rsid w:val="00E442A7"/>
    <w:rsid w:val="00E711AD"/>
    <w:rsid w:val="00EE75A6"/>
    <w:rsid w:val="00F11FDB"/>
    <w:rsid w:val="00F82BC5"/>
    <w:rsid w:val="00F92D9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E3A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540</Words>
  <Characters>3082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2025-12-16T14:52:00Z</cp:lastPrinted>
  <dcterms:created xsi:type="dcterms:W3CDTF">2025-12-18T07:51:00Z</dcterms:created>
  <dcterms:modified xsi:type="dcterms:W3CDTF">2025-12-18T09:27:00Z</dcterms:modified>
</cp:coreProperties>
</file>