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FBB" w:rsidRDefault="00434FBB" w:rsidP="005B0EF4">
      <w:pPr>
        <w:pStyle w:val="Normal2"/>
        <w:jc w:val="center"/>
        <w:rPr>
          <w:sz w:val="22"/>
        </w:rPr>
      </w:pPr>
      <w:r w:rsidRPr="00E2512A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840020019" r:id="rId6"/>
        </w:object>
      </w:r>
    </w:p>
    <w:p w:rsidR="00434FBB" w:rsidRPr="000F12A3" w:rsidRDefault="00434FBB" w:rsidP="005B0EF4">
      <w:pPr>
        <w:pStyle w:val="Normal2"/>
        <w:jc w:val="center"/>
        <w:rPr>
          <w:rFonts w:ascii="Times New Roman" w:hAnsi="Times New Roman"/>
          <w:sz w:val="22"/>
        </w:rPr>
      </w:pPr>
    </w:p>
    <w:p w:rsidR="00434FBB" w:rsidRDefault="00434FBB" w:rsidP="005B0EF4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34FBB" w:rsidRDefault="00434FBB" w:rsidP="005B0EF4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434FBB" w:rsidRDefault="00434FBB" w:rsidP="005B0EF4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434FBB" w:rsidRDefault="00434FBB" w:rsidP="005B0EF4">
      <w:pPr>
        <w:pStyle w:val="Normal2"/>
        <w:rPr>
          <w:rFonts w:ascii="Times New Roman" w:hAnsi="Times New Roman"/>
          <w:b/>
          <w:sz w:val="28"/>
          <w:szCs w:val="28"/>
        </w:rPr>
      </w:pPr>
    </w:p>
    <w:p w:rsidR="00434FBB" w:rsidRPr="00BD29FD" w:rsidRDefault="00434FBB" w:rsidP="005B0EF4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Проєкт</w:t>
      </w:r>
    </w:p>
    <w:p w:rsidR="00434FBB" w:rsidRDefault="00434FBB" w:rsidP="005B0EF4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І Ш Е Н Н Я   </w:t>
      </w:r>
      <w:r>
        <w:rPr>
          <w:rFonts w:ascii="Times New Roman" w:hAnsi="Times New Roman"/>
          <w:sz w:val="28"/>
        </w:rPr>
        <w:t xml:space="preserve">     </w:t>
      </w:r>
    </w:p>
    <w:p w:rsidR="00434FBB" w:rsidRPr="00AA6528" w:rsidRDefault="00434FBB" w:rsidP="005B0EF4">
      <w:pPr>
        <w:rPr>
          <w:b/>
          <w:lang w:val="ru-RU"/>
        </w:rPr>
      </w:pPr>
      <w:r>
        <w:t xml:space="preserve">                               </w:t>
      </w:r>
      <w:r>
        <w:rPr>
          <w:b/>
        </w:rPr>
        <w:t xml:space="preserve">    </w:t>
      </w:r>
    </w:p>
    <w:p w:rsidR="00434FBB" w:rsidRPr="00F16E09" w:rsidRDefault="00434FBB" w:rsidP="00F16E09">
      <w:pPr>
        <w:spacing w:after="200" w:line="276" w:lineRule="auto"/>
        <w:jc w:val="both"/>
        <w:rPr>
          <w:rFonts w:ascii="Times New Roman" w:hAnsi="Times New Roman"/>
          <w:szCs w:val="24"/>
          <w:lang w:eastAsia="uk-UA"/>
        </w:rPr>
      </w:pPr>
      <w:r w:rsidRPr="00F16E09">
        <w:rPr>
          <w:rFonts w:ascii="Times New Roman" w:hAnsi="Times New Roman"/>
          <w:szCs w:val="24"/>
          <w:lang w:eastAsia="uk-UA"/>
        </w:rPr>
        <w:t xml:space="preserve">_____2026                                        </w:t>
      </w:r>
      <w:r>
        <w:rPr>
          <w:rFonts w:ascii="Times New Roman" w:hAnsi="Times New Roman"/>
          <w:szCs w:val="24"/>
          <w:lang w:eastAsia="uk-UA"/>
        </w:rPr>
        <w:t xml:space="preserve"> </w:t>
      </w:r>
      <w:r w:rsidRPr="00F16E09">
        <w:rPr>
          <w:rFonts w:ascii="Times New Roman" w:hAnsi="Times New Roman"/>
          <w:szCs w:val="24"/>
          <w:lang w:eastAsia="uk-UA"/>
        </w:rPr>
        <w:t xml:space="preserve">          м. Кіцмань                             </w:t>
      </w:r>
      <w:r>
        <w:rPr>
          <w:rFonts w:ascii="Times New Roman" w:hAnsi="Times New Roman"/>
          <w:szCs w:val="24"/>
          <w:lang w:eastAsia="uk-UA"/>
        </w:rPr>
        <w:t xml:space="preserve"> </w:t>
      </w:r>
      <w:r w:rsidRPr="00F16E09">
        <w:rPr>
          <w:rFonts w:ascii="Times New Roman" w:hAnsi="Times New Roman"/>
          <w:szCs w:val="24"/>
          <w:lang w:eastAsia="uk-UA"/>
        </w:rPr>
        <w:t xml:space="preserve">    </w:t>
      </w:r>
      <w:r>
        <w:rPr>
          <w:rFonts w:ascii="Times New Roman" w:hAnsi="Times New Roman"/>
          <w:szCs w:val="24"/>
          <w:lang w:eastAsia="uk-UA"/>
        </w:rPr>
        <w:t xml:space="preserve">   </w:t>
      </w:r>
      <w:r w:rsidRPr="00F16E09">
        <w:rPr>
          <w:rFonts w:ascii="Times New Roman" w:hAnsi="Times New Roman"/>
          <w:szCs w:val="24"/>
          <w:lang w:eastAsia="uk-UA"/>
        </w:rPr>
        <w:t xml:space="preserve">                   </w:t>
      </w:r>
      <w:r w:rsidRPr="00F16E09">
        <w:rPr>
          <w:rFonts w:ascii="Times New Roman" w:hAnsi="Times New Roman"/>
          <w:b/>
          <w:szCs w:val="24"/>
          <w:lang w:eastAsia="uk-UA"/>
        </w:rPr>
        <w:t>№</w:t>
      </w:r>
      <w:r w:rsidRPr="00F16E09">
        <w:rPr>
          <w:rFonts w:ascii="Times New Roman" w:hAnsi="Times New Roman"/>
          <w:szCs w:val="24"/>
          <w:lang w:eastAsia="uk-UA"/>
        </w:rPr>
        <w:t>_____</w:t>
      </w:r>
    </w:p>
    <w:p w:rsidR="00434FBB" w:rsidRPr="00E569E9" w:rsidRDefault="00434FBB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>Про затвердження Плану заходів</w:t>
      </w:r>
    </w:p>
    <w:p w:rsidR="00434FBB" w:rsidRPr="00E569E9" w:rsidRDefault="00434FBB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 xml:space="preserve">щодо складання прогнозу бюджету </w:t>
      </w:r>
    </w:p>
    <w:p w:rsidR="00434FBB" w:rsidRPr="00E569E9" w:rsidRDefault="00434FBB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 xml:space="preserve">Кіцманської міської </w:t>
      </w:r>
    </w:p>
    <w:p w:rsidR="00434FBB" w:rsidRDefault="00434FBB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 xml:space="preserve">територіальної громади </w:t>
      </w:r>
    </w:p>
    <w:p w:rsidR="00434FBB" w:rsidRPr="00E569E9" w:rsidRDefault="00434FBB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>на 202</w:t>
      </w:r>
      <w:r>
        <w:rPr>
          <w:rFonts w:ascii="Times New Roman" w:hAnsi="Times New Roman"/>
          <w:b/>
          <w:szCs w:val="24"/>
          <w:lang w:eastAsia="uk-UA"/>
        </w:rPr>
        <w:t>7</w:t>
      </w:r>
      <w:r w:rsidRPr="00E569E9">
        <w:rPr>
          <w:rFonts w:ascii="Times New Roman" w:hAnsi="Times New Roman"/>
          <w:b/>
          <w:szCs w:val="24"/>
          <w:lang w:eastAsia="uk-UA"/>
        </w:rPr>
        <w:t>-202</w:t>
      </w:r>
      <w:r>
        <w:rPr>
          <w:rFonts w:ascii="Times New Roman" w:hAnsi="Times New Roman"/>
          <w:b/>
          <w:szCs w:val="24"/>
          <w:lang w:eastAsia="uk-UA"/>
        </w:rPr>
        <w:t>9</w:t>
      </w:r>
      <w:r w:rsidRPr="00E569E9">
        <w:rPr>
          <w:rFonts w:ascii="Times New Roman" w:hAnsi="Times New Roman"/>
          <w:b/>
          <w:szCs w:val="24"/>
          <w:lang w:eastAsia="uk-UA"/>
        </w:rPr>
        <w:t xml:space="preserve"> роки</w:t>
      </w:r>
    </w:p>
    <w:p w:rsidR="00434FBB" w:rsidRPr="00E569E9" w:rsidRDefault="00434FBB" w:rsidP="0004635B">
      <w:pPr>
        <w:spacing w:after="200" w:line="276" w:lineRule="auto"/>
        <w:rPr>
          <w:rFonts w:ascii="Times New Roman" w:hAnsi="Times New Roman"/>
          <w:szCs w:val="24"/>
          <w:lang w:eastAsia="uk-UA"/>
        </w:rPr>
      </w:pPr>
    </w:p>
    <w:p w:rsidR="00434FBB" w:rsidRPr="00E569E9" w:rsidRDefault="00434FBB" w:rsidP="0004635B">
      <w:pPr>
        <w:spacing w:after="200" w:line="276" w:lineRule="auto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 xml:space="preserve">           Керуючись статтею 28 Закону України «Про місцеве самоврядування в Україні», Бюджетним кодексом України, зі змінами від 18.09.2024 року  № 3979-ІХ «Про внесення змін до Бюджетного кодексу України щодо відновлення середньострокового бюджетного планування на місцевому рівні та приведення окремих його положень у відповідність із законом України», на виконання вимог наказу Міністерства фінансів України від 31 травня 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</w:t>
      </w:r>
      <w:r w:rsidRPr="00CF5D5C">
        <w:rPr>
          <w:rFonts w:ascii="Times New Roman" w:hAnsi="Times New Roman"/>
          <w:szCs w:val="24"/>
          <w:lang w:eastAsia="uk-UA"/>
        </w:rPr>
        <w:t xml:space="preserve">, рішення виконавчого комітету </w:t>
      </w:r>
      <w:r>
        <w:rPr>
          <w:rFonts w:ascii="Times New Roman" w:hAnsi="Times New Roman"/>
          <w:szCs w:val="24"/>
          <w:lang w:eastAsia="uk-UA"/>
        </w:rPr>
        <w:t xml:space="preserve">Кіцманської міської ради </w:t>
      </w:r>
      <w:r w:rsidRPr="00CF5D5C">
        <w:rPr>
          <w:rFonts w:ascii="Times New Roman" w:hAnsi="Times New Roman"/>
          <w:szCs w:val="24"/>
          <w:lang w:eastAsia="uk-UA"/>
        </w:rPr>
        <w:t xml:space="preserve">від </w:t>
      </w:r>
      <w:r>
        <w:rPr>
          <w:rFonts w:ascii="Times New Roman" w:hAnsi="Times New Roman"/>
          <w:szCs w:val="24"/>
          <w:lang w:eastAsia="uk-UA"/>
        </w:rPr>
        <w:t>07.05.2025</w:t>
      </w:r>
      <w:r w:rsidRPr="00CF5D5C">
        <w:rPr>
          <w:rFonts w:ascii="Times New Roman" w:hAnsi="Times New Roman"/>
          <w:szCs w:val="24"/>
          <w:lang w:eastAsia="uk-UA"/>
        </w:rPr>
        <w:t xml:space="preserve"> року </w:t>
      </w:r>
      <w:r>
        <w:rPr>
          <w:rFonts w:ascii="Times New Roman" w:hAnsi="Times New Roman"/>
          <w:szCs w:val="24"/>
          <w:lang w:eastAsia="uk-UA"/>
        </w:rPr>
        <w:t xml:space="preserve">№ 187/5 </w:t>
      </w:r>
      <w:r w:rsidRPr="00CF5D5C">
        <w:rPr>
          <w:rFonts w:ascii="Times New Roman" w:hAnsi="Times New Roman"/>
          <w:szCs w:val="24"/>
          <w:lang w:eastAsia="uk-UA"/>
        </w:rPr>
        <w:t xml:space="preserve">«Про затвердження Бюджетного регламенту проходження бюджетного процесу на рівні </w:t>
      </w:r>
      <w:r>
        <w:rPr>
          <w:rFonts w:ascii="Times New Roman" w:hAnsi="Times New Roman"/>
          <w:szCs w:val="24"/>
          <w:lang w:eastAsia="uk-UA"/>
        </w:rPr>
        <w:t>бюджету Кіцманської міської територіальної громади»</w:t>
      </w:r>
      <w:r w:rsidRPr="00CF5D5C">
        <w:rPr>
          <w:rFonts w:ascii="Times New Roman" w:hAnsi="Times New Roman"/>
          <w:szCs w:val="24"/>
          <w:lang w:eastAsia="uk-UA"/>
        </w:rPr>
        <w:t xml:space="preserve">, виконавчий комітет міської ради </w:t>
      </w:r>
      <w:r w:rsidRPr="00E569E9">
        <w:rPr>
          <w:rFonts w:ascii="Times New Roman" w:hAnsi="Times New Roman"/>
          <w:szCs w:val="24"/>
          <w:lang w:eastAsia="uk-UA"/>
        </w:rPr>
        <w:t xml:space="preserve"> </w:t>
      </w:r>
    </w:p>
    <w:p w:rsidR="00434FBB" w:rsidRPr="00E569E9" w:rsidRDefault="00434FBB" w:rsidP="00883FA9">
      <w:pPr>
        <w:pStyle w:val="BodyText"/>
        <w:spacing w:before="240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  </w:t>
      </w:r>
      <w:r w:rsidRPr="00E569E9">
        <w:rPr>
          <w:rFonts w:ascii="Times New Roman" w:hAnsi="Times New Roman"/>
          <w:b/>
          <w:sz w:val="24"/>
          <w:szCs w:val="24"/>
        </w:rPr>
        <w:t>В И Р І Ш И В:</w:t>
      </w:r>
    </w:p>
    <w:p w:rsidR="00434FBB" w:rsidRPr="00E569E9" w:rsidRDefault="00434FBB" w:rsidP="0004635B">
      <w:pPr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>1.Затвердити План заходів щодо складання прогнозу бюджету Кіцманської міської територіальної громади на 202</w:t>
      </w:r>
      <w:r>
        <w:rPr>
          <w:rFonts w:ascii="Times New Roman" w:hAnsi="Times New Roman"/>
          <w:szCs w:val="24"/>
          <w:lang w:eastAsia="uk-UA"/>
        </w:rPr>
        <w:t>7</w:t>
      </w:r>
      <w:r w:rsidRPr="00E569E9">
        <w:rPr>
          <w:rFonts w:ascii="Times New Roman" w:hAnsi="Times New Roman"/>
          <w:szCs w:val="24"/>
          <w:lang w:eastAsia="uk-UA"/>
        </w:rPr>
        <w:t>-202</w:t>
      </w:r>
      <w:r>
        <w:rPr>
          <w:rFonts w:ascii="Times New Roman" w:hAnsi="Times New Roman"/>
          <w:szCs w:val="24"/>
          <w:lang w:eastAsia="uk-UA"/>
        </w:rPr>
        <w:t>9</w:t>
      </w:r>
      <w:r w:rsidRPr="00E569E9">
        <w:rPr>
          <w:rFonts w:ascii="Times New Roman" w:hAnsi="Times New Roman"/>
          <w:szCs w:val="24"/>
          <w:lang w:eastAsia="uk-UA"/>
        </w:rPr>
        <w:t xml:space="preserve"> роки (далі – План заходів), що додається. </w:t>
      </w:r>
    </w:p>
    <w:p w:rsidR="00434FBB" w:rsidRPr="00E569E9" w:rsidRDefault="00434FBB" w:rsidP="0004635B">
      <w:pPr>
        <w:tabs>
          <w:tab w:val="left" w:pos="1134"/>
        </w:tabs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>2. Головним розпорядникам та одержувачам коштів бюджету міської територіальної громади, структурним підрозділам апарату міської ради та іншим установам і організаціям:</w:t>
      </w:r>
    </w:p>
    <w:p w:rsidR="00434FBB" w:rsidRPr="00E569E9" w:rsidRDefault="00434FBB" w:rsidP="0004635B">
      <w:pPr>
        <w:tabs>
          <w:tab w:val="left" w:pos="1134"/>
        </w:tabs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 xml:space="preserve">2.1. забезпечити безумовне виконання Плану заходів;    </w:t>
      </w:r>
    </w:p>
    <w:p w:rsidR="00434FBB" w:rsidRPr="00E569E9" w:rsidRDefault="00434FBB" w:rsidP="0004635B">
      <w:pPr>
        <w:tabs>
          <w:tab w:val="left" w:pos="1134"/>
        </w:tabs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>2.2. інформацію надати фінансовому управлінню Кіцманської міської ради у визначені Планом заходів терміни.</w:t>
      </w:r>
    </w:p>
    <w:p w:rsidR="00434FBB" w:rsidRPr="00E569E9" w:rsidRDefault="00434FBB" w:rsidP="0004635B">
      <w:pPr>
        <w:tabs>
          <w:tab w:val="left" w:pos="1134"/>
        </w:tabs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>3. Контроль за виконанням цього рішення покласти на заступника міського голови з питань діяльності виконавчих органів  Олександра МАРУСЯКА.</w:t>
      </w:r>
    </w:p>
    <w:p w:rsidR="00434FBB" w:rsidRPr="00E569E9" w:rsidRDefault="00434FBB" w:rsidP="004E7835">
      <w:pPr>
        <w:tabs>
          <w:tab w:val="left" w:pos="7088"/>
        </w:tabs>
        <w:spacing w:after="200" w:line="276" w:lineRule="auto"/>
        <w:jc w:val="both"/>
        <w:rPr>
          <w:rFonts w:ascii="Times New Roman" w:hAnsi="Times New Roman"/>
          <w:b/>
          <w:szCs w:val="24"/>
          <w:lang w:eastAsia="uk-UA"/>
        </w:rPr>
      </w:pPr>
    </w:p>
    <w:p w:rsidR="00434FBB" w:rsidRPr="00E569E9" w:rsidRDefault="00434FBB" w:rsidP="004E783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Секретар міської ради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E569E9">
        <w:rPr>
          <w:rFonts w:ascii="Times New Roman" w:hAnsi="Times New Roman"/>
          <w:b/>
          <w:sz w:val="24"/>
          <w:szCs w:val="24"/>
        </w:rPr>
        <w:t xml:space="preserve">                                          Іван СЕМЕНЮК</w:t>
      </w:r>
    </w:p>
    <w:p w:rsidR="00434FBB" w:rsidRPr="00E569E9" w:rsidRDefault="00434FBB" w:rsidP="00D22158">
      <w:pPr>
        <w:pStyle w:val="1"/>
        <w:rPr>
          <w:szCs w:val="24"/>
        </w:rPr>
      </w:pPr>
    </w:p>
    <w:sectPr w:rsidR="00434FBB" w:rsidRPr="00E569E9" w:rsidSect="00F16E09">
      <w:pgSz w:w="11906" w:h="16838"/>
      <w:pgMar w:top="540" w:right="567" w:bottom="1134" w:left="187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44357"/>
    <w:rsid w:val="0004635B"/>
    <w:rsid w:val="0006598E"/>
    <w:rsid w:val="00076568"/>
    <w:rsid w:val="000874FD"/>
    <w:rsid w:val="000F12A3"/>
    <w:rsid w:val="001028F3"/>
    <w:rsid w:val="00107364"/>
    <w:rsid w:val="001145D7"/>
    <w:rsid w:val="0013181E"/>
    <w:rsid w:val="00193D42"/>
    <w:rsid w:val="00194EE6"/>
    <w:rsid w:val="001C5FEB"/>
    <w:rsid w:val="001D293F"/>
    <w:rsid w:val="001F24F9"/>
    <w:rsid w:val="001F379E"/>
    <w:rsid w:val="002006EB"/>
    <w:rsid w:val="0020700C"/>
    <w:rsid w:val="002567C6"/>
    <w:rsid w:val="00274236"/>
    <w:rsid w:val="002907BB"/>
    <w:rsid w:val="002B4DD3"/>
    <w:rsid w:val="002E7F18"/>
    <w:rsid w:val="002F5FB2"/>
    <w:rsid w:val="00333F0D"/>
    <w:rsid w:val="0036434F"/>
    <w:rsid w:val="003670B3"/>
    <w:rsid w:val="00381AAF"/>
    <w:rsid w:val="003C1FD8"/>
    <w:rsid w:val="003D1E82"/>
    <w:rsid w:val="003E3CC3"/>
    <w:rsid w:val="00434FBB"/>
    <w:rsid w:val="00440CD1"/>
    <w:rsid w:val="00440D7B"/>
    <w:rsid w:val="00455C60"/>
    <w:rsid w:val="004E7835"/>
    <w:rsid w:val="004F0413"/>
    <w:rsid w:val="004F3CBC"/>
    <w:rsid w:val="0051553D"/>
    <w:rsid w:val="005368E5"/>
    <w:rsid w:val="00545D2C"/>
    <w:rsid w:val="00577F54"/>
    <w:rsid w:val="005B0EF4"/>
    <w:rsid w:val="005C0A08"/>
    <w:rsid w:val="005D0654"/>
    <w:rsid w:val="00600A91"/>
    <w:rsid w:val="0061031C"/>
    <w:rsid w:val="00633074"/>
    <w:rsid w:val="006402F8"/>
    <w:rsid w:val="00687E75"/>
    <w:rsid w:val="0069204C"/>
    <w:rsid w:val="00697665"/>
    <w:rsid w:val="00712E83"/>
    <w:rsid w:val="00717CC8"/>
    <w:rsid w:val="007273F6"/>
    <w:rsid w:val="00744A74"/>
    <w:rsid w:val="00761456"/>
    <w:rsid w:val="00780B30"/>
    <w:rsid w:val="007936FC"/>
    <w:rsid w:val="007C09A9"/>
    <w:rsid w:val="007C4744"/>
    <w:rsid w:val="007D0580"/>
    <w:rsid w:val="008164CF"/>
    <w:rsid w:val="00861929"/>
    <w:rsid w:val="00883FA9"/>
    <w:rsid w:val="00886A5E"/>
    <w:rsid w:val="008A4EE8"/>
    <w:rsid w:val="008C6810"/>
    <w:rsid w:val="008E0AEE"/>
    <w:rsid w:val="008E4B64"/>
    <w:rsid w:val="00941408"/>
    <w:rsid w:val="009738B7"/>
    <w:rsid w:val="00981AF7"/>
    <w:rsid w:val="009C278A"/>
    <w:rsid w:val="009E2E54"/>
    <w:rsid w:val="009F789D"/>
    <w:rsid w:val="009F7ACF"/>
    <w:rsid w:val="00A10AA2"/>
    <w:rsid w:val="00A32D62"/>
    <w:rsid w:val="00A454CD"/>
    <w:rsid w:val="00A858DD"/>
    <w:rsid w:val="00AA6528"/>
    <w:rsid w:val="00AE7DEC"/>
    <w:rsid w:val="00B03072"/>
    <w:rsid w:val="00B201A0"/>
    <w:rsid w:val="00B32CED"/>
    <w:rsid w:val="00B608ED"/>
    <w:rsid w:val="00B97AF8"/>
    <w:rsid w:val="00BA5813"/>
    <w:rsid w:val="00BB5A0D"/>
    <w:rsid w:val="00BD29FD"/>
    <w:rsid w:val="00BF29ED"/>
    <w:rsid w:val="00C20093"/>
    <w:rsid w:val="00C32A5C"/>
    <w:rsid w:val="00C33636"/>
    <w:rsid w:val="00C458B8"/>
    <w:rsid w:val="00C57476"/>
    <w:rsid w:val="00CC5740"/>
    <w:rsid w:val="00CD7AA0"/>
    <w:rsid w:val="00CF4C6F"/>
    <w:rsid w:val="00CF5D5C"/>
    <w:rsid w:val="00D03644"/>
    <w:rsid w:val="00D07FDF"/>
    <w:rsid w:val="00D22158"/>
    <w:rsid w:val="00D509C5"/>
    <w:rsid w:val="00D62F56"/>
    <w:rsid w:val="00D71E1F"/>
    <w:rsid w:val="00D966D7"/>
    <w:rsid w:val="00DC1520"/>
    <w:rsid w:val="00DF5ED4"/>
    <w:rsid w:val="00E0172E"/>
    <w:rsid w:val="00E2512A"/>
    <w:rsid w:val="00E33302"/>
    <w:rsid w:val="00E40AB9"/>
    <w:rsid w:val="00E55CB6"/>
    <w:rsid w:val="00E569E9"/>
    <w:rsid w:val="00E82202"/>
    <w:rsid w:val="00E90CEC"/>
    <w:rsid w:val="00F16E09"/>
    <w:rsid w:val="00F32661"/>
    <w:rsid w:val="00F90D34"/>
    <w:rsid w:val="00F951EC"/>
    <w:rsid w:val="00FA3E61"/>
    <w:rsid w:val="00FB0D74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EF4"/>
    <w:rPr>
      <w:rFonts w:ascii="Arial" w:hAnsi="Arial"/>
      <w:sz w:val="24"/>
      <w:szCs w:val="20"/>
      <w:lang w:val="uk-UA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5B0EF4"/>
    <w:pPr>
      <w:keepNext/>
      <w:jc w:val="center"/>
      <w:outlineLvl w:val="0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jc w:val="center"/>
      <w:outlineLvl w:val="2"/>
    </w:pPr>
    <w:rPr>
      <w:rFonts w:ascii="Times New Roman" w:hAnsi="Times New Roman"/>
      <w:b/>
      <w:bCs/>
      <w:noProof/>
      <w:szCs w:val="24"/>
      <w:lang w:eastAsia="uk-U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rFonts w:ascii="Calibri" w:hAnsi="Calibri"/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rPr>
      <w:rFonts w:ascii="Segoe UI" w:hAnsi="Segoe UI" w:cs="Segoe UI"/>
      <w:sz w:val="18"/>
      <w:szCs w:val="18"/>
      <w:lang w:eastAsia="uk-U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rFonts w:ascii="Calibri" w:hAnsi="Calibri"/>
      <w:spacing w:val="-20"/>
      <w:sz w:val="114"/>
      <w:szCs w:val="114"/>
      <w:lang w:eastAsia="uk-UA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ind w:left="426"/>
      <w:jc w:val="both"/>
    </w:pPr>
    <w:rPr>
      <w:rFonts w:ascii="Times New Roman" w:hAnsi="Times New Roman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BodyText">
    <w:name w:val="Body Text"/>
    <w:basedOn w:val="Normal"/>
    <w:link w:val="BodyTextChar"/>
    <w:uiPriority w:val="99"/>
    <w:semiHidden/>
    <w:rsid w:val="0004635B"/>
    <w:pPr>
      <w:spacing w:after="120" w:line="276" w:lineRule="auto"/>
    </w:pPr>
    <w:rPr>
      <w:rFonts w:ascii="Calibri" w:hAnsi="Calibri"/>
      <w:sz w:val="22"/>
      <w:szCs w:val="22"/>
      <w:lang w:eastAsia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635B"/>
    <w:rPr>
      <w:rFonts w:cs="Times New Roman"/>
    </w:rPr>
  </w:style>
  <w:style w:type="paragraph" w:customStyle="1" w:styleId="Normal2">
    <w:name w:val="Normal2"/>
    <w:uiPriority w:val="99"/>
    <w:rsid w:val="005B0EF4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16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311</Words>
  <Characters>1775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5</cp:revision>
  <cp:lastPrinted>2025-05-12T08:41:00Z</cp:lastPrinted>
  <dcterms:created xsi:type="dcterms:W3CDTF">2026-05-11T06:52:00Z</dcterms:created>
  <dcterms:modified xsi:type="dcterms:W3CDTF">2026-05-11T12:54:00Z</dcterms:modified>
</cp:coreProperties>
</file>